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Look w:val="04A0" w:firstRow="1" w:lastRow="0" w:firstColumn="1" w:lastColumn="0" w:noHBand="0" w:noVBand="1"/>
      </w:tblPr>
      <w:tblGrid>
        <w:gridCol w:w="10114"/>
      </w:tblGrid>
      <w:tr w:rsidR="00157025" w:rsidRPr="00ED5DB9" w14:paraId="35DAB90F" w14:textId="77777777" w:rsidTr="001E3FC7">
        <w:trPr>
          <w:trHeight w:val="10825"/>
        </w:trPr>
        <w:tc>
          <w:tcPr>
            <w:tcW w:w="10114" w:type="dxa"/>
            <w:tcBorders>
              <w:top w:val="thinThickSmallGap" w:sz="24" w:space="0" w:color="auto"/>
              <w:left w:val="thinThickSmallGap" w:sz="24" w:space="0" w:color="auto"/>
              <w:bottom w:val="single" w:sz="2" w:space="0" w:color="auto"/>
              <w:right w:val="thickThinSmallGap" w:sz="24" w:space="0" w:color="auto"/>
            </w:tcBorders>
          </w:tcPr>
          <w:p w14:paraId="0D776820" w14:textId="77777777" w:rsidR="00157025" w:rsidRPr="00ED5DB9" w:rsidRDefault="00157025" w:rsidP="008B3235">
            <w:pPr>
              <w:tabs>
                <w:tab w:val="left" w:pos="6840"/>
              </w:tabs>
              <w:adjustRightInd w:val="0"/>
              <w:snapToGrid w:val="0"/>
              <w:spacing w:before="240" w:line="276" w:lineRule="auto"/>
              <w:jc w:val="center"/>
              <w:rPr>
                <w:rFonts w:eastAsia="標楷體"/>
                <w:color w:val="000000" w:themeColor="text1"/>
                <w:spacing w:val="-20"/>
                <w:sz w:val="44"/>
                <w:szCs w:val="44"/>
              </w:rPr>
            </w:pPr>
            <w:r w:rsidRPr="00ED5DB9">
              <w:rPr>
                <w:rFonts w:eastAsia="標楷體"/>
                <w:color w:val="000000" w:themeColor="text1"/>
                <w:spacing w:val="-20"/>
                <w:sz w:val="44"/>
                <w:szCs w:val="44"/>
              </w:rPr>
              <w:br/>
            </w:r>
          </w:p>
          <w:p w14:paraId="38E25902" w14:textId="77777777" w:rsidR="00157025" w:rsidRPr="00ED5DB9" w:rsidRDefault="00157025" w:rsidP="00ED5DB9">
            <w:pPr>
              <w:tabs>
                <w:tab w:val="left" w:pos="6840"/>
              </w:tabs>
              <w:adjustRightInd w:val="0"/>
              <w:snapToGrid w:val="0"/>
              <w:spacing w:before="240" w:line="276" w:lineRule="auto"/>
              <w:jc w:val="center"/>
              <w:rPr>
                <w:rFonts w:eastAsia="標楷體"/>
                <w:b/>
                <w:bCs/>
                <w:color w:val="000000" w:themeColor="text1"/>
                <w:spacing w:val="-20"/>
                <w:sz w:val="44"/>
                <w:szCs w:val="44"/>
              </w:rPr>
            </w:pPr>
            <w:r w:rsidRPr="00ED5DB9">
              <w:rPr>
                <w:rFonts w:eastAsia="標楷體"/>
                <w:color w:val="000000" w:themeColor="text1"/>
                <w:spacing w:val="-20"/>
                <w:sz w:val="44"/>
                <w:szCs w:val="44"/>
              </w:rPr>
              <w:br/>
            </w:r>
            <w:r w:rsidRPr="00ED5DB9">
              <w:rPr>
                <w:rFonts w:eastAsia="標楷體"/>
                <w:b/>
                <w:bCs/>
                <w:color w:val="000000" w:themeColor="text1"/>
                <w:spacing w:val="-20"/>
                <w:sz w:val="44"/>
                <w:szCs w:val="44"/>
              </w:rPr>
              <w:t>台南應用科技大學</w:t>
            </w:r>
          </w:p>
          <w:p w14:paraId="5E7D8335" w14:textId="5AFD860D" w:rsidR="00157025" w:rsidRPr="00ED5DB9" w:rsidRDefault="00F71F98" w:rsidP="00ED5DB9">
            <w:pPr>
              <w:tabs>
                <w:tab w:val="left" w:pos="6840"/>
              </w:tabs>
              <w:adjustRightInd w:val="0"/>
              <w:snapToGrid w:val="0"/>
              <w:spacing w:line="276" w:lineRule="auto"/>
              <w:jc w:val="center"/>
              <w:rPr>
                <w:rFonts w:eastAsia="標楷體"/>
                <w:b/>
                <w:bCs/>
                <w:color w:val="000000" w:themeColor="text1"/>
                <w:spacing w:val="-20"/>
                <w:sz w:val="44"/>
                <w:szCs w:val="44"/>
              </w:rPr>
            </w:pPr>
            <w:r w:rsidRPr="00ED5DB9">
              <w:rPr>
                <w:rFonts w:eastAsia="標楷體"/>
                <w:b/>
                <w:bCs/>
                <w:color w:val="000000" w:themeColor="text1"/>
                <w:spacing w:val="-20"/>
                <w:sz w:val="44"/>
                <w:szCs w:val="44"/>
              </w:rPr>
              <w:t>114</w:t>
            </w:r>
            <w:r w:rsidRPr="00ED5DB9">
              <w:rPr>
                <w:rFonts w:eastAsia="標楷體"/>
                <w:b/>
                <w:bCs/>
                <w:color w:val="000000" w:themeColor="text1"/>
                <w:spacing w:val="-20"/>
                <w:sz w:val="44"/>
                <w:szCs w:val="44"/>
              </w:rPr>
              <w:t>學年度</w:t>
            </w:r>
            <w:r w:rsidR="00157025" w:rsidRPr="00ED5DB9">
              <w:rPr>
                <w:rFonts w:eastAsia="標楷體"/>
                <w:b/>
                <w:bCs/>
                <w:color w:val="000000" w:themeColor="text1"/>
                <w:spacing w:val="-20"/>
                <w:sz w:val="44"/>
                <w:szCs w:val="44"/>
              </w:rPr>
              <w:t>教育學程招生簡章</w:t>
            </w:r>
          </w:p>
          <w:p w14:paraId="20D1CF92" w14:textId="77777777" w:rsidR="00157025" w:rsidRPr="00ED5DB9" w:rsidRDefault="00157025" w:rsidP="00ED5DB9">
            <w:pPr>
              <w:tabs>
                <w:tab w:val="left" w:pos="6840"/>
              </w:tabs>
              <w:adjustRightInd w:val="0"/>
              <w:snapToGrid w:val="0"/>
              <w:spacing w:line="360" w:lineRule="auto"/>
              <w:jc w:val="center"/>
              <w:rPr>
                <w:rFonts w:eastAsia="標楷體"/>
                <w:sz w:val="28"/>
              </w:rPr>
            </w:pPr>
          </w:p>
          <w:p w14:paraId="2C14E21E" w14:textId="77777777" w:rsidR="00157025" w:rsidRPr="00ED5DB9" w:rsidRDefault="00157025" w:rsidP="00ED5DB9">
            <w:pPr>
              <w:tabs>
                <w:tab w:val="left" w:pos="6840"/>
              </w:tabs>
              <w:adjustRightInd w:val="0"/>
              <w:snapToGrid w:val="0"/>
              <w:spacing w:line="360" w:lineRule="auto"/>
              <w:jc w:val="center"/>
              <w:rPr>
                <w:rFonts w:eastAsia="標楷體"/>
                <w:sz w:val="28"/>
              </w:rPr>
            </w:pPr>
          </w:p>
          <w:p w14:paraId="383356B7" w14:textId="77777777" w:rsidR="00157025" w:rsidRPr="00ED5DB9" w:rsidRDefault="00157025" w:rsidP="00ED5DB9">
            <w:pPr>
              <w:tabs>
                <w:tab w:val="left" w:pos="6840"/>
              </w:tabs>
              <w:adjustRightInd w:val="0"/>
              <w:snapToGrid w:val="0"/>
              <w:spacing w:line="360" w:lineRule="auto"/>
              <w:jc w:val="center"/>
              <w:rPr>
                <w:rFonts w:eastAsia="標楷體"/>
                <w:sz w:val="28"/>
              </w:rPr>
            </w:pPr>
          </w:p>
          <w:p w14:paraId="24927EB4" w14:textId="77777777" w:rsidR="00157025" w:rsidRPr="00ED5DB9" w:rsidRDefault="00157025" w:rsidP="00ED5DB9">
            <w:pPr>
              <w:tabs>
                <w:tab w:val="left" w:pos="6840"/>
              </w:tabs>
              <w:adjustRightInd w:val="0"/>
              <w:snapToGrid w:val="0"/>
              <w:spacing w:line="360" w:lineRule="auto"/>
              <w:jc w:val="center"/>
              <w:rPr>
                <w:rFonts w:eastAsia="標楷體"/>
                <w:sz w:val="28"/>
              </w:rPr>
            </w:pPr>
          </w:p>
          <w:p w14:paraId="2313792A" w14:textId="77777777" w:rsidR="00157025" w:rsidRPr="00ED5DB9" w:rsidRDefault="00157025" w:rsidP="00ED5DB9">
            <w:pPr>
              <w:tabs>
                <w:tab w:val="left" w:pos="6840"/>
              </w:tabs>
              <w:adjustRightInd w:val="0"/>
              <w:snapToGrid w:val="0"/>
              <w:spacing w:line="360" w:lineRule="auto"/>
              <w:jc w:val="center"/>
              <w:rPr>
                <w:rFonts w:eastAsia="標楷體"/>
                <w:sz w:val="28"/>
              </w:rPr>
            </w:pPr>
          </w:p>
          <w:p w14:paraId="3D1BF575" w14:textId="77777777" w:rsidR="00157025" w:rsidRPr="00ED5DB9" w:rsidRDefault="00157025" w:rsidP="00ED5DB9">
            <w:pPr>
              <w:tabs>
                <w:tab w:val="left" w:pos="6840"/>
              </w:tabs>
              <w:adjustRightInd w:val="0"/>
              <w:snapToGrid w:val="0"/>
              <w:spacing w:line="360" w:lineRule="auto"/>
              <w:jc w:val="center"/>
              <w:rPr>
                <w:rFonts w:eastAsia="標楷體"/>
                <w:sz w:val="28"/>
              </w:rPr>
            </w:pPr>
          </w:p>
          <w:p w14:paraId="74A461FE" w14:textId="77777777" w:rsidR="00157025" w:rsidRPr="00ED5DB9" w:rsidRDefault="00157025" w:rsidP="00ED5DB9">
            <w:pPr>
              <w:tabs>
                <w:tab w:val="left" w:pos="6840"/>
              </w:tabs>
              <w:adjustRightInd w:val="0"/>
              <w:snapToGrid w:val="0"/>
              <w:spacing w:line="360" w:lineRule="auto"/>
              <w:jc w:val="center"/>
              <w:rPr>
                <w:rFonts w:eastAsia="標楷體"/>
                <w:sz w:val="28"/>
              </w:rPr>
            </w:pPr>
          </w:p>
          <w:p w14:paraId="61503AF7" w14:textId="5D1E58C5" w:rsidR="00157025" w:rsidRPr="00ED5DB9" w:rsidRDefault="00157025" w:rsidP="00ED5DB9">
            <w:pPr>
              <w:tabs>
                <w:tab w:val="left" w:pos="6840"/>
              </w:tabs>
              <w:adjustRightInd w:val="0"/>
              <w:snapToGrid w:val="0"/>
              <w:spacing w:line="360" w:lineRule="auto"/>
              <w:jc w:val="center"/>
              <w:rPr>
                <w:rFonts w:eastAsia="標楷體"/>
                <w:sz w:val="28"/>
              </w:rPr>
            </w:pPr>
          </w:p>
          <w:p w14:paraId="70407560" w14:textId="77777777" w:rsidR="005E6ED2" w:rsidRPr="00ED5DB9" w:rsidRDefault="005E6ED2" w:rsidP="00ED5DB9">
            <w:pPr>
              <w:tabs>
                <w:tab w:val="left" w:pos="6840"/>
              </w:tabs>
              <w:adjustRightInd w:val="0"/>
              <w:snapToGrid w:val="0"/>
              <w:spacing w:line="360" w:lineRule="auto"/>
              <w:jc w:val="center"/>
              <w:rPr>
                <w:rFonts w:eastAsia="標楷體"/>
                <w:sz w:val="28"/>
              </w:rPr>
            </w:pPr>
          </w:p>
          <w:p w14:paraId="5DF312EF" w14:textId="77777777" w:rsidR="00157025" w:rsidRPr="00ED5DB9" w:rsidRDefault="00157025" w:rsidP="008B3235">
            <w:pPr>
              <w:tabs>
                <w:tab w:val="left" w:pos="6840"/>
              </w:tabs>
              <w:adjustRightInd w:val="0"/>
              <w:snapToGrid w:val="0"/>
              <w:spacing w:line="360" w:lineRule="auto"/>
              <w:rPr>
                <w:rFonts w:eastAsia="標楷體"/>
                <w:sz w:val="28"/>
              </w:rPr>
            </w:pPr>
          </w:p>
          <w:p w14:paraId="512A48AB" w14:textId="5F1BA0AB" w:rsidR="00157025" w:rsidRPr="00ED5DB9" w:rsidRDefault="00157025" w:rsidP="00936BB5">
            <w:pPr>
              <w:tabs>
                <w:tab w:val="left" w:pos="6840"/>
              </w:tabs>
              <w:adjustRightInd w:val="0"/>
              <w:snapToGrid w:val="0"/>
              <w:ind w:leftChars="100" w:left="240"/>
              <w:rPr>
                <w:rFonts w:eastAsia="標楷體"/>
                <w:color w:val="000000" w:themeColor="text1"/>
                <w:spacing w:val="-20"/>
                <w:sz w:val="52"/>
                <w:szCs w:val="52"/>
              </w:rPr>
            </w:pPr>
            <w:r w:rsidRPr="00ED5DB9">
              <w:rPr>
                <w:rFonts w:eastAsia="標楷體"/>
                <w:sz w:val="28"/>
              </w:rPr>
              <w:t>單位：台南應用科技大學</w:t>
            </w:r>
            <w:r w:rsidRPr="00ED5DB9">
              <w:rPr>
                <w:rFonts w:eastAsia="標楷體"/>
                <w:sz w:val="28"/>
              </w:rPr>
              <w:t xml:space="preserve"> </w:t>
            </w:r>
            <w:r w:rsidRPr="00ED5DB9">
              <w:rPr>
                <w:rFonts w:eastAsia="標楷體"/>
                <w:sz w:val="28"/>
              </w:rPr>
              <w:t>師資培育中心</w:t>
            </w:r>
          </w:p>
          <w:p w14:paraId="5E32ACE6" w14:textId="77777777" w:rsidR="00157025" w:rsidRPr="00ED5DB9" w:rsidRDefault="00157025" w:rsidP="00936BB5">
            <w:pPr>
              <w:adjustRightInd w:val="0"/>
              <w:snapToGrid w:val="0"/>
              <w:ind w:leftChars="100" w:left="240"/>
              <w:jc w:val="both"/>
              <w:rPr>
                <w:rFonts w:eastAsia="標楷體"/>
                <w:sz w:val="28"/>
              </w:rPr>
            </w:pPr>
            <w:r w:rsidRPr="00ED5DB9">
              <w:rPr>
                <w:rFonts w:eastAsia="標楷體"/>
                <w:sz w:val="28"/>
              </w:rPr>
              <w:t>電話：</w:t>
            </w:r>
            <w:r w:rsidRPr="00ED5DB9">
              <w:rPr>
                <w:rFonts w:eastAsia="標楷體"/>
                <w:sz w:val="28"/>
              </w:rPr>
              <w:t>06-2532106</w:t>
            </w:r>
            <w:r w:rsidRPr="00ED5DB9">
              <w:rPr>
                <w:rFonts w:eastAsia="標楷體"/>
                <w:sz w:val="28"/>
              </w:rPr>
              <w:t>轉</w:t>
            </w:r>
            <w:r w:rsidRPr="00ED5DB9">
              <w:rPr>
                <w:rFonts w:eastAsia="標楷體"/>
                <w:sz w:val="28"/>
              </w:rPr>
              <w:t>250 / 06-2427783</w:t>
            </w:r>
          </w:p>
          <w:p w14:paraId="54D78D30" w14:textId="77777777" w:rsidR="00936BB5" w:rsidRPr="00ED5DB9" w:rsidRDefault="00157025" w:rsidP="00936BB5">
            <w:pPr>
              <w:tabs>
                <w:tab w:val="left" w:pos="6840"/>
              </w:tabs>
              <w:adjustRightInd w:val="0"/>
              <w:snapToGrid w:val="0"/>
              <w:ind w:leftChars="100" w:left="240"/>
              <w:rPr>
                <w:rStyle w:val="ab"/>
                <w:rFonts w:eastAsia="標楷體"/>
                <w:sz w:val="28"/>
              </w:rPr>
            </w:pPr>
            <w:r w:rsidRPr="00ED5DB9">
              <w:rPr>
                <w:rFonts w:eastAsia="標楷體"/>
                <w:sz w:val="28"/>
              </w:rPr>
              <w:t>傳真：</w:t>
            </w:r>
            <w:r w:rsidRPr="00ED5DB9">
              <w:rPr>
                <w:rFonts w:eastAsia="標楷體"/>
                <w:sz w:val="28"/>
              </w:rPr>
              <w:t>06-2427783</w:t>
            </w:r>
            <w:r w:rsidRPr="00ED5DB9">
              <w:rPr>
                <w:rFonts w:eastAsia="標楷體"/>
                <w:sz w:val="28"/>
              </w:rPr>
              <w:br/>
            </w:r>
            <w:r w:rsidRPr="00ED5DB9">
              <w:rPr>
                <w:rFonts w:eastAsia="標楷體"/>
                <w:sz w:val="28"/>
              </w:rPr>
              <w:t>校址：</w:t>
            </w:r>
            <w:r w:rsidRPr="00ED5DB9">
              <w:rPr>
                <w:rFonts w:eastAsia="標楷體"/>
                <w:sz w:val="28"/>
              </w:rPr>
              <w:t>710-302</w:t>
            </w:r>
            <w:r w:rsidRPr="00ED5DB9">
              <w:rPr>
                <w:rFonts w:eastAsia="標楷體"/>
                <w:sz w:val="28"/>
              </w:rPr>
              <w:t>台南市永康區中正路</w:t>
            </w:r>
            <w:r w:rsidRPr="00ED5DB9">
              <w:rPr>
                <w:rFonts w:eastAsia="標楷體"/>
                <w:sz w:val="28"/>
              </w:rPr>
              <w:t>529</w:t>
            </w:r>
            <w:r w:rsidRPr="00ED5DB9">
              <w:rPr>
                <w:rFonts w:eastAsia="標楷體"/>
                <w:sz w:val="28"/>
              </w:rPr>
              <w:t>號</w:t>
            </w:r>
            <w:r w:rsidRPr="00ED5DB9">
              <w:rPr>
                <w:rFonts w:eastAsia="標楷體"/>
                <w:sz w:val="28"/>
              </w:rPr>
              <w:br/>
            </w:r>
            <w:r w:rsidRPr="00ED5DB9">
              <w:rPr>
                <w:rFonts w:eastAsia="標楷體"/>
                <w:sz w:val="28"/>
              </w:rPr>
              <w:t>網址：</w:t>
            </w:r>
            <w:hyperlink r:id="rId8" w:history="1">
              <w:r w:rsidRPr="00ED5DB9">
                <w:rPr>
                  <w:rStyle w:val="ab"/>
                  <w:rFonts w:eastAsia="標楷體"/>
                  <w:sz w:val="28"/>
                </w:rPr>
                <w:t>https://reurl.cc/Q7ZoN9</w:t>
              </w:r>
            </w:hyperlink>
          </w:p>
          <w:p w14:paraId="591FD928" w14:textId="0303A23C" w:rsidR="00157025" w:rsidRPr="00ED5DB9" w:rsidRDefault="00157025" w:rsidP="00936BB5">
            <w:pPr>
              <w:tabs>
                <w:tab w:val="left" w:pos="6840"/>
              </w:tabs>
              <w:adjustRightInd w:val="0"/>
              <w:snapToGrid w:val="0"/>
              <w:ind w:leftChars="100" w:left="240"/>
              <w:rPr>
                <w:rFonts w:eastAsia="標楷體"/>
                <w:sz w:val="28"/>
              </w:rPr>
            </w:pPr>
            <w:r w:rsidRPr="00ED5DB9">
              <w:rPr>
                <w:rFonts w:eastAsia="標楷體"/>
                <w:sz w:val="28"/>
              </w:rPr>
              <w:t>發行日期：</w:t>
            </w:r>
            <w:r w:rsidR="00F71F98" w:rsidRPr="00ED5DB9">
              <w:rPr>
                <w:rFonts w:eastAsia="標楷體"/>
                <w:sz w:val="28"/>
              </w:rPr>
              <w:t>114</w:t>
            </w:r>
            <w:r w:rsidRPr="00ED5DB9">
              <w:rPr>
                <w:rFonts w:eastAsia="標楷體"/>
                <w:sz w:val="28"/>
              </w:rPr>
              <w:t>年</w:t>
            </w:r>
            <w:r w:rsidR="00AB0917">
              <w:rPr>
                <w:rFonts w:eastAsia="標楷體" w:hint="eastAsia"/>
                <w:sz w:val="28"/>
              </w:rPr>
              <w:t>5</w:t>
            </w:r>
            <w:r w:rsidRPr="00ED5DB9">
              <w:rPr>
                <w:rFonts w:eastAsia="標楷體"/>
                <w:sz w:val="28"/>
              </w:rPr>
              <w:t>月</w:t>
            </w:r>
          </w:p>
        </w:tc>
      </w:tr>
      <w:tr w:rsidR="00157025" w:rsidRPr="00ED5DB9" w14:paraId="620B3E9E" w14:textId="77777777" w:rsidTr="001E3FC7">
        <w:trPr>
          <w:trHeight w:val="2870"/>
        </w:trPr>
        <w:tc>
          <w:tcPr>
            <w:tcW w:w="10114" w:type="dxa"/>
            <w:tcBorders>
              <w:top w:val="single" w:sz="2" w:space="0" w:color="auto"/>
              <w:left w:val="thinThickSmallGap" w:sz="24" w:space="0" w:color="auto"/>
              <w:bottom w:val="thickThinSmallGap" w:sz="24" w:space="0" w:color="auto"/>
              <w:right w:val="thickThinSmallGap" w:sz="24" w:space="0" w:color="auto"/>
            </w:tcBorders>
            <w:shd w:val="clear" w:color="auto" w:fill="F2F2F2" w:themeFill="background1" w:themeFillShade="F2"/>
            <w:vAlign w:val="center"/>
          </w:tcPr>
          <w:p w14:paraId="56FC49F4" w14:textId="77777777" w:rsidR="00936BB5" w:rsidRPr="00ED5DB9" w:rsidRDefault="00157025" w:rsidP="00936BB5">
            <w:pPr>
              <w:spacing w:line="400" w:lineRule="exact"/>
              <w:ind w:leftChars="100" w:left="240"/>
              <w:jc w:val="both"/>
              <w:rPr>
                <w:rFonts w:eastAsia="標楷體"/>
                <w:szCs w:val="24"/>
              </w:rPr>
            </w:pPr>
            <w:r w:rsidRPr="00ED5DB9">
              <w:rPr>
                <w:rFonts w:eastAsia="標楷體"/>
                <w:szCs w:val="24"/>
              </w:rPr>
              <w:t>請注意修習學分數：</w:t>
            </w:r>
          </w:p>
          <w:p w14:paraId="032D5894" w14:textId="77777777" w:rsidR="00936BB5" w:rsidRPr="00ED5DB9" w:rsidRDefault="00157025" w:rsidP="00936BB5">
            <w:pPr>
              <w:spacing w:line="400" w:lineRule="exact"/>
              <w:ind w:leftChars="100" w:left="240"/>
              <w:jc w:val="both"/>
              <w:rPr>
                <w:rFonts w:eastAsia="標楷體"/>
                <w:szCs w:val="24"/>
              </w:rPr>
            </w:pPr>
            <w:r w:rsidRPr="00ED5DB9">
              <w:rPr>
                <w:rFonts w:eastAsia="標楷體"/>
                <w:color w:val="000000"/>
                <w:szCs w:val="24"/>
              </w:rPr>
              <w:t>一、中等學校師資類科教育學程之應修學分</w:t>
            </w:r>
            <w:r w:rsidRPr="00ED5DB9">
              <w:rPr>
                <w:rFonts w:eastAsia="標楷體"/>
                <w:color w:val="000000" w:themeColor="text1"/>
                <w:szCs w:val="24"/>
              </w:rPr>
              <w:t>數至少</w:t>
            </w:r>
            <w:r w:rsidRPr="00ED5DB9">
              <w:rPr>
                <w:rFonts w:eastAsia="標楷體"/>
                <w:color w:val="000000" w:themeColor="text1"/>
                <w:szCs w:val="24"/>
              </w:rPr>
              <w:t>31</w:t>
            </w:r>
            <w:r w:rsidRPr="00ED5DB9">
              <w:rPr>
                <w:rFonts w:eastAsia="標楷體"/>
                <w:color w:val="000000" w:themeColor="text1"/>
                <w:szCs w:val="24"/>
              </w:rPr>
              <w:t>學分。</w:t>
            </w:r>
          </w:p>
          <w:p w14:paraId="52064F7D" w14:textId="77777777" w:rsidR="00936BB5" w:rsidRPr="00405FF5" w:rsidRDefault="00157025" w:rsidP="00936BB5">
            <w:pPr>
              <w:spacing w:line="400" w:lineRule="exact"/>
              <w:ind w:leftChars="100" w:left="720" w:hangingChars="200" w:hanging="480"/>
              <w:jc w:val="both"/>
              <w:rPr>
                <w:rFonts w:eastAsia="標楷體"/>
                <w:szCs w:val="24"/>
              </w:rPr>
            </w:pPr>
            <w:r w:rsidRPr="00ED5DB9">
              <w:rPr>
                <w:rFonts w:eastAsia="標楷體"/>
                <w:color w:val="000000" w:themeColor="text1"/>
                <w:szCs w:val="24"/>
              </w:rPr>
              <w:t>二、幼兒園師資類科教育學程之應修學分數至少</w:t>
            </w:r>
            <w:r w:rsidRPr="00ED5DB9">
              <w:rPr>
                <w:rFonts w:eastAsia="標楷體"/>
                <w:color w:val="000000" w:themeColor="text1"/>
                <w:szCs w:val="24"/>
              </w:rPr>
              <w:t>52</w:t>
            </w:r>
            <w:r w:rsidRPr="00ED5DB9">
              <w:rPr>
                <w:rFonts w:eastAsia="標楷體"/>
                <w:color w:val="000000" w:themeColor="text1"/>
                <w:szCs w:val="24"/>
              </w:rPr>
              <w:t>學分</w:t>
            </w:r>
            <w:r w:rsidRPr="00ED5DB9">
              <w:rPr>
                <w:rFonts w:eastAsia="標楷體"/>
                <w:color w:val="000000" w:themeColor="text1"/>
                <w:szCs w:val="24"/>
              </w:rPr>
              <w:t>(</w:t>
            </w:r>
            <w:r w:rsidRPr="00ED5DB9">
              <w:rPr>
                <w:rFonts w:eastAsia="標楷體"/>
                <w:color w:val="000000"/>
                <w:szCs w:val="24"/>
              </w:rPr>
              <w:t>幼保系學生依規定得申請</w:t>
            </w:r>
            <w:proofErr w:type="gramStart"/>
            <w:r w:rsidRPr="00ED5DB9">
              <w:rPr>
                <w:rFonts w:eastAsia="標楷體"/>
                <w:color w:val="000000"/>
                <w:szCs w:val="24"/>
              </w:rPr>
              <w:t>抵免教保</w:t>
            </w:r>
            <w:proofErr w:type="gramEnd"/>
            <w:r w:rsidRPr="00405FF5">
              <w:rPr>
                <w:rFonts w:eastAsia="標楷體"/>
                <w:szCs w:val="24"/>
              </w:rPr>
              <w:t>專業知能課程</w:t>
            </w:r>
            <w:r w:rsidRPr="00405FF5">
              <w:rPr>
                <w:rFonts w:eastAsia="標楷體"/>
                <w:szCs w:val="24"/>
              </w:rPr>
              <w:t>32</w:t>
            </w:r>
            <w:r w:rsidRPr="00405FF5">
              <w:rPr>
                <w:rFonts w:eastAsia="標楷體"/>
                <w:szCs w:val="24"/>
              </w:rPr>
              <w:t>學分</w:t>
            </w:r>
            <w:r w:rsidRPr="00405FF5">
              <w:rPr>
                <w:rFonts w:eastAsia="標楷體"/>
                <w:szCs w:val="24"/>
              </w:rPr>
              <w:t>)</w:t>
            </w:r>
            <w:r w:rsidRPr="00405FF5">
              <w:rPr>
                <w:rFonts w:eastAsia="標楷體"/>
                <w:szCs w:val="24"/>
              </w:rPr>
              <w:t>。</w:t>
            </w:r>
          </w:p>
          <w:p w14:paraId="7AF78968" w14:textId="202512F9" w:rsidR="00936BB5" w:rsidRPr="00405FF5" w:rsidRDefault="00157025" w:rsidP="00936BB5">
            <w:pPr>
              <w:spacing w:line="400" w:lineRule="exact"/>
              <w:ind w:leftChars="100" w:left="640" w:hangingChars="200" w:hanging="400"/>
              <w:jc w:val="both"/>
              <w:rPr>
                <w:rFonts w:eastAsia="標楷體"/>
                <w:sz w:val="20"/>
              </w:rPr>
            </w:pPr>
            <w:r w:rsidRPr="00405FF5">
              <w:rPr>
                <w:rFonts w:eastAsia="標楷體"/>
                <w:sz w:val="20"/>
              </w:rPr>
              <w:t>【</w:t>
            </w:r>
            <w:r w:rsidR="00461DC7" w:rsidRPr="00405FF5">
              <w:rPr>
                <w:rFonts w:eastAsia="標楷體" w:hint="eastAsia"/>
                <w:sz w:val="20"/>
              </w:rPr>
              <w:t>114</w:t>
            </w:r>
            <w:r w:rsidRPr="00405FF5">
              <w:rPr>
                <w:rFonts w:eastAsia="標楷體"/>
                <w:sz w:val="20"/>
              </w:rPr>
              <w:t>年</w:t>
            </w:r>
            <w:r w:rsidR="00461DC7" w:rsidRPr="00405FF5">
              <w:rPr>
                <w:rFonts w:eastAsia="標楷體" w:hint="eastAsia"/>
                <w:sz w:val="20"/>
              </w:rPr>
              <w:t>04</w:t>
            </w:r>
            <w:r w:rsidRPr="00405FF5">
              <w:rPr>
                <w:rFonts w:eastAsia="標楷體"/>
                <w:sz w:val="20"/>
              </w:rPr>
              <w:t>月</w:t>
            </w:r>
            <w:r w:rsidR="00461DC7" w:rsidRPr="00405FF5">
              <w:rPr>
                <w:rFonts w:eastAsia="標楷體" w:hint="eastAsia"/>
                <w:sz w:val="20"/>
              </w:rPr>
              <w:t>24</w:t>
            </w:r>
            <w:r w:rsidRPr="00405FF5">
              <w:rPr>
                <w:rFonts w:eastAsia="標楷體"/>
                <w:sz w:val="20"/>
              </w:rPr>
              <w:t>日本校師資培育委員會會議通過】</w:t>
            </w:r>
          </w:p>
          <w:p w14:paraId="6402FF5B" w14:textId="63C201B9" w:rsidR="00157025" w:rsidRPr="00ED5DB9" w:rsidRDefault="00157025" w:rsidP="00936BB5">
            <w:pPr>
              <w:spacing w:line="400" w:lineRule="exact"/>
              <w:ind w:leftChars="100" w:left="640" w:hangingChars="200" w:hanging="400"/>
              <w:jc w:val="both"/>
              <w:rPr>
                <w:rFonts w:eastAsia="標楷體"/>
                <w:color w:val="000000"/>
                <w:sz w:val="20"/>
              </w:rPr>
            </w:pPr>
            <w:r w:rsidRPr="00ED5DB9">
              <w:rPr>
                <w:rFonts w:eastAsia="標楷體"/>
                <w:color w:val="000000"/>
                <w:sz w:val="20"/>
              </w:rPr>
              <w:t>依據</w:t>
            </w:r>
            <w:r w:rsidR="007E7223" w:rsidRPr="00ED5DB9">
              <w:rPr>
                <w:rFonts w:eastAsia="標楷體"/>
                <w:color w:val="000000"/>
                <w:sz w:val="20"/>
              </w:rPr>
              <w:t>台南應用</w:t>
            </w:r>
            <w:r w:rsidR="005E311B" w:rsidRPr="00ED5DB9">
              <w:rPr>
                <w:rFonts w:eastAsia="標楷體"/>
                <w:color w:val="000000"/>
                <w:sz w:val="20"/>
              </w:rPr>
              <w:t>科技大學</w:t>
            </w:r>
            <w:r w:rsidRPr="00ED5DB9">
              <w:rPr>
                <w:rFonts w:eastAsia="標楷體"/>
                <w:color w:val="000000"/>
                <w:sz w:val="20"/>
              </w:rPr>
              <w:t>教育學程學生甄選及修習辦法民國</w:t>
            </w:r>
            <w:r w:rsidR="00461DC7" w:rsidRPr="00461DC7">
              <w:rPr>
                <w:rFonts w:eastAsia="標楷體"/>
                <w:color w:val="000000"/>
                <w:sz w:val="20"/>
              </w:rPr>
              <w:t>113</w:t>
            </w:r>
            <w:r w:rsidR="00461DC7" w:rsidRPr="00461DC7">
              <w:rPr>
                <w:rFonts w:eastAsia="標楷體" w:hint="eastAsia"/>
                <w:color w:val="000000"/>
                <w:sz w:val="20"/>
              </w:rPr>
              <w:t>年</w:t>
            </w:r>
            <w:r w:rsidR="00461DC7" w:rsidRPr="00461DC7">
              <w:rPr>
                <w:rFonts w:eastAsia="標楷體"/>
                <w:color w:val="000000"/>
                <w:sz w:val="20"/>
              </w:rPr>
              <w:t>09</w:t>
            </w:r>
            <w:r w:rsidR="00461DC7" w:rsidRPr="00461DC7">
              <w:rPr>
                <w:rFonts w:eastAsia="標楷體" w:hint="eastAsia"/>
                <w:color w:val="000000"/>
                <w:sz w:val="20"/>
              </w:rPr>
              <w:t>月</w:t>
            </w:r>
            <w:r w:rsidR="00461DC7" w:rsidRPr="00461DC7">
              <w:rPr>
                <w:rFonts w:eastAsia="標楷體"/>
                <w:color w:val="000000"/>
                <w:sz w:val="20"/>
              </w:rPr>
              <w:t>24</w:t>
            </w:r>
            <w:r w:rsidR="00461DC7" w:rsidRPr="00461DC7">
              <w:rPr>
                <w:rFonts w:eastAsia="標楷體" w:hint="eastAsia"/>
                <w:color w:val="000000"/>
                <w:sz w:val="20"/>
              </w:rPr>
              <w:t>日</w:t>
            </w:r>
            <w:proofErr w:type="gramStart"/>
            <w:r w:rsidR="00461DC7" w:rsidRPr="00461DC7">
              <w:rPr>
                <w:rFonts w:eastAsia="標楷體" w:hint="eastAsia"/>
                <w:color w:val="000000"/>
                <w:sz w:val="20"/>
              </w:rPr>
              <w:t>臺</w:t>
            </w:r>
            <w:proofErr w:type="gramEnd"/>
            <w:r w:rsidR="00461DC7" w:rsidRPr="00461DC7">
              <w:rPr>
                <w:rFonts w:eastAsia="標楷體" w:hint="eastAsia"/>
                <w:color w:val="000000"/>
                <w:sz w:val="20"/>
              </w:rPr>
              <w:t>教師</w:t>
            </w:r>
            <w:r w:rsidR="00461DC7" w:rsidRPr="00461DC7">
              <w:rPr>
                <w:rFonts w:eastAsia="標楷體"/>
                <w:color w:val="000000"/>
                <w:sz w:val="20"/>
              </w:rPr>
              <w:t>(</w:t>
            </w:r>
            <w:r w:rsidR="00461DC7" w:rsidRPr="00461DC7">
              <w:rPr>
                <w:rFonts w:eastAsia="標楷體" w:hint="eastAsia"/>
                <w:color w:val="000000"/>
                <w:sz w:val="20"/>
              </w:rPr>
              <w:t>二</w:t>
            </w:r>
            <w:r w:rsidR="00461DC7" w:rsidRPr="00461DC7">
              <w:rPr>
                <w:rFonts w:eastAsia="標楷體"/>
                <w:color w:val="000000"/>
                <w:sz w:val="20"/>
              </w:rPr>
              <w:t>)</w:t>
            </w:r>
            <w:r w:rsidR="00461DC7" w:rsidRPr="00461DC7">
              <w:rPr>
                <w:rFonts w:eastAsia="標楷體" w:hint="eastAsia"/>
                <w:color w:val="000000"/>
                <w:sz w:val="20"/>
              </w:rPr>
              <w:t>字第</w:t>
            </w:r>
            <w:r w:rsidR="00461DC7" w:rsidRPr="00461DC7">
              <w:rPr>
                <w:rFonts w:eastAsia="標楷體"/>
                <w:color w:val="000000"/>
                <w:sz w:val="20"/>
              </w:rPr>
              <w:t>1130095882</w:t>
            </w:r>
            <w:r w:rsidR="00461DC7" w:rsidRPr="00461DC7">
              <w:rPr>
                <w:rFonts w:eastAsia="標楷體" w:hint="eastAsia"/>
                <w:color w:val="000000"/>
                <w:sz w:val="20"/>
              </w:rPr>
              <w:t>號核定</w:t>
            </w:r>
          </w:p>
        </w:tc>
      </w:tr>
    </w:tbl>
    <w:p w14:paraId="1B82E276" w14:textId="571D0236" w:rsidR="00244839" w:rsidRPr="00ED5DB9" w:rsidRDefault="00244839" w:rsidP="00157025">
      <w:pPr>
        <w:spacing w:line="400" w:lineRule="exact"/>
        <w:jc w:val="center"/>
        <w:rPr>
          <w:rFonts w:eastAsia="標楷體"/>
          <w:b/>
          <w:bCs/>
          <w:sz w:val="36"/>
          <w:szCs w:val="36"/>
        </w:rPr>
      </w:pPr>
    </w:p>
    <w:p w14:paraId="0EEAB726" w14:textId="77777777" w:rsidR="00244839" w:rsidRPr="00ED5DB9" w:rsidRDefault="00244839">
      <w:pPr>
        <w:widowControl/>
        <w:rPr>
          <w:rFonts w:eastAsia="標楷體"/>
          <w:b/>
          <w:bCs/>
          <w:sz w:val="36"/>
          <w:szCs w:val="36"/>
        </w:rPr>
      </w:pPr>
      <w:r w:rsidRPr="00ED5DB9">
        <w:rPr>
          <w:rFonts w:eastAsia="標楷體"/>
          <w:b/>
          <w:bCs/>
          <w:sz w:val="36"/>
          <w:szCs w:val="36"/>
        </w:rPr>
        <w:br w:type="page"/>
      </w:r>
    </w:p>
    <w:p w14:paraId="6E7CFDA1" w14:textId="3BBD95D8" w:rsidR="00157025" w:rsidRPr="00ED5DB9" w:rsidRDefault="00157025" w:rsidP="00157025">
      <w:pPr>
        <w:spacing w:line="400" w:lineRule="exact"/>
        <w:jc w:val="center"/>
        <w:rPr>
          <w:rFonts w:eastAsia="標楷體"/>
          <w:b/>
          <w:bCs/>
          <w:sz w:val="36"/>
          <w:szCs w:val="36"/>
        </w:rPr>
      </w:pPr>
      <w:r w:rsidRPr="00ED5DB9">
        <w:rPr>
          <w:rFonts w:eastAsia="標楷體"/>
          <w:b/>
          <w:bCs/>
          <w:sz w:val="36"/>
          <w:szCs w:val="36"/>
        </w:rPr>
        <w:lastRenderedPageBreak/>
        <w:t>台南應用科技大學</w:t>
      </w:r>
      <w:r w:rsidR="00F71F98" w:rsidRPr="00ED5DB9">
        <w:rPr>
          <w:rFonts w:eastAsia="標楷體"/>
          <w:b/>
          <w:bCs/>
          <w:sz w:val="36"/>
          <w:szCs w:val="36"/>
        </w:rPr>
        <w:t>114</w:t>
      </w:r>
      <w:r w:rsidR="00F71F98" w:rsidRPr="00ED5DB9">
        <w:rPr>
          <w:rFonts w:eastAsia="標楷體"/>
          <w:b/>
          <w:bCs/>
          <w:sz w:val="36"/>
          <w:szCs w:val="36"/>
        </w:rPr>
        <w:t>學年度</w:t>
      </w:r>
      <w:r w:rsidRPr="00ED5DB9">
        <w:rPr>
          <w:rFonts w:eastAsia="標楷體"/>
          <w:b/>
          <w:bCs/>
          <w:sz w:val="36"/>
          <w:szCs w:val="36"/>
        </w:rPr>
        <w:t>教育學程招生</w:t>
      </w:r>
    </w:p>
    <w:p w14:paraId="4C1AFE3A" w14:textId="77777777" w:rsidR="00157025" w:rsidRPr="00ED5DB9" w:rsidRDefault="00157025" w:rsidP="00157025">
      <w:pPr>
        <w:tabs>
          <w:tab w:val="left" w:pos="6840"/>
        </w:tabs>
        <w:spacing w:after="240" w:line="480" w:lineRule="exact"/>
        <w:jc w:val="center"/>
        <w:rPr>
          <w:rFonts w:eastAsia="標楷體"/>
          <w:b/>
          <w:bCs/>
          <w:sz w:val="36"/>
          <w:szCs w:val="36"/>
        </w:rPr>
      </w:pPr>
      <w:r w:rsidRPr="00ED5DB9">
        <w:rPr>
          <w:rFonts w:eastAsia="標楷體"/>
          <w:b/>
          <w:bCs/>
          <w:sz w:val="36"/>
          <w:szCs w:val="36"/>
        </w:rPr>
        <w:t>【重要事項日程表】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40"/>
        <w:gridCol w:w="2551"/>
        <w:gridCol w:w="5623"/>
      </w:tblGrid>
      <w:tr w:rsidR="00157025" w:rsidRPr="00ED5DB9" w14:paraId="5A655826" w14:textId="77777777" w:rsidTr="00C46D83">
        <w:trPr>
          <w:trHeight w:val="454"/>
        </w:trPr>
        <w:tc>
          <w:tcPr>
            <w:tcW w:w="1940" w:type="dxa"/>
            <w:tcBorders>
              <w:top w:val="thinThickSmallGap" w:sz="24" w:space="0" w:color="auto"/>
              <w:left w:val="thinThickSmallGap" w:sz="24" w:space="0" w:color="auto"/>
            </w:tcBorders>
            <w:shd w:val="clear" w:color="auto" w:fill="F2F2F2" w:themeFill="background1" w:themeFillShade="F2"/>
            <w:vAlign w:val="center"/>
          </w:tcPr>
          <w:p w14:paraId="4297D0E9"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項目</w:t>
            </w:r>
          </w:p>
        </w:tc>
        <w:tc>
          <w:tcPr>
            <w:tcW w:w="2551" w:type="dxa"/>
            <w:tcBorders>
              <w:top w:val="thinThickSmallGap" w:sz="24" w:space="0" w:color="auto"/>
            </w:tcBorders>
            <w:shd w:val="clear" w:color="auto" w:fill="F2F2F2" w:themeFill="background1" w:themeFillShade="F2"/>
            <w:vAlign w:val="center"/>
          </w:tcPr>
          <w:p w14:paraId="55364C51"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日期</w:t>
            </w:r>
          </w:p>
        </w:tc>
        <w:tc>
          <w:tcPr>
            <w:tcW w:w="5623" w:type="dxa"/>
            <w:tcBorders>
              <w:top w:val="thinThickSmallGap" w:sz="24" w:space="0" w:color="auto"/>
              <w:right w:val="thinThickSmallGap" w:sz="24" w:space="0" w:color="auto"/>
            </w:tcBorders>
            <w:shd w:val="clear" w:color="auto" w:fill="F2F2F2" w:themeFill="background1" w:themeFillShade="F2"/>
            <w:vAlign w:val="center"/>
          </w:tcPr>
          <w:p w14:paraId="1F1A98D1"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備註</w:t>
            </w:r>
          </w:p>
        </w:tc>
      </w:tr>
      <w:tr w:rsidR="00157025" w:rsidRPr="00ED5DB9" w14:paraId="6F61F742" w14:textId="77777777" w:rsidTr="001716C1">
        <w:trPr>
          <w:cantSplit/>
          <w:trHeight w:val="454"/>
        </w:trPr>
        <w:tc>
          <w:tcPr>
            <w:tcW w:w="1940" w:type="dxa"/>
            <w:tcBorders>
              <w:left w:val="thinThickSmallGap" w:sz="24" w:space="0" w:color="auto"/>
            </w:tcBorders>
            <w:shd w:val="clear" w:color="auto" w:fill="F2F2F2" w:themeFill="background1" w:themeFillShade="F2"/>
            <w:vAlign w:val="center"/>
          </w:tcPr>
          <w:p w14:paraId="7CF39BEB"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簡章公告</w:t>
            </w:r>
          </w:p>
        </w:tc>
        <w:tc>
          <w:tcPr>
            <w:tcW w:w="2551" w:type="dxa"/>
            <w:vAlign w:val="center"/>
          </w:tcPr>
          <w:p w14:paraId="28B178B7" w14:textId="6F3CEAE0" w:rsidR="00157025" w:rsidRPr="00ED5DB9" w:rsidRDefault="00F71F98" w:rsidP="008B3235">
            <w:pPr>
              <w:tabs>
                <w:tab w:val="left" w:pos="6840"/>
              </w:tabs>
              <w:jc w:val="center"/>
              <w:rPr>
                <w:rFonts w:eastAsia="標楷體"/>
                <w:bCs/>
                <w:color w:val="000000"/>
                <w:sz w:val="20"/>
              </w:rPr>
            </w:pPr>
            <w:r w:rsidRPr="00ED5DB9">
              <w:rPr>
                <w:rFonts w:eastAsia="標楷體"/>
                <w:bCs/>
                <w:color w:val="000000"/>
                <w:sz w:val="20"/>
              </w:rPr>
              <w:t>114</w:t>
            </w:r>
            <w:r w:rsidR="00157025" w:rsidRPr="00ED5DB9">
              <w:rPr>
                <w:rFonts w:eastAsia="標楷體"/>
                <w:bCs/>
                <w:color w:val="000000"/>
                <w:sz w:val="20"/>
              </w:rPr>
              <w:t>年</w:t>
            </w:r>
            <w:r w:rsidR="00AB0917">
              <w:rPr>
                <w:rFonts w:eastAsia="標楷體" w:hint="eastAsia"/>
                <w:bCs/>
                <w:color w:val="000000"/>
                <w:sz w:val="20"/>
              </w:rPr>
              <w:t>5</w:t>
            </w:r>
            <w:r w:rsidR="00157025" w:rsidRPr="00ED5DB9">
              <w:rPr>
                <w:rFonts w:eastAsia="標楷體"/>
                <w:bCs/>
                <w:color w:val="000000"/>
                <w:sz w:val="20"/>
              </w:rPr>
              <w:t>月</w:t>
            </w:r>
            <w:r w:rsidR="00AB0917">
              <w:rPr>
                <w:rFonts w:eastAsia="標楷體" w:hint="eastAsia"/>
                <w:bCs/>
                <w:color w:val="000000"/>
                <w:sz w:val="20"/>
              </w:rPr>
              <w:t>1</w:t>
            </w:r>
            <w:r w:rsidR="00157025" w:rsidRPr="00ED5DB9">
              <w:rPr>
                <w:rFonts w:eastAsia="標楷體"/>
                <w:bCs/>
                <w:color w:val="000000"/>
                <w:sz w:val="20"/>
              </w:rPr>
              <w:t>日</w:t>
            </w:r>
            <w:r w:rsidR="00157025" w:rsidRPr="00ED5DB9">
              <w:rPr>
                <w:rFonts w:eastAsia="標楷體"/>
                <w:bCs/>
                <w:color w:val="000000"/>
                <w:sz w:val="20"/>
              </w:rPr>
              <w:t>(</w:t>
            </w:r>
            <w:r w:rsidR="00AB0917">
              <w:rPr>
                <w:rFonts w:eastAsia="標楷體" w:hint="eastAsia"/>
                <w:bCs/>
                <w:color w:val="000000"/>
                <w:sz w:val="20"/>
              </w:rPr>
              <w:t>四</w:t>
            </w:r>
            <w:r w:rsidR="00157025" w:rsidRPr="00ED5DB9">
              <w:rPr>
                <w:rFonts w:eastAsia="標楷體"/>
                <w:bCs/>
                <w:color w:val="000000"/>
                <w:sz w:val="20"/>
              </w:rPr>
              <w:t>)</w:t>
            </w:r>
          </w:p>
        </w:tc>
        <w:tc>
          <w:tcPr>
            <w:tcW w:w="5623" w:type="dxa"/>
            <w:tcBorders>
              <w:right w:val="thinThickSmallGap" w:sz="24" w:space="0" w:color="auto"/>
            </w:tcBorders>
            <w:vAlign w:val="center"/>
          </w:tcPr>
          <w:p w14:paraId="3B70BF26" w14:textId="77E822D1" w:rsidR="00157025" w:rsidRPr="00ED5DB9" w:rsidRDefault="00157025" w:rsidP="008B3235">
            <w:pPr>
              <w:tabs>
                <w:tab w:val="left" w:pos="6840"/>
              </w:tabs>
              <w:ind w:leftChars="31" w:left="74" w:rightChars="31" w:right="74"/>
              <w:rPr>
                <w:rFonts w:eastAsia="標楷體"/>
                <w:bCs/>
                <w:color w:val="000000" w:themeColor="text1"/>
                <w:sz w:val="20"/>
              </w:rPr>
            </w:pPr>
            <w:r w:rsidRPr="00ED5DB9">
              <w:rPr>
                <w:rFonts w:eastAsia="標楷體"/>
                <w:bCs/>
                <w:color w:val="000000" w:themeColor="text1"/>
                <w:sz w:val="20"/>
              </w:rPr>
              <w:t>由</w:t>
            </w:r>
            <w:r w:rsidR="0089298B" w:rsidRPr="00ED5DB9">
              <w:rPr>
                <w:rFonts w:eastAsia="標楷體"/>
                <w:bCs/>
                <w:color w:val="000000" w:themeColor="text1"/>
                <w:sz w:val="20"/>
              </w:rPr>
              <w:t>師資培育</w:t>
            </w:r>
            <w:proofErr w:type="gramStart"/>
            <w:r w:rsidR="0089298B" w:rsidRPr="00ED5DB9">
              <w:rPr>
                <w:rFonts w:eastAsia="標楷體"/>
                <w:bCs/>
                <w:color w:val="000000" w:themeColor="text1"/>
                <w:sz w:val="20"/>
              </w:rPr>
              <w:t>中心</w:t>
            </w:r>
            <w:r w:rsidRPr="00ED5DB9">
              <w:rPr>
                <w:rFonts w:eastAsia="標楷體"/>
                <w:bCs/>
                <w:color w:val="000000" w:themeColor="text1"/>
                <w:sz w:val="20"/>
              </w:rPr>
              <w:t>官網自行</w:t>
            </w:r>
            <w:proofErr w:type="gramEnd"/>
            <w:r w:rsidRPr="00ED5DB9">
              <w:rPr>
                <w:rFonts w:eastAsia="標楷體"/>
                <w:bCs/>
                <w:color w:val="000000" w:themeColor="text1"/>
                <w:sz w:val="20"/>
              </w:rPr>
              <w:t>下載</w:t>
            </w:r>
            <w:r w:rsidR="00D911F5" w:rsidRPr="00ED5DB9">
              <w:rPr>
                <w:rFonts w:eastAsia="標楷體"/>
                <w:bCs/>
                <w:color w:val="000000" w:themeColor="text1"/>
                <w:sz w:val="20"/>
              </w:rPr>
              <w:t>。</w:t>
            </w:r>
          </w:p>
        </w:tc>
      </w:tr>
      <w:tr w:rsidR="00157025" w:rsidRPr="00ED5DB9" w14:paraId="56A9EA6A" w14:textId="77777777" w:rsidTr="0003214D">
        <w:trPr>
          <w:cantSplit/>
          <w:trHeight w:val="3540"/>
        </w:trPr>
        <w:tc>
          <w:tcPr>
            <w:tcW w:w="1940" w:type="dxa"/>
            <w:vMerge w:val="restart"/>
            <w:tcBorders>
              <w:left w:val="thinThickSmallGap" w:sz="24" w:space="0" w:color="auto"/>
            </w:tcBorders>
            <w:shd w:val="clear" w:color="auto" w:fill="F2F2F2" w:themeFill="background1" w:themeFillShade="F2"/>
            <w:vAlign w:val="center"/>
          </w:tcPr>
          <w:p w14:paraId="1C5792BE"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報名</w:t>
            </w:r>
          </w:p>
        </w:tc>
        <w:tc>
          <w:tcPr>
            <w:tcW w:w="2551" w:type="dxa"/>
            <w:vAlign w:val="center"/>
          </w:tcPr>
          <w:p w14:paraId="3BFD10CB" w14:textId="77777777" w:rsidR="00F71F98" w:rsidRPr="00ED5DB9" w:rsidRDefault="00157025" w:rsidP="008B3235">
            <w:pPr>
              <w:tabs>
                <w:tab w:val="left" w:pos="6840"/>
              </w:tabs>
              <w:jc w:val="center"/>
              <w:rPr>
                <w:rFonts w:eastAsia="標楷體"/>
                <w:b/>
                <w:bCs/>
                <w:color w:val="000000"/>
                <w:sz w:val="20"/>
              </w:rPr>
            </w:pPr>
            <w:r w:rsidRPr="00ED5DB9">
              <w:rPr>
                <w:rFonts w:eastAsia="標楷體"/>
                <w:b/>
                <w:bCs/>
                <w:color w:val="000000"/>
                <w:sz w:val="20"/>
              </w:rPr>
              <w:t>第一階段</w:t>
            </w:r>
          </w:p>
          <w:p w14:paraId="66A54EEC" w14:textId="767A0EFD" w:rsidR="00157025" w:rsidRPr="00ED5DB9" w:rsidRDefault="00157025" w:rsidP="008B3235">
            <w:pPr>
              <w:tabs>
                <w:tab w:val="left" w:pos="6840"/>
              </w:tabs>
              <w:jc w:val="center"/>
              <w:rPr>
                <w:rFonts w:eastAsia="標楷體"/>
                <w:b/>
                <w:bCs/>
                <w:color w:val="000000"/>
                <w:sz w:val="20"/>
              </w:rPr>
            </w:pPr>
            <w:r w:rsidRPr="00ED5DB9">
              <w:rPr>
                <w:rFonts w:eastAsia="標楷體"/>
                <w:b/>
                <w:bCs/>
                <w:color w:val="000000"/>
                <w:sz w:val="20"/>
              </w:rPr>
              <w:t>現場</w:t>
            </w:r>
            <w:r w:rsidR="009A2D83" w:rsidRPr="00ED5DB9">
              <w:rPr>
                <w:rFonts w:eastAsia="標楷體"/>
                <w:b/>
                <w:bCs/>
                <w:color w:val="000000"/>
                <w:sz w:val="20"/>
              </w:rPr>
              <w:t>或</w:t>
            </w:r>
            <w:r w:rsidRPr="00ED5DB9">
              <w:rPr>
                <w:rFonts w:eastAsia="標楷體"/>
                <w:b/>
                <w:bCs/>
                <w:color w:val="000000"/>
                <w:sz w:val="20"/>
              </w:rPr>
              <w:t>通訊</w:t>
            </w:r>
            <w:r w:rsidR="00FE1D3D" w:rsidRPr="00ED5DB9">
              <w:rPr>
                <w:rFonts w:eastAsia="標楷體"/>
                <w:b/>
                <w:bCs/>
                <w:color w:val="000000"/>
                <w:sz w:val="20"/>
              </w:rPr>
              <w:t>送件</w:t>
            </w:r>
          </w:p>
          <w:tbl>
            <w:tblPr>
              <w:tblStyle w:val="a9"/>
              <w:tblW w:w="0" w:type="auto"/>
              <w:tblLook w:val="04A0" w:firstRow="1" w:lastRow="0" w:firstColumn="1" w:lastColumn="0" w:noHBand="0" w:noVBand="1"/>
            </w:tblPr>
            <w:tblGrid>
              <w:gridCol w:w="531"/>
              <w:gridCol w:w="1954"/>
            </w:tblGrid>
            <w:tr w:rsidR="00F71F98" w:rsidRPr="00ED5DB9" w14:paraId="6EBF7CE6" w14:textId="77777777" w:rsidTr="00F71F98">
              <w:tc>
                <w:tcPr>
                  <w:tcW w:w="531" w:type="dxa"/>
                  <w:shd w:val="clear" w:color="auto" w:fill="E7E6E6" w:themeFill="background2"/>
                </w:tcPr>
                <w:p w14:paraId="665CAF36" w14:textId="6CCB4552" w:rsidR="00F71F98" w:rsidRPr="00ED5DB9" w:rsidRDefault="00F71F98" w:rsidP="008B3235">
                  <w:pPr>
                    <w:tabs>
                      <w:tab w:val="left" w:pos="6840"/>
                    </w:tabs>
                    <w:jc w:val="center"/>
                    <w:rPr>
                      <w:rFonts w:eastAsia="標楷體"/>
                      <w:b/>
                      <w:bCs/>
                      <w:color w:val="000000"/>
                      <w:sz w:val="20"/>
                    </w:rPr>
                  </w:pPr>
                  <w:r w:rsidRPr="00ED5DB9">
                    <w:rPr>
                      <w:rFonts w:eastAsia="標楷體"/>
                      <w:bCs/>
                      <w:color w:val="000000"/>
                      <w:spacing w:val="-20"/>
                      <w:sz w:val="20"/>
                    </w:rPr>
                    <w:t>日期</w:t>
                  </w:r>
                </w:p>
              </w:tc>
              <w:tc>
                <w:tcPr>
                  <w:tcW w:w="1954" w:type="dxa"/>
                  <w:vAlign w:val="center"/>
                </w:tcPr>
                <w:p w14:paraId="553E3232" w14:textId="77777777" w:rsidR="00F71F98" w:rsidRPr="00ED5DB9" w:rsidRDefault="00F71F98" w:rsidP="00F71F98">
                  <w:pPr>
                    <w:tabs>
                      <w:tab w:val="left" w:pos="6840"/>
                    </w:tabs>
                    <w:jc w:val="both"/>
                    <w:rPr>
                      <w:rFonts w:eastAsia="標楷體"/>
                      <w:bCs/>
                      <w:color w:val="000000"/>
                      <w:spacing w:val="-20"/>
                      <w:sz w:val="20"/>
                    </w:rPr>
                  </w:pPr>
                  <w:r w:rsidRPr="00ED5DB9">
                    <w:rPr>
                      <w:rFonts w:eastAsia="標楷體"/>
                      <w:bCs/>
                      <w:color w:val="000000"/>
                      <w:spacing w:val="-20"/>
                      <w:sz w:val="20"/>
                    </w:rPr>
                    <w:t>114</w:t>
                  </w:r>
                  <w:r w:rsidRPr="00ED5DB9">
                    <w:rPr>
                      <w:rFonts w:eastAsia="標楷體"/>
                      <w:bCs/>
                      <w:color w:val="000000"/>
                      <w:spacing w:val="-20"/>
                      <w:sz w:val="20"/>
                    </w:rPr>
                    <w:t>年</w:t>
                  </w:r>
                  <w:r w:rsidRPr="00ED5DB9">
                    <w:rPr>
                      <w:rFonts w:eastAsia="標楷體"/>
                      <w:bCs/>
                      <w:color w:val="000000"/>
                      <w:spacing w:val="-20"/>
                      <w:sz w:val="20"/>
                    </w:rPr>
                    <w:t>6</w:t>
                  </w:r>
                  <w:r w:rsidRPr="00ED5DB9">
                    <w:rPr>
                      <w:rFonts w:eastAsia="標楷體"/>
                      <w:bCs/>
                      <w:color w:val="000000"/>
                      <w:spacing w:val="-20"/>
                      <w:sz w:val="20"/>
                    </w:rPr>
                    <w:t>月</w:t>
                  </w:r>
                  <w:r w:rsidRPr="00ED5DB9">
                    <w:rPr>
                      <w:rFonts w:eastAsia="標楷體"/>
                      <w:bCs/>
                      <w:color w:val="000000"/>
                      <w:spacing w:val="-20"/>
                      <w:sz w:val="20"/>
                    </w:rPr>
                    <w:t>2</w:t>
                  </w:r>
                  <w:r w:rsidRPr="00ED5DB9">
                    <w:rPr>
                      <w:rFonts w:eastAsia="標楷體"/>
                      <w:bCs/>
                      <w:color w:val="000000"/>
                      <w:spacing w:val="-20"/>
                      <w:sz w:val="20"/>
                    </w:rPr>
                    <w:t>日（一）至</w:t>
                  </w:r>
                </w:p>
                <w:p w14:paraId="0CBAA102" w14:textId="709668C5" w:rsidR="00F71F98" w:rsidRPr="00ED5DB9" w:rsidRDefault="00F71F98" w:rsidP="00F71F98">
                  <w:pPr>
                    <w:tabs>
                      <w:tab w:val="left" w:pos="6840"/>
                    </w:tabs>
                    <w:jc w:val="both"/>
                    <w:rPr>
                      <w:rFonts w:eastAsia="標楷體"/>
                      <w:bCs/>
                      <w:color w:val="000000"/>
                      <w:spacing w:val="-20"/>
                      <w:sz w:val="20"/>
                    </w:rPr>
                  </w:pPr>
                  <w:r w:rsidRPr="00ED5DB9">
                    <w:rPr>
                      <w:rFonts w:eastAsia="標楷體"/>
                      <w:bCs/>
                      <w:color w:val="000000"/>
                      <w:spacing w:val="-20"/>
                      <w:sz w:val="20"/>
                    </w:rPr>
                    <w:t>114</w:t>
                  </w:r>
                  <w:r w:rsidRPr="00ED5DB9">
                    <w:rPr>
                      <w:rFonts w:eastAsia="標楷體"/>
                      <w:bCs/>
                      <w:color w:val="000000"/>
                      <w:spacing w:val="-20"/>
                      <w:sz w:val="20"/>
                    </w:rPr>
                    <w:t>年</w:t>
                  </w:r>
                  <w:r w:rsidRPr="00ED5DB9">
                    <w:rPr>
                      <w:rFonts w:eastAsia="標楷體"/>
                      <w:bCs/>
                      <w:color w:val="000000"/>
                      <w:spacing w:val="-20"/>
                      <w:sz w:val="20"/>
                    </w:rPr>
                    <w:t>6</w:t>
                  </w:r>
                  <w:r w:rsidRPr="00ED5DB9">
                    <w:rPr>
                      <w:rFonts w:eastAsia="標楷體"/>
                      <w:bCs/>
                      <w:color w:val="000000"/>
                      <w:spacing w:val="-20"/>
                      <w:sz w:val="20"/>
                    </w:rPr>
                    <w:t>月</w:t>
                  </w:r>
                  <w:r w:rsidRPr="00ED5DB9">
                    <w:rPr>
                      <w:rFonts w:eastAsia="標楷體"/>
                      <w:bCs/>
                      <w:color w:val="000000"/>
                      <w:spacing w:val="-20"/>
                      <w:sz w:val="20"/>
                    </w:rPr>
                    <w:t>27</w:t>
                  </w:r>
                  <w:r w:rsidRPr="00ED5DB9">
                    <w:rPr>
                      <w:rFonts w:eastAsia="標楷體"/>
                      <w:bCs/>
                      <w:color w:val="000000"/>
                      <w:spacing w:val="-20"/>
                      <w:sz w:val="20"/>
                    </w:rPr>
                    <w:t>日（五）</w:t>
                  </w:r>
                </w:p>
              </w:tc>
            </w:tr>
            <w:tr w:rsidR="00F71F98" w:rsidRPr="00ED5DB9" w14:paraId="2E6BCC8C" w14:textId="77777777" w:rsidTr="00F71F98">
              <w:tc>
                <w:tcPr>
                  <w:tcW w:w="531" w:type="dxa"/>
                  <w:shd w:val="clear" w:color="auto" w:fill="E7E6E6" w:themeFill="background2"/>
                </w:tcPr>
                <w:p w14:paraId="43278614" w14:textId="198F709E" w:rsidR="00F71F98" w:rsidRPr="00ED5DB9" w:rsidRDefault="00F71F98" w:rsidP="008B3235">
                  <w:pPr>
                    <w:tabs>
                      <w:tab w:val="left" w:pos="6840"/>
                    </w:tabs>
                    <w:jc w:val="center"/>
                    <w:rPr>
                      <w:rFonts w:eastAsia="標楷體"/>
                      <w:b/>
                      <w:bCs/>
                      <w:color w:val="000000"/>
                      <w:sz w:val="20"/>
                    </w:rPr>
                  </w:pPr>
                  <w:r w:rsidRPr="00ED5DB9">
                    <w:rPr>
                      <w:rFonts w:eastAsia="標楷體"/>
                      <w:bCs/>
                      <w:color w:val="000000"/>
                      <w:sz w:val="20"/>
                    </w:rPr>
                    <w:t>時間</w:t>
                  </w:r>
                </w:p>
              </w:tc>
              <w:tc>
                <w:tcPr>
                  <w:tcW w:w="1954" w:type="dxa"/>
                  <w:vAlign w:val="center"/>
                </w:tcPr>
                <w:p w14:paraId="5E4F974A" w14:textId="6413FDD5" w:rsidR="00F71F98" w:rsidRPr="00ED5DB9" w:rsidRDefault="00F71F98" w:rsidP="00F71F98">
                  <w:pPr>
                    <w:tabs>
                      <w:tab w:val="left" w:pos="6840"/>
                    </w:tabs>
                    <w:jc w:val="both"/>
                    <w:rPr>
                      <w:rFonts w:eastAsia="標楷體"/>
                      <w:b/>
                      <w:bCs/>
                      <w:color w:val="000000"/>
                      <w:sz w:val="20"/>
                    </w:rPr>
                  </w:pPr>
                  <w:r w:rsidRPr="00ED5DB9">
                    <w:rPr>
                      <w:rFonts w:eastAsia="標楷體"/>
                      <w:bCs/>
                      <w:color w:val="000000"/>
                      <w:sz w:val="20"/>
                    </w:rPr>
                    <w:t>09:00-1</w:t>
                  </w:r>
                  <w:r w:rsidR="00431078">
                    <w:rPr>
                      <w:rFonts w:eastAsia="標楷體" w:hint="eastAsia"/>
                      <w:bCs/>
                      <w:color w:val="000000"/>
                      <w:sz w:val="20"/>
                    </w:rPr>
                    <w:t>6</w:t>
                  </w:r>
                  <w:r w:rsidRPr="00ED5DB9">
                    <w:rPr>
                      <w:rFonts w:eastAsia="標楷體"/>
                      <w:bCs/>
                      <w:color w:val="000000"/>
                      <w:sz w:val="20"/>
                    </w:rPr>
                    <w:t>:00</w:t>
                  </w:r>
                </w:p>
              </w:tc>
            </w:tr>
          </w:tbl>
          <w:p w14:paraId="08A96E48" w14:textId="1E87404B" w:rsidR="00157025" w:rsidRPr="00ED5DB9" w:rsidRDefault="00157025" w:rsidP="008B3235">
            <w:pPr>
              <w:tabs>
                <w:tab w:val="left" w:pos="6840"/>
              </w:tabs>
              <w:jc w:val="center"/>
              <w:rPr>
                <w:rFonts w:eastAsia="標楷體"/>
                <w:bCs/>
                <w:color w:val="000000"/>
                <w:spacing w:val="-20"/>
                <w:sz w:val="20"/>
              </w:rPr>
            </w:pPr>
          </w:p>
        </w:tc>
        <w:tc>
          <w:tcPr>
            <w:tcW w:w="5623" w:type="dxa"/>
            <w:tcBorders>
              <w:right w:val="thinThickSmallGap" w:sz="24" w:space="0" w:color="auto"/>
            </w:tcBorders>
            <w:vAlign w:val="center"/>
          </w:tcPr>
          <w:p w14:paraId="0FBF9DAD" w14:textId="5708891D" w:rsidR="00073A6E" w:rsidRPr="00ED5DB9" w:rsidRDefault="00073A6E" w:rsidP="0082004E">
            <w:pPr>
              <w:tabs>
                <w:tab w:val="left" w:pos="6840"/>
              </w:tabs>
              <w:suppressAutoHyphens/>
              <w:topLinePunct/>
              <w:ind w:leftChars="31" w:left="218" w:rightChars="31" w:right="74" w:hangingChars="72" w:hanging="144"/>
              <w:rPr>
                <w:rFonts w:eastAsia="標楷體"/>
                <w:bCs/>
                <w:color w:val="000000" w:themeColor="text1"/>
                <w:sz w:val="20"/>
              </w:rPr>
            </w:pPr>
            <w:r w:rsidRPr="00ED5DB9">
              <w:rPr>
                <w:rFonts w:eastAsia="標楷體"/>
                <w:bCs/>
                <w:color w:val="000000" w:themeColor="text1"/>
                <w:sz w:val="20"/>
              </w:rPr>
              <w:t>1.</w:t>
            </w:r>
            <w:r w:rsidRPr="00ED5DB9">
              <w:rPr>
                <w:rFonts w:eastAsia="標楷體"/>
                <w:bCs/>
                <w:color w:val="000000" w:themeColor="text1"/>
                <w:sz w:val="20"/>
              </w:rPr>
              <w:t>報名資格</w:t>
            </w:r>
            <w:r w:rsidR="00431078">
              <w:rPr>
                <w:rFonts w:eastAsia="標楷體" w:hint="eastAsia"/>
                <w:bCs/>
                <w:color w:val="000000" w:themeColor="text1"/>
                <w:sz w:val="20"/>
              </w:rPr>
              <w:t>：</w:t>
            </w:r>
            <w:proofErr w:type="gramStart"/>
            <w:r w:rsidRPr="00ED5DB9">
              <w:rPr>
                <w:rFonts w:eastAsia="標楷體"/>
                <w:bCs/>
                <w:color w:val="000000" w:themeColor="text1"/>
                <w:sz w:val="20"/>
              </w:rPr>
              <w:t>限</w:t>
            </w:r>
            <w:r w:rsidR="00B02BAE" w:rsidRPr="00ED5DB9">
              <w:rPr>
                <w:rFonts w:eastAsia="標楷體"/>
                <w:bCs/>
                <w:color w:val="000000" w:themeColor="text1"/>
                <w:sz w:val="20"/>
              </w:rPr>
              <w:t>大學部</w:t>
            </w:r>
            <w:proofErr w:type="gramEnd"/>
            <w:r w:rsidR="00C212E5" w:rsidRPr="00ED5DB9">
              <w:rPr>
                <w:rFonts w:eastAsia="標楷體"/>
                <w:bCs/>
                <w:color w:val="000000" w:themeColor="text1"/>
                <w:sz w:val="20"/>
              </w:rPr>
              <w:t>、進修部</w:t>
            </w:r>
            <w:r w:rsidRPr="00ED5DB9">
              <w:rPr>
                <w:rFonts w:eastAsia="標楷體"/>
                <w:bCs/>
                <w:color w:val="000000" w:themeColor="text1"/>
                <w:sz w:val="20"/>
              </w:rPr>
              <w:t>二年級以上</w:t>
            </w:r>
            <w:r w:rsidRPr="00ED5DB9">
              <w:rPr>
                <w:rFonts w:eastAsia="標楷體"/>
                <w:bCs/>
                <w:color w:val="000000" w:themeColor="text1"/>
                <w:sz w:val="20"/>
              </w:rPr>
              <w:t>(</w:t>
            </w:r>
            <w:r w:rsidRPr="00ED5DB9">
              <w:rPr>
                <w:rFonts w:eastAsia="標楷體"/>
                <w:bCs/>
                <w:color w:val="000000" w:themeColor="text1"/>
                <w:sz w:val="20"/>
              </w:rPr>
              <w:t>含</w:t>
            </w:r>
            <w:r w:rsidRPr="00ED5DB9">
              <w:rPr>
                <w:rFonts w:eastAsia="標楷體"/>
                <w:bCs/>
                <w:color w:val="000000" w:themeColor="text1"/>
                <w:sz w:val="20"/>
              </w:rPr>
              <w:t>)</w:t>
            </w:r>
            <w:r w:rsidRPr="00ED5DB9">
              <w:rPr>
                <w:rFonts w:eastAsia="標楷體"/>
                <w:bCs/>
                <w:color w:val="000000" w:themeColor="text1"/>
                <w:sz w:val="20"/>
              </w:rPr>
              <w:t>在校生。</w:t>
            </w:r>
          </w:p>
          <w:tbl>
            <w:tblPr>
              <w:tblStyle w:val="a9"/>
              <w:tblW w:w="0" w:type="auto"/>
              <w:tblInd w:w="218" w:type="dxa"/>
              <w:tblLook w:val="04A0" w:firstRow="1" w:lastRow="0" w:firstColumn="1" w:lastColumn="0" w:noHBand="0" w:noVBand="1"/>
            </w:tblPr>
            <w:tblGrid>
              <w:gridCol w:w="1738"/>
              <w:gridCol w:w="2410"/>
            </w:tblGrid>
            <w:tr w:rsidR="00022784" w:rsidRPr="00ED5DB9" w14:paraId="76C4F8C2" w14:textId="77777777" w:rsidTr="00520BA4">
              <w:tc>
                <w:tcPr>
                  <w:tcW w:w="1738" w:type="dxa"/>
                  <w:shd w:val="clear" w:color="auto" w:fill="E7E6E6" w:themeFill="background2"/>
                </w:tcPr>
                <w:p w14:paraId="31265DAB" w14:textId="32F77D58" w:rsidR="0059140F" w:rsidRPr="00ED5DB9" w:rsidRDefault="00921B0C"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學制</w:t>
                  </w:r>
                </w:p>
              </w:tc>
              <w:tc>
                <w:tcPr>
                  <w:tcW w:w="2410" w:type="dxa"/>
                  <w:shd w:val="clear" w:color="auto" w:fill="E7E6E6" w:themeFill="background2"/>
                </w:tcPr>
                <w:p w14:paraId="27E42750" w14:textId="34875175" w:rsidR="0059140F" w:rsidRPr="00ED5DB9" w:rsidRDefault="00921B0C"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報考資格</w:t>
                  </w:r>
                </w:p>
              </w:tc>
            </w:tr>
            <w:tr w:rsidR="00022784" w:rsidRPr="00ED5DB9" w14:paraId="7AF3B89F" w14:textId="77777777" w:rsidTr="00520BA4">
              <w:tc>
                <w:tcPr>
                  <w:tcW w:w="1738" w:type="dxa"/>
                </w:tcPr>
                <w:p w14:paraId="17580D1C" w14:textId="200137E7" w:rsidR="0059140F" w:rsidRPr="00ED5DB9" w:rsidRDefault="00921B0C"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四技</w:t>
                  </w:r>
                </w:p>
              </w:tc>
              <w:tc>
                <w:tcPr>
                  <w:tcW w:w="2410" w:type="dxa"/>
                </w:tcPr>
                <w:p w14:paraId="27FB9E46" w14:textId="459A9AFF" w:rsidR="0059140F" w:rsidRPr="00ED5DB9" w:rsidRDefault="00921B0C"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大一升大二以上</w:t>
                  </w:r>
                </w:p>
              </w:tc>
            </w:tr>
            <w:tr w:rsidR="00022784" w:rsidRPr="00ED5DB9" w14:paraId="0BB4314E" w14:textId="77777777" w:rsidTr="00520BA4">
              <w:tc>
                <w:tcPr>
                  <w:tcW w:w="1738" w:type="dxa"/>
                </w:tcPr>
                <w:p w14:paraId="1FCBC2E2" w14:textId="66327D33" w:rsidR="00921B0C" w:rsidRPr="00ED5DB9" w:rsidRDefault="00921B0C"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七年一貫制</w:t>
                  </w:r>
                </w:p>
              </w:tc>
              <w:tc>
                <w:tcPr>
                  <w:tcW w:w="2410" w:type="dxa"/>
                </w:tcPr>
                <w:p w14:paraId="670025BA" w14:textId="264D3FB3" w:rsidR="00921B0C" w:rsidRPr="00ED5DB9" w:rsidRDefault="00921B0C"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五年級升六年級以上</w:t>
                  </w:r>
                </w:p>
              </w:tc>
            </w:tr>
            <w:tr w:rsidR="00520BA4" w:rsidRPr="00ED5DB9" w14:paraId="40D5C006" w14:textId="77777777" w:rsidTr="00520BA4">
              <w:tc>
                <w:tcPr>
                  <w:tcW w:w="1738" w:type="dxa"/>
                </w:tcPr>
                <w:p w14:paraId="7ADB0A22" w14:textId="20E3D99D" w:rsidR="00520BA4" w:rsidRPr="00ED5DB9" w:rsidRDefault="00520BA4"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研究所、二技</w:t>
                  </w:r>
                </w:p>
              </w:tc>
              <w:tc>
                <w:tcPr>
                  <w:tcW w:w="2410" w:type="dxa"/>
                </w:tcPr>
                <w:p w14:paraId="4020AE91" w14:textId="46FD06B8" w:rsidR="00520BA4" w:rsidRPr="00ED5DB9" w:rsidRDefault="00520BA4" w:rsidP="00921B0C">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一年級升二年級以上</w:t>
                  </w:r>
                </w:p>
              </w:tc>
            </w:tr>
            <w:tr w:rsidR="00C212E5" w:rsidRPr="00ED5DB9" w14:paraId="712A7A13" w14:textId="77777777" w:rsidTr="00520BA4">
              <w:tc>
                <w:tcPr>
                  <w:tcW w:w="1738" w:type="dxa"/>
                </w:tcPr>
                <w:p w14:paraId="682DA92C" w14:textId="58524C6D" w:rsidR="00C212E5" w:rsidRPr="00ED5DB9" w:rsidRDefault="00C212E5" w:rsidP="00C212E5">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進修部</w:t>
                  </w:r>
                </w:p>
              </w:tc>
              <w:tc>
                <w:tcPr>
                  <w:tcW w:w="2410" w:type="dxa"/>
                </w:tcPr>
                <w:p w14:paraId="3ABFF518" w14:textId="3B629729" w:rsidR="00C212E5" w:rsidRPr="00ED5DB9" w:rsidRDefault="00C212E5" w:rsidP="00C212E5">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大一升大二以上</w:t>
                  </w:r>
                </w:p>
              </w:tc>
            </w:tr>
          </w:tbl>
          <w:p w14:paraId="7344D85D" w14:textId="01500063" w:rsidR="0082004E" w:rsidRPr="00ED5DB9" w:rsidRDefault="00073A6E" w:rsidP="00936BB5">
            <w:pPr>
              <w:tabs>
                <w:tab w:val="left" w:pos="6840"/>
              </w:tabs>
              <w:suppressAutoHyphens/>
              <w:topLinePunct/>
              <w:ind w:leftChars="31" w:left="218" w:rightChars="31" w:right="74" w:hangingChars="72" w:hanging="144"/>
              <w:jc w:val="both"/>
              <w:rPr>
                <w:rFonts w:eastAsia="標楷體"/>
                <w:bCs/>
                <w:color w:val="000000" w:themeColor="text1"/>
                <w:sz w:val="20"/>
              </w:rPr>
            </w:pPr>
            <w:r w:rsidRPr="00ED5DB9">
              <w:rPr>
                <w:rFonts w:eastAsia="標楷體"/>
                <w:bCs/>
                <w:color w:val="000000" w:themeColor="text1"/>
                <w:sz w:val="20"/>
              </w:rPr>
              <w:t>2</w:t>
            </w:r>
            <w:r w:rsidR="007F49D8" w:rsidRPr="00ED5DB9">
              <w:rPr>
                <w:rFonts w:eastAsia="標楷體"/>
                <w:bCs/>
                <w:color w:val="000000" w:themeColor="text1"/>
                <w:sz w:val="20"/>
              </w:rPr>
              <w:t>.</w:t>
            </w:r>
            <w:r w:rsidR="007F49D8" w:rsidRPr="00ED5DB9">
              <w:rPr>
                <w:rFonts w:eastAsia="標楷體"/>
                <w:bCs/>
                <w:color w:val="000000" w:themeColor="text1"/>
                <w:sz w:val="20"/>
              </w:rPr>
              <w:t>一律</w:t>
            </w:r>
            <w:proofErr w:type="gramStart"/>
            <w:r w:rsidR="007F49D8" w:rsidRPr="00ED5DB9">
              <w:rPr>
                <w:rFonts w:eastAsia="標楷體"/>
                <w:bCs/>
                <w:color w:val="000000" w:themeColor="text1"/>
                <w:sz w:val="20"/>
              </w:rPr>
              <w:t>採</w:t>
            </w:r>
            <w:proofErr w:type="gramEnd"/>
            <w:r w:rsidR="007F49D8" w:rsidRPr="00ED5DB9">
              <w:rPr>
                <w:rFonts w:eastAsia="標楷體"/>
                <w:bCs/>
                <w:color w:val="000000" w:themeColor="text1"/>
                <w:sz w:val="20"/>
              </w:rPr>
              <w:t>個別網路填表報名</w:t>
            </w:r>
            <w:r w:rsidR="001716C1" w:rsidRPr="00ED5DB9">
              <w:rPr>
                <w:rFonts w:eastAsia="標楷體"/>
                <w:bCs/>
                <w:color w:val="000000" w:themeColor="text1"/>
                <w:sz w:val="20"/>
                <w:u w:val="single"/>
              </w:rPr>
              <w:t>(</w:t>
            </w:r>
            <w:r w:rsidR="00097507" w:rsidRPr="00ED5DB9">
              <w:rPr>
                <w:rFonts w:eastAsia="標楷體"/>
                <w:bCs/>
                <w:color w:val="000000" w:themeColor="text1"/>
                <w:sz w:val="20"/>
                <w:u w:val="single"/>
              </w:rPr>
              <w:t>附表</w:t>
            </w:r>
            <w:r w:rsidR="00E62604" w:rsidRPr="00ED5DB9">
              <w:rPr>
                <w:rFonts w:eastAsia="標楷體"/>
                <w:bCs/>
                <w:color w:val="000000" w:themeColor="text1"/>
                <w:sz w:val="20"/>
                <w:u w:val="single"/>
              </w:rPr>
              <w:t>1</w:t>
            </w:r>
            <w:r w:rsidR="001716C1" w:rsidRPr="00ED5DB9">
              <w:rPr>
                <w:rFonts w:eastAsia="標楷體"/>
                <w:bCs/>
                <w:color w:val="000000" w:themeColor="text1"/>
                <w:sz w:val="20"/>
                <w:u w:val="single"/>
              </w:rPr>
              <w:t>)</w:t>
            </w:r>
            <w:r w:rsidR="0082004E" w:rsidRPr="00ED5DB9">
              <w:rPr>
                <w:rFonts w:eastAsia="標楷體"/>
                <w:bCs/>
                <w:color w:val="000000" w:themeColor="text1"/>
                <w:sz w:val="20"/>
              </w:rPr>
              <w:t>、繳費並列印。</w:t>
            </w:r>
          </w:p>
          <w:p w14:paraId="44DCF1F1" w14:textId="25AEB939" w:rsidR="005E02C0" w:rsidRPr="00ED5DB9" w:rsidRDefault="005E02C0" w:rsidP="00936BB5">
            <w:pPr>
              <w:tabs>
                <w:tab w:val="left" w:pos="6840"/>
              </w:tabs>
              <w:suppressAutoHyphens/>
              <w:topLinePunct/>
              <w:ind w:leftChars="85" w:left="216" w:rightChars="31" w:right="74" w:hangingChars="6" w:hanging="12"/>
              <w:jc w:val="both"/>
              <w:rPr>
                <w:rFonts w:eastAsia="標楷體"/>
                <w:bCs/>
                <w:color w:val="000000" w:themeColor="text1"/>
                <w:sz w:val="20"/>
              </w:rPr>
            </w:pPr>
            <w:r w:rsidRPr="00ED5DB9">
              <w:rPr>
                <w:rFonts w:eastAsia="標楷體"/>
                <w:bCs/>
                <w:color w:val="000000" w:themeColor="text1"/>
                <w:sz w:val="20"/>
              </w:rPr>
              <w:t>【現場送件】</w:t>
            </w:r>
            <w:r w:rsidRPr="00ED5DB9">
              <w:rPr>
                <w:rFonts w:eastAsia="標楷體"/>
                <w:bCs/>
                <w:color w:val="000000" w:themeColor="text1"/>
                <w:sz w:val="20"/>
              </w:rPr>
              <w:cr/>
            </w:r>
            <w:r w:rsidRPr="00ED5DB9">
              <w:rPr>
                <w:rFonts w:eastAsia="標楷體"/>
                <w:bCs/>
                <w:color w:val="000000" w:themeColor="text1"/>
                <w:sz w:val="20"/>
              </w:rPr>
              <w:t>完成網路填表報名後，請備齊相關資料，</w:t>
            </w:r>
            <w:r w:rsidR="00073A6E" w:rsidRPr="00ED5DB9">
              <w:rPr>
                <w:rFonts w:eastAsia="標楷體"/>
                <w:bCs/>
                <w:color w:val="000000" w:themeColor="text1"/>
                <w:sz w:val="20"/>
              </w:rPr>
              <w:t>於上班時間親自送達本校師資培育中心</w:t>
            </w:r>
            <w:r w:rsidRPr="00ED5DB9">
              <w:rPr>
                <w:rFonts w:eastAsia="標楷體"/>
                <w:bCs/>
                <w:color w:val="000000" w:themeColor="text1"/>
                <w:sz w:val="20"/>
              </w:rPr>
              <w:t>(</w:t>
            </w:r>
            <w:r w:rsidRPr="00ED5DB9">
              <w:rPr>
                <w:rFonts w:eastAsia="標楷體"/>
                <w:bCs/>
                <w:color w:val="000000" w:themeColor="text1"/>
                <w:sz w:val="20"/>
              </w:rPr>
              <w:t>週六、日不接受現場</w:t>
            </w:r>
            <w:r w:rsidR="00B92160" w:rsidRPr="00ED5DB9">
              <w:rPr>
                <w:rFonts w:eastAsia="標楷體"/>
                <w:bCs/>
                <w:color w:val="000000" w:themeColor="text1"/>
                <w:sz w:val="20"/>
              </w:rPr>
              <w:t>送件</w:t>
            </w:r>
            <w:r w:rsidRPr="00ED5DB9">
              <w:rPr>
                <w:rFonts w:eastAsia="標楷體"/>
                <w:bCs/>
                <w:color w:val="000000" w:themeColor="text1"/>
                <w:sz w:val="20"/>
              </w:rPr>
              <w:t>)</w:t>
            </w:r>
            <w:r w:rsidRPr="00ED5DB9">
              <w:rPr>
                <w:rFonts w:eastAsia="標楷體"/>
                <w:bCs/>
                <w:color w:val="000000" w:themeColor="text1"/>
                <w:sz w:val="20"/>
              </w:rPr>
              <w:t>。</w:t>
            </w:r>
          </w:p>
          <w:p w14:paraId="63D7E6C4" w14:textId="7956A081" w:rsidR="00157025" w:rsidRPr="00ED5DB9" w:rsidRDefault="005E02C0" w:rsidP="00936BB5">
            <w:pPr>
              <w:tabs>
                <w:tab w:val="left" w:pos="6840"/>
              </w:tabs>
              <w:suppressAutoHyphens/>
              <w:topLinePunct/>
              <w:ind w:leftChars="85" w:left="216" w:rightChars="31" w:right="74" w:hangingChars="6" w:hanging="12"/>
              <w:jc w:val="both"/>
              <w:rPr>
                <w:rFonts w:eastAsia="標楷體"/>
                <w:bCs/>
                <w:color w:val="000000" w:themeColor="text1"/>
                <w:sz w:val="20"/>
              </w:rPr>
            </w:pPr>
            <w:r w:rsidRPr="00ED5DB9">
              <w:rPr>
                <w:rFonts w:eastAsia="標楷體"/>
                <w:bCs/>
                <w:color w:val="000000" w:themeColor="text1"/>
                <w:sz w:val="20"/>
              </w:rPr>
              <w:t>【</w:t>
            </w:r>
            <w:r w:rsidR="00A328E6" w:rsidRPr="00ED5DB9">
              <w:rPr>
                <w:rFonts w:eastAsia="標楷體"/>
                <w:bCs/>
                <w:color w:val="000000" w:themeColor="text1"/>
                <w:sz w:val="20"/>
              </w:rPr>
              <w:t>通訊送件</w:t>
            </w:r>
            <w:r w:rsidR="00A328E6" w:rsidRPr="00ED5DB9">
              <w:rPr>
                <w:rFonts w:eastAsia="標楷體"/>
                <w:bCs/>
                <w:color w:val="000000" w:themeColor="text1"/>
                <w:sz w:val="20"/>
              </w:rPr>
              <w:t>-</w:t>
            </w:r>
            <w:r w:rsidR="00073A6E" w:rsidRPr="00ED5DB9">
              <w:rPr>
                <w:rFonts w:eastAsia="標楷體"/>
                <w:bCs/>
                <w:color w:val="000000" w:themeColor="text1"/>
                <w:sz w:val="20"/>
              </w:rPr>
              <w:t>限時掛號郵寄</w:t>
            </w:r>
            <w:r w:rsidRPr="00ED5DB9">
              <w:rPr>
                <w:rFonts w:eastAsia="標楷體"/>
                <w:bCs/>
                <w:color w:val="000000" w:themeColor="text1"/>
                <w:sz w:val="20"/>
              </w:rPr>
              <w:t>】</w:t>
            </w:r>
            <w:r w:rsidRPr="00ED5DB9">
              <w:rPr>
                <w:rFonts w:eastAsia="標楷體"/>
                <w:bCs/>
                <w:color w:val="000000" w:themeColor="text1"/>
                <w:sz w:val="20"/>
              </w:rPr>
              <w:cr/>
            </w:r>
            <w:r w:rsidRPr="00ED5DB9">
              <w:rPr>
                <w:rFonts w:eastAsia="標楷體"/>
                <w:bCs/>
                <w:color w:val="000000" w:themeColor="text1"/>
                <w:sz w:val="20"/>
              </w:rPr>
              <w:t>完成網路填表報名後，請備齊相關資料，</w:t>
            </w:r>
            <w:r w:rsidR="00073A6E" w:rsidRPr="00ED5DB9">
              <w:rPr>
                <w:rFonts w:eastAsia="標楷體"/>
                <w:bCs/>
                <w:color w:val="000000" w:themeColor="text1"/>
                <w:sz w:val="20"/>
              </w:rPr>
              <w:t>限時掛號郵寄</w:t>
            </w:r>
            <w:r w:rsidRPr="00ED5DB9">
              <w:rPr>
                <w:rFonts w:eastAsia="標楷體"/>
                <w:bCs/>
                <w:color w:val="000000" w:themeColor="text1"/>
                <w:sz w:val="20"/>
              </w:rPr>
              <w:t>本校師資培育中心</w:t>
            </w:r>
            <w:r w:rsidRPr="00ED5DB9">
              <w:rPr>
                <w:rFonts w:eastAsia="標楷體"/>
                <w:bCs/>
                <w:color w:val="000000" w:themeColor="text1"/>
                <w:sz w:val="20"/>
              </w:rPr>
              <w:t>(</w:t>
            </w:r>
            <w:r w:rsidRPr="00ED5DB9">
              <w:rPr>
                <w:rFonts w:eastAsia="標楷體"/>
                <w:bCs/>
                <w:color w:val="000000" w:themeColor="text1"/>
                <w:sz w:val="20"/>
              </w:rPr>
              <w:t>以郵戳日期為憑</w:t>
            </w:r>
            <w:r w:rsidRPr="00ED5DB9">
              <w:rPr>
                <w:rFonts w:eastAsia="標楷體"/>
                <w:bCs/>
                <w:color w:val="000000" w:themeColor="text1"/>
                <w:sz w:val="20"/>
              </w:rPr>
              <w:t>)</w:t>
            </w:r>
            <w:r w:rsidRPr="00ED5DB9">
              <w:rPr>
                <w:rFonts w:eastAsia="標楷體"/>
                <w:bCs/>
                <w:color w:val="000000" w:themeColor="text1"/>
                <w:sz w:val="20"/>
              </w:rPr>
              <w:t>。</w:t>
            </w:r>
          </w:p>
          <w:p w14:paraId="6CBCC731" w14:textId="4FCF9E70" w:rsidR="00157025" w:rsidRPr="00ED5DB9" w:rsidRDefault="00157025" w:rsidP="00936BB5">
            <w:pPr>
              <w:tabs>
                <w:tab w:val="left" w:pos="6840"/>
              </w:tabs>
              <w:suppressAutoHyphens/>
              <w:topLinePunct/>
              <w:ind w:leftChars="31" w:left="246" w:rightChars="31" w:right="74" w:hangingChars="86" w:hanging="172"/>
              <w:jc w:val="both"/>
              <w:rPr>
                <w:rFonts w:eastAsia="標楷體"/>
                <w:bCs/>
                <w:color w:val="000000" w:themeColor="text1"/>
                <w:sz w:val="20"/>
              </w:rPr>
            </w:pPr>
            <w:r w:rsidRPr="00ED5DB9">
              <w:rPr>
                <w:rFonts w:eastAsia="標楷體"/>
                <w:bCs/>
                <w:color w:val="000000" w:themeColor="text1"/>
                <w:sz w:val="20"/>
              </w:rPr>
              <w:t>3.</w:t>
            </w:r>
            <w:r w:rsidR="003A7C7B" w:rsidRPr="00ED5DB9">
              <w:rPr>
                <w:rFonts w:eastAsia="標楷體"/>
                <w:bCs/>
                <w:color w:val="000000" w:themeColor="text1"/>
                <w:sz w:val="20"/>
              </w:rPr>
              <w:t>符合就讀偏遠地區學生資格者，請檢附申請書</w:t>
            </w:r>
            <w:r w:rsidR="001716C1" w:rsidRPr="00ED5DB9">
              <w:rPr>
                <w:rFonts w:eastAsia="標楷體"/>
                <w:bCs/>
                <w:color w:val="000000" w:themeColor="text1"/>
                <w:sz w:val="20"/>
                <w:u w:val="single"/>
              </w:rPr>
              <w:t>(</w:t>
            </w:r>
            <w:r w:rsidR="00097507" w:rsidRPr="00ED5DB9">
              <w:rPr>
                <w:rFonts w:eastAsia="標楷體"/>
                <w:bCs/>
                <w:color w:val="000000" w:themeColor="text1"/>
                <w:sz w:val="20"/>
                <w:u w:val="single"/>
              </w:rPr>
              <w:t>附表</w:t>
            </w:r>
            <w:r w:rsidR="00461DC7">
              <w:rPr>
                <w:rFonts w:eastAsia="標楷體" w:hint="eastAsia"/>
                <w:bCs/>
                <w:color w:val="000000" w:themeColor="text1"/>
                <w:sz w:val="20"/>
                <w:u w:val="single"/>
              </w:rPr>
              <w:t>7</w:t>
            </w:r>
            <w:r w:rsidR="001716C1" w:rsidRPr="00ED5DB9">
              <w:rPr>
                <w:rFonts w:eastAsia="標楷體"/>
                <w:bCs/>
                <w:color w:val="000000" w:themeColor="text1"/>
                <w:sz w:val="20"/>
                <w:u w:val="single"/>
              </w:rPr>
              <w:t>)</w:t>
            </w:r>
            <w:r w:rsidR="003A7C7B" w:rsidRPr="00ED5DB9">
              <w:rPr>
                <w:rFonts w:eastAsia="標楷體"/>
                <w:bCs/>
                <w:color w:val="000000" w:themeColor="text1"/>
                <w:sz w:val="20"/>
              </w:rPr>
              <w:t>。</w:t>
            </w:r>
          </w:p>
          <w:p w14:paraId="0A075739" w14:textId="5FE25594" w:rsidR="00372A1F" w:rsidRPr="00ED5DB9" w:rsidRDefault="00157025" w:rsidP="00936BB5">
            <w:pPr>
              <w:tabs>
                <w:tab w:val="left" w:pos="6840"/>
              </w:tabs>
              <w:suppressAutoHyphens/>
              <w:topLinePunct/>
              <w:ind w:leftChars="31" w:left="246" w:rightChars="31" w:right="74" w:hangingChars="86" w:hanging="172"/>
              <w:jc w:val="both"/>
              <w:rPr>
                <w:rFonts w:eastAsia="標楷體"/>
                <w:bCs/>
                <w:color w:val="000000" w:themeColor="text1"/>
                <w:sz w:val="20"/>
              </w:rPr>
            </w:pPr>
            <w:r w:rsidRPr="00ED5DB9">
              <w:rPr>
                <w:rFonts w:eastAsia="標楷體"/>
                <w:bCs/>
                <w:color w:val="000000" w:themeColor="text1"/>
                <w:sz w:val="20"/>
              </w:rPr>
              <w:t>4.</w:t>
            </w:r>
            <w:r w:rsidR="003A7C7B" w:rsidRPr="00ED5DB9">
              <w:rPr>
                <w:rFonts w:eastAsia="標楷體"/>
                <w:bCs/>
                <w:color w:val="000000" w:themeColor="text1"/>
                <w:sz w:val="20"/>
              </w:rPr>
              <w:t>原住民籍身分申請者，請檢附戶籍文件。</w:t>
            </w:r>
          </w:p>
        </w:tc>
      </w:tr>
      <w:tr w:rsidR="00157025" w:rsidRPr="00ED5DB9" w14:paraId="6B85EFD0" w14:textId="77777777" w:rsidTr="0003214D">
        <w:trPr>
          <w:cantSplit/>
          <w:trHeight w:val="2399"/>
        </w:trPr>
        <w:tc>
          <w:tcPr>
            <w:tcW w:w="1940" w:type="dxa"/>
            <w:vMerge/>
            <w:tcBorders>
              <w:left w:val="thinThickSmallGap" w:sz="24" w:space="0" w:color="auto"/>
            </w:tcBorders>
            <w:shd w:val="clear" w:color="auto" w:fill="F2F2F2" w:themeFill="background1" w:themeFillShade="F2"/>
            <w:vAlign w:val="center"/>
          </w:tcPr>
          <w:p w14:paraId="4F92D400" w14:textId="77777777" w:rsidR="00157025" w:rsidRPr="00ED5DB9" w:rsidRDefault="00157025" w:rsidP="008B3235">
            <w:pPr>
              <w:tabs>
                <w:tab w:val="left" w:pos="6840"/>
              </w:tabs>
              <w:jc w:val="center"/>
              <w:rPr>
                <w:rFonts w:eastAsia="標楷體"/>
                <w:b/>
                <w:bCs/>
                <w:color w:val="000000"/>
                <w:sz w:val="22"/>
                <w:szCs w:val="22"/>
              </w:rPr>
            </w:pPr>
          </w:p>
        </w:tc>
        <w:tc>
          <w:tcPr>
            <w:tcW w:w="2551" w:type="dxa"/>
            <w:vAlign w:val="center"/>
          </w:tcPr>
          <w:p w14:paraId="37D9056E" w14:textId="77777777" w:rsidR="00F71F98" w:rsidRPr="00ED5DB9" w:rsidRDefault="00157025" w:rsidP="008B3235">
            <w:pPr>
              <w:tabs>
                <w:tab w:val="left" w:pos="6840"/>
              </w:tabs>
              <w:adjustRightInd w:val="0"/>
              <w:snapToGrid w:val="0"/>
              <w:jc w:val="center"/>
              <w:rPr>
                <w:rFonts w:eastAsia="標楷體"/>
                <w:b/>
                <w:bCs/>
                <w:sz w:val="20"/>
              </w:rPr>
            </w:pPr>
            <w:r w:rsidRPr="00ED5DB9">
              <w:rPr>
                <w:rFonts w:eastAsia="標楷體"/>
                <w:b/>
                <w:bCs/>
                <w:sz w:val="20"/>
              </w:rPr>
              <w:t>第二階段</w:t>
            </w:r>
          </w:p>
          <w:p w14:paraId="4EDBE8A1" w14:textId="1BB21379" w:rsidR="00157025" w:rsidRPr="00ED5DB9" w:rsidRDefault="00157025" w:rsidP="008B3235">
            <w:pPr>
              <w:tabs>
                <w:tab w:val="left" w:pos="6840"/>
              </w:tabs>
              <w:adjustRightInd w:val="0"/>
              <w:snapToGrid w:val="0"/>
              <w:jc w:val="center"/>
              <w:rPr>
                <w:rFonts w:eastAsia="標楷體"/>
                <w:b/>
                <w:bCs/>
                <w:sz w:val="20"/>
              </w:rPr>
            </w:pPr>
            <w:r w:rsidRPr="00ED5DB9">
              <w:rPr>
                <w:rFonts w:eastAsia="標楷體"/>
                <w:b/>
                <w:bCs/>
                <w:sz w:val="20"/>
              </w:rPr>
              <w:t>現場</w:t>
            </w:r>
            <w:r w:rsidR="00FE1D3D" w:rsidRPr="00ED5DB9">
              <w:rPr>
                <w:rFonts w:eastAsia="標楷體"/>
                <w:b/>
                <w:bCs/>
                <w:sz w:val="20"/>
              </w:rPr>
              <w:t>送件</w:t>
            </w:r>
          </w:p>
          <w:tbl>
            <w:tblPr>
              <w:tblStyle w:val="a9"/>
              <w:tblW w:w="0" w:type="auto"/>
              <w:tblLook w:val="04A0" w:firstRow="1" w:lastRow="0" w:firstColumn="1" w:lastColumn="0" w:noHBand="0" w:noVBand="1"/>
            </w:tblPr>
            <w:tblGrid>
              <w:gridCol w:w="531"/>
              <w:gridCol w:w="1954"/>
            </w:tblGrid>
            <w:tr w:rsidR="00F71F98" w:rsidRPr="00ED5DB9" w14:paraId="2A5AE7C4" w14:textId="77777777" w:rsidTr="00F71F98">
              <w:tc>
                <w:tcPr>
                  <w:tcW w:w="531" w:type="dxa"/>
                  <w:shd w:val="clear" w:color="auto" w:fill="E7E6E6" w:themeFill="background2"/>
                </w:tcPr>
                <w:p w14:paraId="4FFB03B9" w14:textId="77777777" w:rsidR="00F71F98" w:rsidRPr="00ED5DB9" w:rsidRDefault="00F71F98" w:rsidP="00F71F98">
                  <w:pPr>
                    <w:tabs>
                      <w:tab w:val="left" w:pos="6840"/>
                    </w:tabs>
                    <w:jc w:val="center"/>
                    <w:rPr>
                      <w:rFonts w:eastAsia="標楷體"/>
                      <w:b/>
                      <w:bCs/>
                      <w:color w:val="000000"/>
                      <w:sz w:val="20"/>
                    </w:rPr>
                  </w:pPr>
                  <w:r w:rsidRPr="00ED5DB9">
                    <w:rPr>
                      <w:rFonts w:eastAsia="標楷體"/>
                      <w:bCs/>
                      <w:color w:val="000000"/>
                      <w:spacing w:val="-20"/>
                      <w:sz w:val="20"/>
                    </w:rPr>
                    <w:t>日期</w:t>
                  </w:r>
                </w:p>
              </w:tc>
              <w:tc>
                <w:tcPr>
                  <w:tcW w:w="1954" w:type="dxa"/>
                  <w:vAlign w:val="center"/>
                </w:tcPr>
                <w:p w14:paraId="066CC870" w14:textId="77777777" w:rsidR="00F71F98" w:rsidRPr="00ED5DB9" w:rsidRDefault="00F71F98" w:rsidP="00F71F98">
                  <w:pPr>
                    <w:tabs>
                      <w:tab w:val="left" w:pos="6840"/>
                    </w:tabs>
                    <w:rPr>
                      <w:rFonts w:eastAsia="標楷體"/>
                      <w:bCs/>
                      <w:color w:val="000000"/>
                      <w:spacing w:val="-20"/>
                      <w:sz w:val="20"/>
                    </w:rPr>
                  </w:pPr>
                  <w:r w:rsidRPr="00ED5DB9">
                    <w:rPr>
                      <w:rFonts w:eastAsia="標楷體"/>
                      <w:bCs/>
                      <w:color w:val="000000"/>
                      <w:spacing w:val="-20"/>
                      <w:sz w:val="20"/>
                    </w:rPr>
                    <w:t>114</w:t>
                  </w:r>
                  <w:r w:rsidRPr="00ED5DB9">
                    <w:rPr>
                      <w:rFonts w:eastAsia="標楷體"/>
                      <w:bCs/>
                      <w:color w:val="000000"/>
                      <w:spacing w:val="-20"/>
                      <w:sz w:val="20"/>
                    </w:rPr>
                    <w:t>年</w:t>
                  </w:r>
                  <w:r w:rsidRPr="00ED5DB9">
                    <w:rPr>
                      <w:rFonts w:eastAsia="標楷體"/>
                      <w:bCs/>
                      <w:color w:val="000000"/>
                      <w:spacing w:val="-20"/>
                      <w:sz w:val="20"/>
                    </w:rPr>
                    <w:t>7</w:t>
                  </w:r>
                  <w:r w:rsidRPr="00ED5DB9">
                    <w:rPr>
                      <w:rFonts w:eastAsia="標楷體"/>
                      <w:bCs/>
                      <w:color w:val="000000"/>
                      <w:spacing w:val="-20"/>
                      <w:sz w:val="20"/>
                    </w:rPr>
                    <w:t>月</w:t>
                  </w:r>
                  <w:r w:rsidRPr="00ED5DB9">
                    <w:rPr>
                      <w:rFonts w:eastAsia="標楷體"/>
                      <w:bCs/>
                      <w:color w:val="000000"/>
                      <w:spacing w:val="-20"/>
                      <w:sz w:val="20"/>
                    </w:rPr>
                    <w:t>7</w:t>
                  </w:r>
                  <w:r w:rsidRPr="00ED5DB9">
                    <w:rPr>
                      <w:rFonts w:eastAsia="標楷體"/>
                      <w:bCs/>
                      <w:color w:val="000000"/>
                      <w:spacing w:val="-20"/>
                      <w:sz w:val="20"/>
                    </w:rPr>
                    <w:t>日（一）至</w:t>
                  </w:r>
                </w:p>
                <w:p w14:paraId="5A37D107" w14:textId="3267E5D3" w:rsidR="00F71F98" w:rsidRPr="00ED5DB9" w:rsidRDefault="00F71F98" w:rsidP="00F71F98">
                  <w:pPr>
                    <w:tabs>
                      <w:tab w:val="left" w:pos="6840"/>
                    </w:tabs>
                    <w:rPr>
                      <w:rFonts w:eastAsia="標楷體"/>
                      <w:bCs/>
                      <w:color w:val="000000"/>
                      <w:spacing w:val="-20"/>
                      <w:sz w:val="20"/>
                    </w:rPr>
                  </w:pPr>
                  <w:r w:rsidRPr="00ED5DB9">
                    <w:rPr>
                      <w:rFonts w:eastAsia="標楷體"/>
                      <w:bCs/>
                      <w:color w:val="000000"/>
                      <w:spacing w:val="-20"/>
                      <w:sz w:val="20"/>
                    </w:rPr>
                    <w:t>114</w:t>
                  </w:r>
                  <w:r w:rsidRPr="00ED5DB9">
                    <w:rPr>
                      <w:rFonts w:eastAsia="標楷體"/>
                      <w:bCs/>
                      <w:color w:val="000000"/>
                      <w:spacing w:val="-20"/>
                      <w:sz w:val="20"/>
                    </w:rPr>
                    <w:t>年</w:t>
                  </w:r>
                  <w:r w:rsidRPr="00ED5DB9">
                    <w:rPr>
                      <w:rFonts w:eastAsia="標楷體"/>
                      <w:bCs/>
                      <w:color w:val="000000"/>
                      <w:spacing w:val="-20"/>
                      <w:sz w:val="20"/>
                    </w:rPr>
                    <w:t>8</w:t>
                  </w:r>
                  <w:r w:rsidRPr="00ED5DB9">
                    <w:rPr>
                      <w:rFonts w:eastAsia="標楷體"/>
                      <w:bCs/>
                      <w:color w:val="000000"/>
                      <w:spacing w:val="-20"/>
                      <w:sz w:val="20"/>
                    </w:rPr>
                    <w:t>月</w:t>
                  </w:r>
                  <w:r w:rsidRPr="00ED5DB9">
                    <w:rPr>
                      <w:rFonts w:eastAsia="標楷體"/>
                      <w:bCs/>
                      <w:color w:val="000000"/>
                      <w:spacing w:val="-20"/>
                      <w:sz w:val="20"/>
                    </w:rPr>
                    <w:t>8</w:t>
                  </w:r>
                  <w:r w:rsidRPr="00ED5DB9">
                    <w:rPr>
                      <w:rFonts w:eastAsia="標楷體"/>
                      <w:bCs/>
                      <w:color w:val="000000"/>
                      <w:spacing w:val="-20"/>
                      <w:sz w:val="20"/>
                    </w:rPr>
                    <w:t>日（五）</w:t>
                  </w:r>
                </w:p>
              </w:tc>
            </w:tr>
            <w:tr w:rsidR="00F71F98" w:rsidRPr="00ED5DB9" w14:paraId="71F323BD" w14:textId="77777777" w:rsidTr="00F71F98">
              <w:tc>
                <w:tcPr>
                  <w:tcW w:w="531" w:type="dxa"/>
                  <w:shd w:val="clear" w:color="auto" w:fill="E7E6E6" w:themeFill="background2"/>
                </w:tcPr>
                <w:p w14:paraId="7C7A0518" w14:textId="77777777" w:rsidR="00F71F98" w:rsidRPr="00ED5DB9" w:rsidRDefault="00F71F98" w:rsidP="00F71F98">
                  <w:pPr>
                    <w:tabs>
                      <w:tab w:val="left" w:pos="6840"/>
                    </w:tabs>
                    <w:jc w:val="center"/>
                    <w:rPr>
                      <w:rFonts w:eastAsia="標楷體"/>
                      <w:b/>
                      <w:bCs/>
                      <w:color w:val="000000"/>
                      <w:sz w:val="20"/>
                    </w:rPr>
                  </w:pPr>
                  <w:r w:rsidRPr="00ED5DB9">
                    <w:rPr>
                      <w:rFonts w:eastAsia="標楷體"/>
                      <w:bCs/>
                      <w:color w:val="000000"/>
                      <w:sz w:val="20"/>
                    </w:rPr>
                    <w:t>時間</w:t>
                  </w:r>
                </w:p>
              </w:tc>
              <w:tc>
                <w:tcPr>
                  <w:tcW w:w="1954" w:type="dxa"/>
                  <w:vAlign w:val="center"/>
                </w:tcPr>
                <w:p w14:paraId="70226114" w14:textId="5F28FD05" w:rsidR="00F71F98" w:rsidRPr="00ED5DB9" w:rsidRDefault="00F71F98" w:rsidP="00F71F98">
                  <w:pPr>
                    <w:tabs>
                      <w:tab w:val="left" w:pos="6840"/>
                    </w:tabs>
                    <w:jc w:val="both"/>
                    <w:rPr>
                      <w:rFonts w:eastAsia="標楷體"/>
                      <w:b/>
                      <w:bCs/>
                      <w:color w:val="000000"/>
                      <w:sz w:val="20"/>
                    </w:rPr>
                  </w:pPr>
                  <w:r w:rsidRPr="00ED5DB9">
                    <w:rPr>
                      <w:rFonts w:eastAsia="標楷體"/>
                      <w:bCs/>
                      <w:color w:val="000000"/>
                      <w:sz w:val="20"/>
                    </w:rPr>
                    <w:t>09:00-16:00</w:t>
                  </w:r>
                </w:p>
              </w:tc>
            </w:tr>
          </w:tbl>
          <w:p w14:paraId="514205F0" w14:textId="009AE5D9" w:rsidR="00157025" w:rsidRPr="00ED5DB9" w:rsidRDefault="00157025" w:rsidP="00F71F98">
            <w:pPr>
              <w:tabs>
                <w:tab w:val="left" w:pos="6840"/>
              </w:tabs>
              <w:jc w:val="center"/>
              <w:rPr>
                <w:rFonts w:eastAsia="標楷體"/>
                <w:bCs/>
                <w:color w:val="000000"/>
                <w:sz w:val="20"/>
              </w:rPr>
            </w:pPr>
          </w:p>
        </w:tc>
        <w:tc>
          <w:tcPr>
            <w:tcW w:w="5623" w:type="dxa"/>
            <w:tcBorders>
              <w:right w:val="thinThickSmallGap" w:sz="24" w:space="0" w:color="auto"/>
            </w:tcBorders>
            <w:vAlign w:val="center"/>
          </w:tcPr>
          <w:p w14:paraId="659B2243" w14:textId="7E9BF840" w:rsidR="00073A6E" w:rsidRPr="00ED5DB9" w:rsidRDefault="00073A6E" w:rsidP="00936BB5">
            <w:pPr>
              <w:tabs>
                <w:tab w:val="left" w:pos="6840"/>
              </w:tabs>
              <w:suppressAutoHyphens/>
              <w:topLinePunct/>
              <w:ind w:leftChars="31" w:left="218" w:rightChars="31" w:right="74" w:hangingChars="72" w:hanging="144"/>
              <w:jc w:val="both"/>
              <w:rPr>
                <w:rFonts w:eastAsia="標楷體"/>
                <w:bCs/>
                <w:color w:val="000000" w:themeColor="text1"/>
                <w:sz w:val="20"/>
              </w:rPr>
            </w:pPr>
            <w:r w:rsidRPr="00ED5DB9">
              <w:rPr>
                <w:rFonts w:eastAsia="標楷體"/>
                <w:bCs/>
                <w:color w:val="000000" w:themeColor="text1"/>
                <w:sz w:val="20"/>
              </w:rPr>
              <w:t>1.</w:t>
            </w:r>
            <w:r w:rsidRPr="00ED5DB9">
              <w:rPr>
                <w:rFonts w:eastAsia="標楷體"/>
                <w:bCs/>
                <w:color w:val="000000" w:themeColor="text1"/>
                <w:sz w:val="20"/>
              </w:rPr>
              <w:t>報名資格</w:t>
            </w:r>
            <w:r w:rsidR="00431078">
              <w:rPr>
                <w:rFonts w:eastAsia="標楷體" w:hint="eastAsia"/>
                <w:bCs/>
                <w:color w:val="000000" w:themeColor="text1"/>
                <w:sz w:val="20"/>
              </w:rPr>
              <w:t>：</w:t>
            </w:r>
            <w:r w:rsidRPr="00ED5DB9">
              <w:rPr>
                <w:rFonts w:eastAsia="標楷體"/>
                <w:bCs/>
                <w:color w:val="000000" w:themeColor="text1"/>
                <w:sz w:val="20"/>
              </w:rPr>
              <w:t>限</w:t>
            </w:r>
            <w:r w:rsidR="00C212E5" w:rsidRPr="00ED5DB9">
              <w:rPr>
                <w:rFonts w:eastAsia="標楷體"/>
                <w:bCs/>
                <w:color w:val="000000" w:themeColor="text1"/>
                <w:sz w:val="20"/>
              </w:rPr>
              <w:t>研究所、</w:t>
            </w:r>
            <w:r w:rsidRPr="00ED5DB9">
              <w:rPr>
                <w:rFonts w:eastAsia="標楷體"/>
                <w:bCs/>
                <w:color w:val="000000" w:themeColor="text1"/>
                <w:sz w:val="20"/>
              </w:rPr>
              <w:t>二技日夜間部申請入學及本校單獨招生錄取新生報名。</w:t>
            </w:r>
          </w:p>
          <w:p w14:paraId="0B7E6256" w14:textId="53B4F8F0" w:rsidR="00073A6E" w:rsidRPr="00ED5DB9" w:rsidRDefault="00073A6E" w:rsidP="00936BB5">
            <w:pPr>
              <w:tabs>
                <w:tab w:val="left" w:pos="6840"/>
              </w:tabs>
              <w:suppressAutoHyphens/>
              <w:topLinePunct/>
              <w:ind w:leftChars="31" w:left="218" w:rightChars="31" w:right="74" w:hangingChars="72" w:hanging="144"/>
              <w:jc w:val="both"/>
              <w:rPr>
                <w:rFonts w:eastAsia="標楷體"/>
                <w:bCs/>
                <w:color w:val="000000" w:themeColor="text1"/>
                <w:sz w:val="20"/>
              </w:rPr>
            </w:pPr>
            <w:r w:rsidRPr="00ED5DB9">
              <w:rPr>
                <w:rFonts w:eastAsia="標楷體"/>
                <w:bCs/>
                <w:color w:val="000000" w:themeColor="text1"/>
                <w:sz w:val="20"/>
              </w:rPr>
              <w:t>2.</w:t>
            </w:r>
            <w:r w:rsidRPr="00ED5DB9">
              <w:rPr>
                <w:rFonts w:eastAsia="標楷體"/>
                <w:bCs/>
                <w:color w:val="000000" w:themeColor="text1"/>
                <w:sz w:val="20"/>
              </w:rPr>
              <w:t>一律</w:t>
            </w:r>
            <w:proofErr w:type="gramStart"/>
            <w:r w:rsidRPr="00ED5DB9">
              <w:rPr>
                <w:rFonts w:eastAsia="標楷體"/>
                <w:bCs/>
                <w:color w:val="000000" w:themeColor="text1"/>
                <w:sz w:val="20"/>
              </w:rPr>
              <w:t>採</w:t>
            </w:r>
            <w:proofErr w:type="gramEnd"/>
            <w:r w:rsidRPr="00ED5DB9">
              <w:rPr>
                <w:rFonts w:eastAsia="標楷體"/>
                <w:bCs/>
                <w:color w:val="000000" w:themeColor="text1"/>
                <w:sz w:val="20"/>
              </w:rPr>
              <w:t>個別網路填表報名</w:t>
            </w:r>
            <w:r w:rsidR="001716C1" w:rsidRPr="00ED5DB9">
              <w:rPr>
                <w:rFonts w:eastAsia="標楷體"/>
                <w:bCs/>
                <w:color w:val="000000" w:themeColor="text1"/>
                <w:sz w:val="20"/>
                <w:u w:val="single"/>
              </w:rPr>
              <w:t>(</w:t>
            </w:r>
            <w:r w:rsidR="00097507" w:rsidRPr="00ED5DB9">
              <w:rPr>
                <w:rFonts w:eastAsia="標楷體"/>
                <w:bCs/>
                <w:color w:val="000000" w:themeColor="text1"/>
                <w:sz w:val="20"/>
                <w:u w:val="single"/>
              </w:rPr>
              <w:t>附表</w:t>
            </w:r>
            <w:r w:rsidR="00254D2A" w:rsidRPr="00ED5DB9">
              <w:rPr>
                <w:rFonts w:eastAsia="標楷體"/>
                <w:bCs/>
                <w:color w:val="000000" w:themeColor="text1"/>
                <w:sz w:val="20"/>
                <w:u w:val="single"/>
              </w:rPr>
              <w:t>1</w:t>
            </w:r>
            <w:r w:rsidR="001716C1" w:rsidRPr="00ED5DB9">
              <w:rPr>
                <w:rFonts w:eastAsia="標楷體"/>
                <w:bCs/>
                <w:color w:val="000000" w:themeColor="text1"/>
                <w:sz w:val="20"/>
                <w:u w:val="single"/>
              </w:rPr>
              <w:t>)</w:t>
            </w:r>
            <w:r w:rsidRPr="00ED5DB9">
              <w:rPr>
                <w:rFonts w:eastAsia="標楷體"/>
                <w:bCs/>
                <w:color w:val="000000" w:themeColor="text1"/>
                <w:sz w:val="20"/>
              </w:rPr>
              <w:t>、繳費並列印。</w:t>
            </w:r>
          </w:p>
          <w:p w14:paraId="0A8F2DF3" w14:textId="77D7229D" w:rsidR="00073A6E" w:rsidRPr="00ED5DB9" w:rsidRDefault="00073A6E" w:rsidP="00936BB5">
            <w:pPr>
              <w:tabs>
                <w:tab w:val="left" w:pos="6840"/>
              </w:tabs>
              <w:suppressAutoHyphens/>
              <w:topLinePunct/>
              <w:ind w:leftChars="85" w:left="216" w:rightChars="31" w:right="74" w:hangingChars="6" w:hanging="12"/>
              <w:jc w:val="both"/>
              <w:rPr>
                <w:rFonts w:eastAsia="標楷體"/>
                <w:bCs/>
                <w:color w:val="000000" w:themeColor="text1"/>
                <w:sz w:val="20"/>
              </w:rPr>
            </w:pPr>
            <w:r w:rsidRPr="00ED5DB9">
              <w:rPr>
                <w:rFonts w:eastAsia="標楷體"/>
                <w:bCs/>
                <w:color w:val="000000" w:themeColor="text1"/>
                <w:sz w:val="20"/>
              </w:rPr>
              <w:t>【現場送件】</w:t>
            </w:r>
            <w:r w:rsidRPr="00ED5DB9">
              <w:rPr>
                <w:rFonts w:eastAsia="標楷體"/>
                <w:bCs/>
                <w:color w:val="000000" w:themeColor="text1"/>
                <w:sz w:val="20"/>
              </w:rPr>
              <w:cr/>
            </w:r>
            <w:r w:rsidRPr="00ED5DB9">
              <w:rPr>
                <w:rFonts w:eastAsia="標楷體"/>
                <w:bCs/>
                <w:color w:val="000000" w:themeColor="text1"/>
                <w:sz w:val="20"/>
              </w:rPr>
              <w:t>完成網路填表報名後，請備齊相關資料，於上班時間親自送達本校師資培育中心。</w:t>
            </w:r>
          </w:p>
          <w:p w14:paraId="58545763" w14:textId="313A9674" w:rsidR="00073A6E" w:rsidRPr="00ED5DB9" w:rsidRDefault="00073A6E" w:rsidP="00936BB5">
            <w:pPr>
              <w:tabs>
                <w:tab w:val="left" w:pos="6840"/>
              </w:tabs>
              <w:suppressAutoHyphens/>
              <w:topLinePunct/>
              <w:ind w:leftChars="31" w:left="246" w:rightChars="31" w:right="74" w:hangingChars="86" w:hanging="172"/>
              <w:jc w:val="both"/>
              <w:rPr>
                <w:rFonts w:eastAsia="標楷體"/>
                <w:bCs/>
                <w:color w:val="000000" w:themeColor="text1"/>
                <w:sz w:val="20"/>
              </w:rPr>
            </w:pPr>
            <w:r w:rsidRPr="00ED5DB9">
              <w:rPr>
                <w:rFonts w:eastAsia="標楷體"/>
                <w:bCs/>
                <w:color w:val="000000" w:themeColor="text1"/>
                <w:sz w:val="20"/>
              </w:rPr>
              <w:t>3.</w:t>
            </w:r>
            <w:r w:rsidRPr="00ED5DB9">
              <w:rPr>
                <w:rFonts w:eastAsia="標楷體"/>
                <w:bCs/>
                <w:color w:val="000000" w:themeColor="text1"/>
                <w:sz w:val="20"/>
              </w:rPr>
              <w:t>符合就讀偏遠地區學生資格者，請檢附申請書</w:t>
            </w:r>
            <w:r w:rsidR="001716C1" w:rsidRPr="00ED5DB9">
              <w:rPr>
                <w:rFonts w:eastAsia="標楷體"/>
                <w:bCs/>
                <w:color w:val="000000" w:themeColor="text1"/>
                <w:sz w:val="20"/>
                <w:u w:val="single"/>
              </w:rPr>
              <w:t>(</w:t>
            </w:r>
            <w:r w:rsidR="00097507" w:rsidRPr="00ED5DB9">
              <w:rPr>
                <w:rFonts w:eastAsia="標楷體"/>
                <w:bCs/>
                <w:color w:val="000000" w:themeColor="text1"/>
                <w:sz w:val="20"/>
                <w:u w:val="single"/>
              </w:rPr>
              <w:t>附表</w:t>
            </w:r>
            <w:r w:rsidR="00461DC7">
              <w:rPr>
                <w:rFonts w:eastAsia="標楷體" w:hint="eastAsia"/>
                <w:bCs/>
                <w:color w:val="000000" w:themeColor="text1"/>
                <w:sz w:val="20"/>
                <w:u w:val="single"/>
              </w:rPr>
              <w:t>7</w:t>
            </w:r>
            <w:r w:rsidR="001716C1" w:rsidRPr="00ED5DB9">
              <w:rPr>
                <w:rFonts w:eastAsia="標楷體"/>
                <w:bCs/>
                <w:color w:val="000000" w:themeColor="text1"/>
                <w:sz w:val="20"/>
                <w:u w:val="single"/>
              </w:rPr>
              <w:t>)</w:t>
            </w:r>
            <w:r w:rsidRPr="00ED5DB9">
              <w:rPr>
                <w:rFonts w:eastAsia="標楷體"/>
                <w:bCs/>
                <w:color w:val="000000" w:themeColor="text1"/>
                <w:sz w:val="20"/>
              </w:rPr>
              <w:t>。</w:t>
            </w:r>
          </w:p>
          <w:p w14:paraId="1904BB88" w14:textId="36A957B1" w:rsidR="00073A6E" w:rsidRPr="00ED5DB9" w:rsidRDefault="00073A6E" w:rsidP="00936BB5">
            <w:pPr>
              <w:tabs>
                <w:tab w:val="left" w:pos="6840"/>
              </w:tabs>
              <w:suppressAutoHyphens/>
              <w:topLinePunct/>
              <w:ind w:leftChars="31" w:left="228" w:rightChars="31" w:right="74" w:hangingChars="77" w:hanging="154"/>
              <w:jc w:val="both"/>
              <w:rPr>
                <w:rFonts w:eastAsia="標楷體"/>
                <w:bCs/>
                <w:color w:val="000000" w:themeColor="text1"/>
                <w:sz w:val="20"/>
              </w:rPr>
            </w:pPr>
            <w:r w:rsidRPr="00ED5DB9">
              <w:rPr>
                <w:rFonts w:eastAsia="標楷體"/>
                <w:bCs/>
                <w:color w:val="000000" w:themeColor="text1"/>
                <w:sz w:val="20"/>
              </w:rPr>
              <w:t>4.</w:t>
            </w:r>
            <w:r w:rsidRPr="00ED5DB9">
              <w:rPr>
                <w:rFonts w:eastAsia="標楷體"/>
                <w:bCs/>
                <w:color w:val="000000" w:themeColor="text1"/>
                <w:sz w:val="20"/>
              </w:rPr>
              <w:t>原住民籍身分申請者，請檢附戶籍文件。</w:t>
            </w:r>
          </w:p>
          <w:p w14:paraId="2D067367" w14:textId="3E422F53" w:rsidR="00157025" w:rsidRPr="00ED5DB9" w:rsidRDefault="00643657" w:rsidP="00936BB5">
            <w:pPr>
              <w:tabs>
                <w:tab w:val="left" w:pos="6840"/>
              </w:tabs>
              <w:suppressAutoHyphens/>
              <w:topLinePunct/>
              <w:ind w:leftChars="31" w:left="218" w:rightChars="31" w:right="74" w:hangingChars="72" w:hanging="144"/>
              <w:jc w:val="both"/>
              <w:rPr>
                <w:rFonts w:eastAsia="標楷體"/>
                <w:bCs/>
                <w:color w:val="000000" w:themeColor="text1"/>
                <w:sz w:val="20"/>
              </w:rPr>
            </w:pPr>
            <w:r w:rsidRPr="00ED5DB9">
              <w:rPr>
                <w:rFonts w:eastAsia="標楷體"/>
                <w:bCs/>
                <w:color w:val="000000" w:themeColor="text1"/>
                <w:sz w:val="20"/>
              </w:rPr>
              <w:t>5</w:t>
            </w:r>
            <w:r w:rsidR="00157025" w:rsidRPr="00ED5DB9">
              <w:rPr>
                <w:rFonts w:eastAsia="標楷體"/>
                <w:bCs/>
                <w:color w:val="000000" w:themeColor="text1"/>
                <w:sz w:val="20"/>
              </w:rPr>
              <w:t>.</w:t>
            </w:r>
            <w:r w:rsidR="00157025" w:rsidRPr="00ED5DB9">
              <w:rPr>
                <w:rFonts w:eastAsia="標楷體"/>
                <w:bCs/>
                <w:color w:val="000000" w:themeColor="text1"/>
                <w:sz w:val="20"/>
              </w:rPr>
              <w:t>新生但尚未註冊者，請於現場報名時，簽署切結書</w:t>
            </w:r>
            <w:r w:rsidR="004B761C" w:rsidRPr="00ED5DB9">
              <w:rPr>
                <w:rFonts w:eastAsia="標楷體"/>
                <w:bCs/>
                <w:color w:val="000000" w:themeColor="text1"/>
                <w:sz w:val="20"/>
              </w:rPr>
              <w:t>。</w:t>
            </w:r>
          </w:p>
        </w:tc>
      </w:tr>
      <w:tr w:rsidR="00643657" w:rsidRPr="00ED5DB9" w14:paraId="0009E219" w14:textId="77777777" w:rsidTr="0003214D">
        <w:trPr>
          <w:cantSplit/>
          <w:trHeight w:val="546"/>
        </w:trPr>
        <w:tc>
          <w:tcPr>
            <w:tcW w:w="1940" w:type="dxa"/>
            <w:tcBorders>
              <w:left w:val="thinThickSmallGap" w:sz="24" w:space="0" w:color="auto"/>
            </w:tcBorders>
            <w:shd w:val="clear" w:color="auto" w:fill="F2F2F2" w:themeFill="background1" w:themeFillShade="F2"/>
            <w:vAlign w:val="center"/>
          </w:tcPr>
          <w:p w14:paraId="478F35D1" w14:textId="089E976D" w:rsidR="00643657" w:rsidRPr="00ED5DB9" w:rsidRDefault="00643657" w:rsidP="008B3235">
            <w:pPr>
              <w:tabs>
                <w:tab w:val="left" w:pos="6840"/>
              </w:tabs>
              <w:jc w:val="center"/>
              <w:rPr>
                <w:rFonts w:eastAsia="標楷體"/>
                <w:b/>
                <w:bCs/>
                <w:color w:val="000000"/>
                <w:sz w:val="22"/>
                <w:szCs w:val="22"/>
              </w:rPr>
            </w:pPr>
            <w:r w:rsidRPr="00ED5DB9">
              <w:rPr>
                <w:rFonts w:eastAsia="標楷體"/>
                <w:b/>
                <w:bCs/>
                <w:color w:val="000000"/>
                <w:sz w:val="22"/>
                <w:szCs w:val="22"/>
              </w:rPr>
              <w:t>列印准考證</w:t>
            </w:r>
          </w:p>
        </w:tc>
        <w:tc>
          <w:tcPr>
            <w:tcW w:w="2551" w:type="dxa"/>
            <w:vAlign w:val="center"/>
          </w:tcPr>
          <w:p w14:paraId="5C107156" w14:textId="3295B79D" w:rsidR="00643657" w:rsidRPr="00ED5DB9" w:rsidRDefault="00F71F98" w:rsidP="00643657">
            <w:pPr>
              <w:tabs>
                <w:tab w:val="left" w:pos="6840"/>
              </w:tabs>
              <w:jc w:val="center"/>
              <w:rPr>
                <w:rFonts w:eastAsia="標楷體"/>
                <w:b/>
                <w:bCs/>
                <w:sz w:val="20"/>
              </w:rPr>
            </w:pPr>
            <w:r w:rsidRPr="00ED5DB9">
              <w:rPr>
                <w:rFonts w:eastAsia="標楷體"/>
                <w:bCs/>
                <w:sz w:val="20"/>
              </w:rPr>
              <w:t>114</w:t>
            </w:r>
            <w:r w:rsidR="00643657" w:rsidRPr="00ED5DB9">
              <w:rPr>
                <w:rFonts w:eastAsia="標楷體"/>
                <w:bCs/>
                <w:sz w:val="20"/>
              </w:rPr>
              <w:t>年</w:t>
            </w:r>
            <w:r w:rsidR="00643657" w:rsidRPr="00ED5DB9">
              <w:rPr>
                <w:rFonts w:eastAsia="標楷體"/>
                <w:bCs/>
                <w:sz w:val="20"/>
              </w:rPr>
              <w:t>8</w:t>
            </w:r>
            <w:r w:rsidR="00643657" w:rsidRPr="00ED5DB9">
              <w:rPr>
                <w:rFonts w:eastAsia="標楷體"/>
                <w:bCs/>
                <w:sz w:val="20"/>
              </w:rPr>
              <w:t>月</w:t>
            </w:r>
            <w:r w:rsidR="00F26F05" w:rsidRPr="00ED5DB9">
              <w:rPr>
                <w:rFonts w:eastAsia="標楷體"/>
                <w:bCs/>
                <w:sz w:val="20"/>
              </w:rPr>
              <w:t>1</w:t>
            </w:r>
            <w:r w:rsidRPr="00ED5DB9">
              <w:rPr>
                <w:rFonts w:eastAsia="標楷體"/>
                <w:bCs/>
                <w:sz w:val="20"/>
              </w:rPr>
              <w:t>2</w:t>
            </w:r>
            <w:r w:rsidR="00643657" w:rsidRPr="00ED5DB9">
              <w:rPr>
                <w:rFonts w:eastAsia="標楷體"/>
                <w:bCs/>
                <w:sz w:val="20"/>
              </w:rPr>
              <w:t>日</w:t>
            </w:r>
            <w:r w:rsidR="00643657" w:rsidRPr="00ED5DB9">
              <w:rPr>
                <w:rFonts w:eastAsia="標楷體"/>
                <w:bCs/>
                <w:sz w:val="20"/>
              </w:rPr>
              <w:t>(</w:t>
            </w:r>
            <w:r w:rsidR="00F26F05" w:rsidRPr="00ED5DB9">
              <w:rPr>
                <w:rFonts w:eastAsia="標楷體"/>
                <w:bCs/>
                <w:sz w:val="20"/>
              </w:rPr>
              <w:t>二</w:t>
            </w:r>
            <w:r w:rsidR="00643657" w:rsidRPr="00ED5DB9">
              <w:rPr>
                <w:rFonts w:eastAsia="標楷體"/>
                <w:bCs/>
                <w:sz w:val="20"/>
              </w:rPr>
              <w:t>)</w:t>
            </w:r>
          </w:p>
        </w:tc>
        <w:tc>
          <w:tcPr>
            <w:tcW w:w="5623" w:type="dxa"/>
            <w:tcBorders>
              <w:right w:val="thinThickSmallGap" w:sz="24" w:space="0" w:color="auto"/>
            </w:tcBorders>
            <w:vAlign w:val="center"/>
          </w:tcPr>
          <w:p w14:paraId="037BFC89" w14:textId="77777777" w:rsidR="00643657" w:rsidRPr="00ED5DB9" w:rsidRDefault="00643657" w:rsidP="00936BB5">
            <w:pPr>
              <w:tabs>
                <w:tab w:val="left" w:pos="6840"/>
              </w:tabs>
              <w:suppressAutoHyphens/>
              <w:topLinePunct/>
              <w:ind w:leftChars="31" w:left="218" w:rightChars="31" w:right="74" w:hangingChars="72" w:hanging="144"/>
              <w:jc w:val="both"/>
              <w:rPr>
                <w:rFonts w:eastAsia="標楷體"/>
                <w:bCs/>
                <w:color w:val="000000" w:themeColor="text1"/>
                <w:sz w:val="20"/>
              </w:rPr>
            </w:pPr>
            <w:r w:rsidRPr="00ED5DB9">
              <w:rPr>
                <w:rFonts w:eastAsia="標楷體"/>
                <w:bCs/>
                <w:color w:val="000000" w:themeColor="text1"/>
                <w:sz w:val="20"/>
              </w:rPr>
              <w:t>1.</w:t>
            </w:r>
            <w:r w:rsidRPr="00ED5DB9">
              <w:rPr>
                <w:rFonts w:eastAsia="標楷體"/>
                <w:bCs/>
                <w:color w:val="000000" w:themeColor="text1"/>
                <w:sz w:val="20"/>
              </w:rPr>
              <w:t>考生請自行至網路報名系統，以</w:t>
            </w:r>
            <w:r w:rsidRPr="00ED5DB9">
              <w:rPr>
                <w:rFonts w:eastAsia="標楷體"/>
                <w:bCs/>
                <w:color w:val="000000" w:themeColor="text1"/>
                <w:sz w:val="20"/>
              </w:rPr>
              <w:t xml:space="preserve"> A4 </w:t>
            </w:r>
            <w:r w:rsidRPr="00ED5DB9">
              <w:rPr>
                <w:rFonts w:eastAsia="標楷體"/>
                <w:bCs/>
                <w:color w:val="000000" w:themeColor="text1"/>
                <w:sz w:val="20"/>
              </w:rPr>
              <w:t>紙張列印准考證。</w:t>
            </w:r>
          </w:p>
          <w:p w14:paraId="7DD8C4FC" w14:textId="37C1E243" w:rsidR="00643657" w:rsidRPr="00ED5DB9" w:rsidRDefault="00643657" w:rsidP="00936BB5">
            <w:pPr>
              <w:tabs>
                <w:tab w:val="left" w:pos="6840"/>
              </w:tabs>
              <w:suppressAutoHyphens/>
              <w:topLinePunct/>
              <w:ind w:leftChars="31" w:left="218" w:rightChars="31" w:right="74" w:hangingChars="72" w:hanging="144"/>
              <w:jc w:val="both"/>
              <w:rPr>
                <w:rFonts w:eastAsia="標楷體"/>
                <w:bCs/>
                <w:color w:val="000000" w:themeColor="text1"/>
                <w:sz w:val="20"/>
              </w:rPr>
            </w:pPr>
            <w:r w:rsidRPr="00ED5DB9">
              <w:rPr>
                <w:rFonts w:eastAsia="標楷體"/>
                <w:bCs/>
                <w:color w:val="000000" w:themeColor="text1"/>
                <w:sz w:val="20"/>
              </w:rPr>
              <w:t>2.</w:t>
            </w:r>
            <w:r w:rsidRPr="00ED5DB9">
              <w:rPr>
                <w:rFonts w:eastAsia="標楷體"/>
                <w:bCs/>
                <w:color w:val="000000" w:themeColor="text1"/>
                <w:sz w:val="20"/>
              </w:rPr>
              <w:t>本校</w:t>
            </w:r>
            <w:proofErr w:type="gramStart"/>
            <w:r w:rsidRPr="00ED5DB9">
              <w:rPr>
                <w:rFonts w:eastAsia="標楷體"/>
                <w:bCs/>
                <w:color w:val="000000" w:themeColor="text1"/>
                <w:sz w:val="20"/>
              </w:rPr>
              <w:t>不</w:t>
            </w:r>
            <w:proofErr w:type="gramEnd"/>
            <w:r w:rsidRPr="00ED5DB9">
              <w:rPr>
                <w:rFonts w:eastAsia="標楷體"/>
                <w:bCs/>
                <w:color w:val="000000" w:themeColor="text1"/>
                <w:sz w:val="20"/>
              </w:rPr>
              <w:t>另寄發准考證。</w:t>
            </w:r>
          </w:p>
        </w:tc>
      </w:tr>
      <w:tr w:rsidR="00157025" w:rsidRPr="00ED5DB9" w14:paraId="6ACC45B2" w14:textId="77777777" w:rsidTr="0003214D">
        <w:trPr>
          <w:cantSplit/>
          <w:trHeight w:val="556"/>
        </w:trPr>
        <w:tc>
          <w:tcPr>
            <w:tcW w:w="1940" w:type="dxa"/>
            <w:tcBorders>
              <w:left w:val="thinThickSmallGap" w:sz="24" w:space="0" w:color="auto"/>
            </w:tcBorders>
            <w:shd w:val="clear" w:color="auto" w:fill="F2F2F2" w:themeFill="background1" w:themeFillShade="F2"/>
            <w:vAlign w:val="center"/>
          </w:tcPr>
          <w:p w14:paraId="0C4DDDA6" w14:textId="77777777" w:rsidR="00157025" w:rsidRPr="00ED5DB9" w:rsidRDefault="00157025" w:rsidP="008B3235">
            <w:pPr>
              <w:tabs>
                <w:tab w:val="left" w:pos="6840"/>
              </w:tabs>
              <w:jc w:val="center"/>
              <w:rPr>
                <w:rFonts w:eastAsia="標楷體"/>
                <w:b/>
                <w:bCs/>
                <w:sz w:val="22"/>
                <w:szCs w:val="22"/>
              </w:rPr>
            </w:pPr>
            <w:r w:rsidRPr="00ED5DB9">
              <w:rPr>
                <w:rFonts w:eastAsia="標楷體"/>
                <w:b/>
                <w:bCs/>
                <w:sz w:val="22"/>
                <w:szCs w:val="22"/>
              </w:rPr>
              <w:t>初試（筆試）</w:t>
            </w:r>
          </w:p>
        </w:tc>
        <w:tc>
          <w:tcPr>
            <w:tcW w:w="2551" w:type="dxa"/>
            <w:vAlign w:val="center"/>
          </w:tcPr>
          <w:p w14:paraId="223CF01D" w14:textId="620E1C10" w:rsidR="00157025" w:rsidRPr="00ED5DB9" w:rsidRDefault="00F26F05" w:rsidP="008B3235">
            <w:pPr>
              <w:tabs>
                <w:tab w:val="left" w:pos="6840"/>
              </w:tabs>
              <w:jc w:val="center"/>
              <w:rPr>
                <w:rFonts w:eastAsia="標楷體"/>
                <w:bCs/>
                <w:sz w:val="20"/>
              </w:rPr>
            </w:pPr>
            <w:r w:rsidRPr="00ED5DB9">
              <w:rPr>
                <w:rFonts w:eastAsia="標楷體"/>
                <w:bCs/>
                <w:sz w:val="20"/>
              </w:rPr>
              <w:t>11</w:t>
            </w:r>
            <w:r w:rsidR="00F71F98" w:rsidRPr="00ED5DB9">
              <w:rPr>
                <w:rFonts w:eastAsia="標楷體"/>
                <w:bCs/>
                <w:sz w:val="20"/>
              </w:rPr>
              <w:t>4</w:t>
            </w:r>
            <w:r w:rsidR="00157025" w:rsidRPr="00ED5DB9">
              <w:rPr>
                <w:rFonts w:eastAsia="標楷體"/>
                <w:bCs/>
                <w:sz w:val="20"/>
              </w:rPr>
              <w:t>年</w:t>
            </w:r>
            <w:r w:rsidR="00157025" w:rsidRPr="00ED5DB9">
              <w:rPr>
                <w:rFonts w:eastAsia="標楷體"/>
                <w:bCs/>
                <w:sz w:val="20"/>
              </w:rPr>
              <w:t>8</w:t>
            </w:r>
            <w:r w:rsidR="00157025" w:rsidRPr="00ED5DB9">
              <w:rPr>
                <w:rFonts w:eastAsia="標楷體"/>
                <w:bCs/>
                <w:sz w:val="20"/>
              </w:rPr>
              <w:t>月</w:t>
            </w:r>
            <w:r w:rsidRPr="00ED5DB9">
              <w:rPr>
                <w:rFonts w:eastAsia="標楷體"/>
                <w:bCs/>
                <w:sz w:val="20"/>
              </w:rPr>
              <w:t>1</w:t>
            </w:r>
            <w:r w:rsidR="00F71F98" w:rsidRPr="00ED5DB9">
              <w:rPr>
                <w:rFonts w:eastAsia="標楷體"/>
                <w:bCs/>
                <w:sz w:val="20"/>
              </w:rPr>
              <w:t>6</w:t>
            </w:r>
            <w:r w:rsidR="00157025" w:rsidRPr="00ED5DB9">
              <w:rPr>
                <w:rFonts w:eastAsia="標楷體"/>
                <w:bCs/>
                <w:sz w:val="20"/>
              </w:rPr>
              <w:t>日</w:t>
            </w:r>
            <w:r w:rsidR="00157025" w:rsidRPr="00ED5DB9">
              <w:rPr>
                <w:rFonts w:eastAsia="標楷體"/>
                <w:bCs/>
                <w:sz w:val="20"/>
              </w:rPr>
              <w:t>(</w:t>
            </w:r>
            <w:r w:rsidR="00157025" w:rsidRPr="00ED5DB9">
              <w:rPr>
                <w:rFonts w:eastAsia="標楷體"/>
                <w:bCs/>
                <w:sz w:val="20"/>
              </w:rPr>
              <w:t>六</w:t>
            </w:r>
            <w:r w:rsidR="00157025" w:rsidRPr="00ED5DB9">
              <w:rPr>
                <w:rFonts w:eastAsia="標楷體"/>
                <w:bCs/>
                <w:sz w:val="20"/>
              </w:rPr>
              <w:t>)</w:t>
            </w:r>
          </w:p>
        </w:tc>
        <w:tc>
          <w:tcPr>
            <w:tcW w:w="5623" w:type="dxa"/>
            <w:tcBorders>
              <w:right w:val="thinThickSmallGap" w:sz="24" w:space="0" w:color="auto"/>
            </w:tcBorders>
            <w:vAlign w:val="center"/>
          </w:tcPr>
          <w:p w14:paraId="16D454F7" w14:textId="26925A51" w:rsidR="00157025" w:rsidRPr="00ED5DB9" w:rsidRDefault="00643657" w:rsidP="00936BB5">
            <w:pPr>
              <w:tabs>
                <w:tab w:val="left" w:pos="6840"/>
              </w:tabs>
              <w:ind w:leftChars="31" w:left="74" w:rightChars="31" w:right="74"/>
              <w:jc w:val="both"/>
              <w:rPr>
                <w:rFonts w:eastAsia="標楷體"/>
                <w:bCs/>
                <w:color w:val="000000" w:themeColor="text1"/>
                <w:sz w:val="20"/>
              </w:rPr>
            </w:pPr>
            <w:r w:rsidRPr="00ED5DB9">
              <w:rPr>
                <w:rFonts w:eastAsia="標楷體"/>
                <w:bCs/>
                <w:color w:val="000000" w:themeColor="text1"/>
                <w:sz w:val="20"/>
              </w:rPr>
              <w:t>試場分配表於</w:t>
            </w:r>
            <w:r w:rsidR="00AA07A4" w:rsidRPr="00ED5DB9">
              <w:rPr>
                <w:rFonts w:eastAsia="標楷體"/>
                <w:bCs/>
                <w:color w:val="000000" w:themeColor="text1"/>
                <w:sz w:val="20"/>
              </w:rPr>
              <w:t>114</w:t>
            </w:r>
            <w:r w:rsidRPr="00ED5DB9">
              <w:rPr>
                <w:rFonts w:eastAsia="標楷體"/>
                <w:bCs/>
                <w:color w:val="000000" w:themeColor="text1"/>
                <w:sz w:val="20"/>
              </w:rPr>
              <w:t>年</w:t>
            </w:r>
            <w:r w:rsidR="00D62598" w:rsidRPr="00ED5DB9">
              <w:rPr>
                <w:rFonts w:eastAsia="標楷體"/>
                <w:bCs/>
                <w:color w:val="000000" w:themeColor="text1"/>
                <w:sz w:val="20"/>
              </w:rPr>
              <w:t>8</w:t>
            </w:r>
            <w:r w:rsidRPr="00ED5DB9">
              <w:rPr>
                <w:rFonts w:eastAsia="標楷體"/>
                <w:bCs/>
                <w:color w:val="000000" w:themeColor="text1"/>
                <w:sz w:val="20"/>
              </w:rPr>
              <w:t>月</w:t>
            </w:r>
            <w:r w:rsidR="00AA07A4" w:rsidRPr="00ED5DB9">
              <w:rPr>
                <w:rFonts w:eastAsia="標楷體"/>
                <w:bCs/>
                <w:color w:val="000000" w:themeColor="text1"/>
                <w:sz w:val="20"/>
              </w:rPr>
              <w:t>14</w:t>
            </w:r>
            <w:r w:rsidRPr="00ED5DB9">
              <w:rPr>
                <w:rFonts w:eastAsia="標楷體"/>
                <w:bCs/>
                <w:color w:val="000000" w:themeColor="text1"/>
                <w:sz w:val="20"/>
              </w:rPr>
              <w:t>日</w:t>
            </w:r>
            <w:r w:rsidRPr="00ED5DB9">
              <w:rPr>
                <w:rFonts w:eastAsia="標楷體"/>
                <w:bCs/>
                <w:color w:val="000000" w:themeColor="text1"/>
                <w:sz w:val="20"/>
              </w:rPr>
              <w:t>(</w:t>
            </w:r>
            <w:r w:rsidR="00D62598" w:rsidRPr="00ED5DB9">
              <w:rPr>
                <w:rFonts w:eastAsia="標楷體"/>
                <w:bCs/>
                <w:color w:val="000000" w:themeColor="text1"/>
                <w:sz w:val="20"/>
              </w:rPr>
              <w:t>四</w:t>
            </w:r>
            <w:r w:rsidRPr="00ED5DB9">
              <w:rPr>
                <w:rFonts w:eastAsia="標楷體"/>
                <w:bCs/>
                <w:color w:val="000000" w:themeColor="text1"/>
                <w:sz w:val="20"/>
              </w:rPr>
              <w:t>)</w:t>
            </w:r>
            <w:r w:rsidRPr="00ED5DB9">
              <w:rPr>
                <w:rFonts w:eastAsia="標楷體"/>
                <w:bCs/>
                <w:color w:val="000000" w:themeColor="text1"/>
                <w:sz w:val="20"/>
              </w:rPr>
              <w:t>在本校</w:t>
            </w:r>
            <w:r w:rsidR="00D62598" w:rsidRPr="00ED5DB9">
              <w:rPr>
                <w:rFonts w:eastAsia="標楷體"/>
                <w:bCs/>
                <w:color w:val="000000" w:themeColor="text1"/>
                <w:sz w:val="20"/>
              </w:rPr>
              <w:t>師資培育中心</w:t>
            </w:r>
            <w:r w:rsidRPr="00ED5DB9">
              <w:rPr>
                <w:rFonts w:eastAsia="標楷體"/>
                <w:bCs/>
                <w:color w:val="000000" w:themeColor="text1"/>
                <w:sz w:val="20"/>
              </w:rPr>
              <w:t>網頁公告。</w:t>
            </w:r>
          </w:p>
        </w:tc>
      </w:tr>
      <w:tr w:rsidR="00157025" w:rsidRPr="00ED5DB9" w14:paraId="7285938E" w14:textId="77777777" w:rsidTr="001716C1">
        <w:trPr>
          <w:cantSplit/>
          <w:trHeight w:val="454"/>
        </w:trPr>
        <w:tc>
          <w:tcPr>
            <w:tcW w:w="1940" w:type="dxa"/>
            <w:tcBorders>
              <w:left w:val="thinThickSmallGap" w:sz="24" w:space="0" w:color="auto"/>
            </w:tcBorders>
            <w:shd w:val="clear" w:color="auto" w:fill="F2F2F2" w:themeFill="background1" w:themeFillShade="F2"/>
            <w:vAlign w:val="center"/>
          </w:tcPr>
          <w:p w14:paraId="399A9FD2"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寄發初</w:t>
            </w:r>
            <w:r w:rsidRPr="00ED5DB9">
              <w:rPr>
                <w:rFonts w:eastAsia="標楷體"/>
                <w:b/>
                <w:bCs/>
                <w:sz w:val="22"/>
                <w:szCs w:val="22"/>
              </w:rPr>
              <w:t>試</w:t>
            </w:r>
            <w:r w:rsidRPr="00ED5DB9">
              <w:rPr>
                <w:rFonts w:eastAsia="標楷體"/>
                <w:b/>
                <w:bCs/>
                <w:color w:val="000000"/>
                <w:sz w:val="22"/>
                <w:szCs w:val="22"/>
              </w:rPr>
              <w:t>成績單</w:t>
            </w:r>
          </w:p>
        </w:tc>
        <w:tc>
          <w:tcPr>
            <w:tcW w:w="2551" w:type="dxa"/>
            <w:vAlign w:val="center"/>
          </w:tcPr>
          <w:p w14:paraId="7BF21354" w14:textId="65A85AFD" w:rsidR="00157025" w:rsidRPr="00ED5DB9" w:rsidRDefault="00F26F05" w:rsidP="008B3235">
            <w:pPr>
              <w:tabs>
                <w:tab w:val="left" w:pos="6840"/>
              </w:tabs>
              <w:jc w:val="center"/>
              <w:rPr>
                <w:rFonts w:eastAsia="標楷體"/>
                <w:bCs/>
                <w:sz w:val="20"/>
              </w:rPr>
            </w:pPr>
            <w:r w:rsidRPr="00ED5DB9">
              <w:rPr>
                <w:rFonts w:eastAsia="標楷體"/>
                <w:bCs/>
                <w:sz w:val="20"/>
              </w:rPr>
              <w:t>11</w:t>
            </w:r>
            <w:r w:rsidR="00F71F98" w:rsidRPr="00ED5DB9">
              <w:rPr>
                <w:rFonts w:eastAsia="標楷體"/>
                <w:bCs/>
                <w:sz w:val="20"/>
              </w:rPr>
              <w:t>4</w:t>
            </w:r>
            <w:r w:rsidR="00157025" w:rsidRPr="00ED5DB9">
              <w:rPr>
                <w:rFonts w:eastAsia="標楷體"/>
                <w:bCs/>
                <w:sz w:val="20"/>
              </w:rPr>
              <w:t>年</w:t>
            </w:r>
            <w:r w:rsidR="00157025" w:rsidRPr="00ED5DB9">
              <w:rPr>
                <w:rFonts w:eastAsia="標楷體"/>
                <w:bCs/>
                <w:sz w:val="20"/>
              </w:rPr>
              <w:t>8</w:t>
            </w:r>
            <w:r w:rsidR="00157025" w:rsidRPr="00ED5DB9">
              <w:rPr>
                <w:rFonts w:eastAsia="標楷體"/>
                <w:bCs/>
                <w:sz w:val="20"/>
              </w:rPr>
              <w:t>月</w:t>
            </w:r>
            <w:r w:rsidR="00F71F98" w:rsidRPr="00ED5DB9">
              <w:rPr>
                <w:rFonts w:eastAsia="標楷體"/>
                <w:bCs/>
                <w:sz w:val="20"/>
              </w:rPr>
              <w:t>18</w:t>
            </w:r>
            <w:r w:rsidR="00157025" w:rsidRPr="00ED5DB9">
              <w:rPr>
                <w:rFonts w:eastAsia="標楷體"/>
                <w:bCs/>
                <w:sz w:val="20"/>
              </w:rPr>
              <w:t>日</w:t>
            </w:r>
            <w:r w:rsidR="00157025" w:rsidRPr="00ED5DB9">
              <w:rPr>
                <w:rFonts w:eastAsia="標楷體"/>
                <w:bCs/>
                <w:sz w:val="20"/>
              </w:rPr>
              <w:t>(</w:t>
            </w:r>
            <w:proofErr w:type="gramStart"/>
            <w:r w:rsidR="00F71F98" w:rsidRPr="00ED5DB9">
              <w:rPr>
                <w:rFonts w:eastAsia="標楷體"/>
                <w:bCs/>
                <w:sz w:val="20"/>
              </w:rPr>
              <w:t>一</w:t>
            </w:r>
            <w:proofErr w:type="gramEnd"/>
            <w:r w:rsidR="00157025" w:rsidRPr="00ED5DB9">
              <w:rPr>
                <w:rFonts w:eastAsia="標楷體"/>
                <w:bCs/>
                <w:sz w:val="20"/>
              </w:rPr>
              <w:t>)</w:t>
            </w:r>
          </w:p>
        </w:tc>
        <w:tc>
          <w:tcPr>
            <w:tcW w:w="5623" w:type="dxa"/>
            <w:tcBorders>
              <w:right w:val="thinThickSmallGap" w:sz="24" w:space="0" w:color="auto"/>
            </w:tcBorders>
            <w:vAlign w:val="center"/>
          </w:tcPr>
          <w:p w14:paraId="10DC67C4" w14:textId="77777777" w:rsidR="00157025" w:rsidRPr="00ED5DB9" w:rsidRDefault="00157025" w:rsidP="00936BB5">
            <w:pPr>
              <w:tabs>
                <w:tab w:val="left" w:pos="6840"/>
              </w:tabs>
              <w:ind w:leftChars="31" w:left="74" w:rightChars="31" w:right="74"/>
              <w:jc w:val="both"/>
              <w:rPr>
                <w:rFonts w:eastAsia="標楷體"/>
                <w:bCs/>
                <w:color w:val="000000" w:themeColor="text1"/>
                <w:sz w:val="20"/>
              </w:rPr>
            </w:pPr>
          </w:p>
        </w:tc>
      </w:tr>
      <w:tr w:rsidR="00157025" w:rsidRPr="00ED5DB9" w14:paraId="20BE082E" w14:textId="77777777" w:rsidTr="00244FF5">
        <w:trPr>
          <w:cantSplit/>
          <w:trHeight w:val="670"/>
        </w:trPr>
        <w:tc>
          <w:tcPr>
            <w:tcW w:w="1940" w:type="dxa"/>
            <w:tcBorders>
              <w:left w:val="thinThickSmallGap" w:sz="24" w:space="0" w:color="auto"/>
            </w:tcBorders>
            <w:shd w:val="clear" w:color="auto" w:fill="F2F2F2" w:themeFill="background1" w:themeFillShade="F2"/>
            <w:vAlign w:val="center"/>
          </w:tcPr>
          <w:p w14:paraId="097AA820"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初</w:t>
            </w:r>
            <w:r w:rsidRPr="00ED5DB9">
              <w:rPr>
                <w:rFonts w:eastAsia="標楷體"/>
                <w:b/>
                <w:bCs/>
                <w:sz w:val="22"/>
                <w:szCs w:val="22"/>
              </w:rPr>
              <w:t>試</w:t>
            </w:r>
            <w:r w:rsidRPr="00ED5DB9">
              <w:rPr>
                <w:rFonts w:eastAsia="標楷體"/>
                <w:b/>
                <w:bCs/>
                <w:color w:val="000000"/>
                <w:sz w:val="22"/>
                <w:szCs w:val="22"/>
              </w:rPr>
              <w:t>成績複查</w:t>
            </w:r>
          </w:p>
        </w:tc>
        <w:tc>
          <w:tcPr>
            <w:tcW w:w="2551" w:type="dxa"/>
            <w:vAlign w:val="center"/>
          </w:tcPr>
          <w:p w14:paraId="419078B7" w14:textId="5794DFDF" w:rsidR="00157025" w:rsidRPr="00ED5DB9" w:rsidRDefault="00F26F05" w:rsidP="008B3235">
            <w:pPr>
              <w:tabs>
                <w:tab w:val="left" w:pos="6840"/>
              </w:tabs>
              <w:jc w:val="center"/>
              <w:rPr>
                <w:rFonts w:eastAsia="標楷體"/>
                <w:bCs/>
                <w:sz w:val="20"/>
              </w:rPr>
            </w:pPr>
            <w:r w:rsidRPr="00ED5DB9">
              <w:rPr>
                <w:rFonts w:eastAsia="標楷體"/>
                <w:bCs/>
                <w:sz w:val="20"/>
              </w:rPr>
              <w:t>11</w:t>
            </w:r>
            <w:r w:rsidR="00F71F98" w:rsidRPr="00ED5DB9">
              <w:rPr>
                <w:rFonts w:eastAsia="標楷體"/>
                <w:bCs/>
                <w:sz w:val="20"/>
              </w:rPr>
              <w:t>4</w:t>
            </w:r>
            <w:r w:rsidR="00157025" w:rsidRPr="00ED5DB9">
              <w:rPr>
                <w:rFonts w:eastAsia="標楷體"/>
                <w:bCs/>
                <w:sz w:val="20"/>
              </w:rPr>
              <w:t>年</w:t>
            </w:r>
            <w:r w:rsidR="00157025" w:rsidRPr="00ED5DB9">
              <w:rPr>
                <w:rFonts w:eastAsia="標楷體"/>
                <w:bCs/>
                <w:sz w:val="20"/>
              </w:rPr>
              <w:t>8</w:t>
            </w:r>
            <w:r w:rsidR="00157025" w:rsidRPr="00ED5DB9">
              <w:rPr>
                <w:rFonts w:eastAsia="標楷體"/>
                <w:bCs/>
                <w:sz w:val="20"/>
              </w:rPr>
              <w:t>月</w:t>
            </w:r>
            <w:r w:rsidRPr="00ED5DB9">
              <w:rPr>
                <w:rFonts w:eastAsia="標楷體"/>
                <w:bCs/>
                <w:sz w:val="20"/>
              </w:rPr>
              <w:t>2</w:t>
            </w:r>
            <w:r w:rsidR="00F71F98" w:rsidRPr="00ED5DB9">
              <w:rPr>
                <w:rFonts w:eastAsia="標楷體"/>
                <w:bCs/>
                <w:sz w:val="20"/>
              </w:rPr>
              <w:t>0</w:t>
            </w:r>
            <w:r w:rsidR="00157025" w:rsidRPr="00ED5DB9">
              <w:rPr>
                <w:rFonts w:eastAsia="標楷體"/>
                <w:bCs/>
                <w:sz w:val="20"/>
              </w:rPr>
              <w:t>日</w:t>
            </w:r>
            <w:r w:rsidR="00157025" w:rsidRPr="00ED5DB9">
              <w:rPr>
                <w:rFonts w:eastAsia="標楷體"/>
                <w:bCs/>
                <w:sz w:val="20"/>
              </w:rPr>
              <w:t>(</w:t>
            </w:r>
            <w:r w:rsidR="00157025" w:rsidRPr="00ED5DB9">
              <w:rPr>
                <w:rFonts w:eastAsia="標楷體"/>
                <w:bCs/>
                <w:sz w:val="20"/>
              </w:rPr>
              <w:t>三</w:t>
            </w:r>
            <w:r w:rsidR="00157025" w:rsidRPr="00ED5DB9">
              <w:rPr>
                <w:rFonts w:eastAsia="標楷體"/>
                <w:bCs/>
                <w:sz w:val="20"/>
              </w:rPr>
              <w:t>)</w:t>
            </w:r>
          </w:p>
        </w:tc>
        <w:tc>
          <w:tcPr>
            <w:tcW w:w="5623" w:type="dxa"/>
            <w:tcBorders>
              <w:right w:val="thinThickSmallGap" w:sz="24" w:space="0" w:color="auto"/>
            </w:tcBorders>
            <w:vAlign w:val="center"/>
          </w:tcPr>
          <w:p w14:paraId="1DA36748" w14:textId="42D32DAF" w:rsidR="00157025" w:rsidRPr="00ED5DB9" w:rsidRDefault="00157025" w:rsidP="00936BB5">
            <w:pPr>
              <w:tabs>
                <w:tab w:val="left" w:pos="6840"/>
              </w:tabs>
              <w:ind w:leftChars="18" w:left="201" w:rightChars="31" w:right="74" w:hangingChars="79" w:hanging="158"/>
              <w:jc w:val="both"/>
              <w:rPr>
                <w:rFonts w:eastAsia="標楷體"/>
                <w:bCs/>
                <w:color w:val="000000" w:themeColor="text1"/>
                <w:sz w:val="20"/>
              </w:rPr>
            </w:pPr>
            <w:r w:rsidRPr="00ED5DB9">
              <w:rPr>
                <w:rFonts w:eastAsia="標楷體"/>
                <w:bCs/>
                <w:color w:val="000000" w:themeColor="text1"/>
                <w:sz w:val="20"/>
              </w:rPr>
              <w:t>1.</w:t>
            </w:r>
            <w:r w:rsidRPr="00ED5DB9">
              <w:rPr>
                <w:rFonts w:eastAsia="標楷體"/>
                <w:bCs/>
                <w:color w:val="000000" w:themeColor="text1"/>
                <w:sz w:val="20"/>
              </w:rPr>
              <w:t>請填妥複查申請單</w:t>
            </w:r>
            <w:r w:rsidR="001716C1" w:rsidRPr="00ED5DB9">
              <w:rPr>
                <w:rFonts w:eastAsia="標楷體"/>
                <w:bCs/>
                <w:color w:val="000000" w:themeColor="text1"/>
                <w:sz w:val="20"/>
                <w:u w:val="single"/>
              </w:rPr>
              <w:t>(</w:t>
            </w:r>
            <w:r w:rsidR="00097507" w:rsidRPr="00ED5DB9">
              <w:rPr>
                <w:rFonts w:eastAsia="標楷體"/>
                <w:bCs/>
                <w:color w:val="000000" w:themeColor="text1"/>
                <w:sz w:val="20"/>
                <w:u w:val="single"/>
              </w:rPr>
              <w:t>附表</w:t>
            </w:r>
            <w:r w:rsidR="00461DC7">
              <w:rPr>
                <w:rFonts w:eastAsia="標楷體" w:hint="eastAsia"/>
                <w:bCs/>
                <w:color w:val="000000" w:themeColor="text1"/>
                <w:sz w:val="20"/>
                <w:u w:val="single"/>
              </w:rPr>
              <w:t>5</w:t>
            </w:r>
            <w:r w:rsidR="001716C1" w:rsidRPr="00ED5DB9">
              <w:rPr>
                <w:rFonts w:eastAsia="標楷體"/>
                <w:bCs/>
                <w:color w:val="000000" w:themeColor="text1"/>
                <w:sz w:val="20"/>
                <w:u w:val="single"/>
              </w:rPr>
              <w:t>)</w:t>
            </w:r>
            <w:r w:rsidRPr="00ED5DB9">
              <w:rPr>
                <w:rFonts w:eastAsia="標楷體"/>
                <w:bCs/>
                <w:color w:val="000000" w:themeColor="text1"/>
                <w:sz w:val="20"/>
              </w:rPr>
              <w:t>，以</w:t>
            </w:r>
            <w:r w:rsidRPr="00ED5DB9">
              <w:rPr>
                <w:rFonts w:eastAsia="標楷體"/>
                <w:b/>
                <w:bCs/>
                <w:color w:val="000000" w:themeColor="text1"/>
                <w:sz w:val="20"/>
              </w:rPr>
              <w:t>電子郵件</w:t>
            </w:r>
            <w:r w:rsidRPr="00ED5DB9">
              <w:rPr>
                <w:rFonts w:eastAsia="標楷體"/>
                <w:bCs/>
                <w:color w:val="000000" w:themeColor="text1"/>
                <w:sz w:val="20"/>
              </w:rPr>
              <w:t>方式傳送至本中心信箱，並以電話確認。</w:t>
            </w:r>
            <w:r w:rsidRPr="00ED5DB9">
              <w:rPr>
                <w:rFonts w:eastAsia="標楷體"/>
                <w:bCs/>
                <w:color w:val="000000" w:themeColor="text1"/>
                <w:sz w:val="20"/>
              </w:rPr>
              <w:t>2.</w:t>
            </w:r>
            <w:r w:rsidRPr="00ED5DB9">
              <w:rPr>
                <w:rFonts w:eastAsia="標楷體"/>
                <w:bCs/>
                <w:color w:val="000000" w:themeColor="text1"/>
                <w:sz w:val="20"/>
              </w:rPr>
              <w:t>中午</w:t>
            </w:r>
            <w:r w:rsidRPr="00ED5DB9">
              <w:rPr>
                <w:rFonts w:eastAsia="標楷體"/>
                <w:bCs/>
                <w:color w:val="000000" w:themeColor="text1"/>
                <w:sz w:val="20"/>
              </w:rPr>
              <w:t>12</w:t>
            </w:r>
            <w:r w:rsidRPr="00ED5DB9">
              <w:rPr>
                <w:rFonts w:eastAsia="標楷體"/>
                <w:bCs/>
                <w:color w:val="000000" w:themeColor="text1"/>
                <w:sz w:val="20"/>
              </w:rPr>
              <w:t>時前截止</w:t>
            </w:r>
            <w:r w:rsidR="00D911F5" w:rsidRPr="00ED5DB9">
              <w:rPr>
                <w:rFonts w:eastAsia="標楷體"/>
                <w:bCs/>
                <w:color w:val="000000" w:themeColor="text1"/>
                <w:sz w:val="20"/>
              </w:rPr>
              <w:t>。</w:t>
            </w:r>
          </w:p>
        </w:tc>
      </w:tr>
      <w:tr w:rsidR="00157025" w:rsidRPr="00ED5DB9" w14:paraId="3FBA974E" w14:textId="77777777" w:rsidTr="001716C1">
        <w:trPr>
          <w:cantSplit/>
          <w:trHeight w:val="454"/>
        </w:trPr>
        <w:tc>
          <w:tcPr>
            <w:tcW w:w="1940" w:type="dxa"/>
            <w:tcBorders>
              <w:left w:val="thinThickSmallGap" w:sz="24" w:space="0" w:color="auto"/>
            </w:tcBorders>
            <w:shd w:val="clear" w:color="auto" w:fill="F2F2F2" w:themeFill="background1" w:themeFillShade="F2"/>
            <w:vAlign w:val="center"/>
          </w:tcPr>
          <w:p w14:paraId="354C8A14" w14:textId="77777777" w:rsidR="00157025" w:rsidRPr="00ED5DB9" w:rsidRDefault="00157025" w:rsidP="008B3235">
            <w:pPr>
              <w:tabs>
                <w:tab w:val="left" w:pos="6840"/>
              </w:tabs>
              <w:jc w:val="center"/>
              <w:rPr>
                <w:rFonts w:eastAsia="標楷體"/>
                <w:b/>
                <w:bCs/>
                <w:color w:val="000000"/>
                <w:sz w:val="22"/>
                <w:szCs w:val="22"/>
              </w:rPr>
            </w:pPr>
            <w:r w:rsidRPr="00ED5DB9">
              <w:rPr>
                <w:rFonts w:eastAsia="標楷體"/>
                <w:b/>
                <w:bCs/>
                <w:color w:val="000000"/>
                <w:sz w:val="22"/>
                <w:szCs w:val="22"/>
              </w:rPr>
              <w:t>公告</w:t>
            </w:r>
            <w:proofErr w:type="gramStart"/>
            <w:r w:rsidRPr="00ED5DB9">
              <w:rPr>
                <w:rFonts w:eastAsia="標楷體"/>
                <w:b/>
                <w:bCs/>
                <w:color w:val="000000"/>
                <w:sz w:val="22"/>
                <w:szCs w:val="22"/>
              </w:rPr>
              <w:t>複</w:t>
            </w:r>
            <w:proofErr w:type="gramEnd"/>
            <w:r w:rsidRPr="00ED5DB9">
              <w:rPr>
                <w:rFonts w:eastAsia="標楷體"/>
                <w:b/>
                <w:bCs/>
                <w:sz w:val="22"/>
                <w:szCs w:val="22"/>
              </w:rPr>
              <w:t>試</w:t>
            </w:r>
            <w:r w:rsidRPr="00ED5DB9">
              <w:rPr>
                <w:rFonts w:eastAsia="標楷體"/>
                <w:b/>
                <w:bCs/>
                <w:color w:val="000000"/>
                <w:sz w:val="22"/>
                <w:szCs w:val="22"/>
              </w:rPr>
              <w:t>名單</w:t>
            </w:r>
          </w:p>
        </w:tc>
        <w:tc>
          <w:tcPr>
            <w:tcW w:w="2551" w:type="dxa"/>
            <w:vAlign w:val="center"/>
          </w:tcPr>
          <w:p w14:paraId="5459F20A" w14:textId="24A2E9A5" w:rsidR="00157025" w:rsidRPr="00ED5DB9" w:rsidRDefault="00F26F05" w:rsidP="008B3235">
            <w:pPr>
              <w:tabs>
                <w:tab w:val="left" w:pos="6840"/>
              </w:tabs>
              <w:jc w:val="center"/>
              <w:rPr>
                <w:rFonts w:eastAsia="標楷體"/>
                <w:bCs/>
                <w:color w:val="0000FF"/>
                <w:sz w:val="20"/>
              </w:rPr>
            </w:pPr>
            <w:r w:rsidRPr="00ED5DB9">
              <w:rPr>
                <w:rFonts w:eastAsia="標楷體"/>
                <w:bCs/>
                <w:sz w:val="20"/>
              </w:rPr>
              <w:t>11</w:t>
            </w:r>
            <w:r w:rsidR="00F71F98" w:rsidRPr="00ED5DB9">
              <w:rPr>
                <w:rFonts w:eastAsia="標楷體"/>
                <w:bCs/>
                <w:sz w:val="20"/>
              </w:rPr>
              <w:t>4</w:t>
            </w:r>
            <w:r w:rsidR="00157025" w:rsidRPr="00ED5DB9">
              <w:rPr>
                <w:rFonts w:eastAsia="標楷體"/>
                <w:bCs/>
                <w:sz w:val="20"/>
              </w:rPr>
              <w:t>年</w:t>
            </w:r>
            <w:r w:rsidR="00157025" w:rsidRPr="00ED5DB9">
              <w:rPr>
                <w:rFonts w:eastAsia="標楷體"/>
                <w:bCs/>
                <w:sz w:val="20"/>
              </w:rPr>
              <w:t>8</w:t>
            </w:r>
            <w:r w:rsidR="00157025" w:rsidRPr="00ED5DB9">
              <w:rPr>
                <w:rFonts w:eastAsia="標楷體"/>
                <w:bCs/>
                <w:sz w:val="20"/>
              </w:rPr>
              <w:t>月</w:t>
            </w:r>
            <w:r w:rsidRPr="00ED5DB9">
              <w:rPr>
                <w:rFonts w:eastAsia="標楷體"/>
                <w:bCs/>
                <w:sz w:val="20"/>
              </w:rPr>
              <w:t>2</w:t>
            </w:r>
            <w:r w:rsidR="00F71F98" w:rsidRPr="00ED5DB9">
              <w:rPr>
                <w:rFonts w:eastAsia="標楷體"/>
                <w:bCs/>
                <w:sz w:val="20"/>
              </w:rPr>
              <w:t>2</w:t>
            </w:r>
            <w:r w:rsidR="00157025" w:rsidRPr="00ED5DB9">
              <w:rPr>
                <w:rFonts w:eastAsia="標楷體"/>
                <w:bCs/>
                <w:sz w:val="20"/>
              </w:rPr>
              <w:t>日</w:t>
            </w:r>
            <w:r w:rsidR="00157025" w:rsidRPr="00ED5DB9">
              <w:rPr>
                <w:rFonts w:eastAsia="標楷體"/>
                <w:bCs/>
                <w:sz w:val="20"/>
              </w:rPr>
              <w:t>(</w:t>
            </w:r>
            <w:r w:rsidR="00157025" w:rsidRPr="00ED5DB9">
              <w:rPr>
                <w:rFonts w:eastAsia="標楷體"/>
                <w:bCs/>
                <w:sz w:val="20"/>
              </w:rPr>
              <w:t>五</w:t>
            </w:r>
            <w:r w:rsidR="00157025" w:rsidRPr="00ED5DB9">
              <w:rPr>
                <w:rFonts w:eastAsia="標楷體"/>
                <w:bCs/>
                <w:sz w:val="20"/>
              </w:rPr>
              <w:t>)</w:t>
            </w:r>
            <w:r w:rsidR="00F71F98" w:rsidRPr="00ED5DB9">
              <w:rPr>
                <w:rFonts w:eastAsia="標楷體"/>
                <w:bCs/>
                <w:sz w:val="20"/>
              </w:rPr>
              <w:t>前</w:t>
            </w:r>
          </w:p>
        </w:tc>
        <w:tc>
          <w:tcPr>
            <w:tcW w:w="5623" w:type="dxa"/>
            <w:tcBorders>
              <w:right w:val="thinThickSmallGap" w:sz="24" w:space="0" w:color="auto"/>
            </w:tcBorders>
            <w:vAlign w:val="center"/>
          </w:tcPr>
          <w:p w14:paraId="19A73C22" w14:textId="62E41BCA" w:rsidR="00157025" w:rsidRPr="00ED5DB9" w:rsidRDefault="001716C1" w:rsidP="00936BB5">
            <w:pPr>
              <w:tabs>
                <w:tab w:val="left" w:pos="6840"/>
              </w:tabs>
              <w:ind w:leftChars="31" w:left="74" w:rightChars="31" w:right="74"/>
              <w:jc w:val="both"/>
              <w:rPr>
                <w:rFonts w:eastAsia="標楷體"/>
                <w:bCs/>
                <w:color w:val="000000" w:themeColor="text1"/>
                <w:sz w:val="20"/>
              </w:rPr>
            </w:pPr>
            <w:r w:rsidRPr="00ED5DB9">
              <w:rPr>
                <w:rFonts w:eastAsia="標楷體"/>
                <w:bCs/>
                <w:color w:val="000000" w:themeColor="text1"/>
                <w:sz w:val="20"/>
              </w:rPr>
              <w:t>名單及試場分配</w:t>
            </w:r>
            <w:r w:rsidR="00157025" w:rsidRPr="00ED5DB9">
              <w:rPr>
                <w:rFonts w:eastAsia="標楷體"/>
                <w:bCs/>
                <w:color w:val="000000" w:themeColor="text1"/>
                <w:sz w:val="20"/>
              </w:rPr>
              <w:t>於</w:t>
            </w:r>
            <w:r w:rsidRPr="00ED5DB9">
              <w:rPr>
                <w:rFonts w:eastAsia="標楷體"/>
                <w:bCs/>
                <w:color w:val="000000" w:themeColor="text1"/>
                <w:sz w:val="20"/>
              </w:rPr>
              <w:t>本校師資培育中心網頁公告。</w:t>
            </w:r>
          </w:p>
        </w:tc>
      </w:tr>
      <w:tr w:rsidR="00157025" w:rsidRPr="00ED5DB9" w14:paraId="50E06AEF" w14:textId="77777777" w:rsidTr="001716C1">
        <w:trPr>
          <w:cantSplit/>
          <w:trHeight w:val="454"/>
        </w:trPr>
        <w:tc>
          <w:tcPr>
            <w:tcW w:w="1940" w:type="dxa"/>
            <w:tcBorders>
              <w:left w:val="thinThickSmallGap" w:sz="24" w:space="0" w:color="auto"/>
            </w:tcBorders>
            <w:shd w:val="clear" w:color="auto" w:fill="F2F2F2" w:themeFill="background1" w:themeFillShade="F2"/>
            <w:vAlign w:val="center"/>
          </w:tcPr>
          <w:p w14:paraId="744B5297" w14:textId="77777777" w:rsidR="00157025" w:rsidRPr="00ED5DB9" w:rsidRDefault="00157025" w:rsidP="008B3235">
            <w:pPr>
              <w:tabs>
                <w:tab w:val="left" w:pos="6840"/>
              </w:tabs>
              <w:jc w:val="center"/>
              <w:rPr>
                <w:rFonts w:eastAsia="標楷體"/>
                <w:b/>
                <w:bCs/>
                <w:sz w:val="22"/>
                <w:szCs w:val="22"/>
              </w:rPr>
            </w:pPr>
            <w:proofErr w:type="gramStart"/>
            <w:r w:rsidRPr="00ED5DB9">
              <w:rPr>
                <w:rFonts w:eastAsia="標楷體"/>
                <w:b/>
                <w:bCs/>
                <w:sz w:val="22"/>
                <w:szCs w:val="22"/>
              </w:rPr>
              <w:t>複</w:t>
            </w:r>
            <w:proofErr w:type="gramEnd"/>
            <w:r w:rsidRPr="00ED5DB9">
              <w:rPr>
                <w:rFonts w:eastAsia="標楷體"/>
                <w:b/>
                <w:bCs/>
                <w:sz w:val="22"/>
                <w:szCs w:val="22"/>
              </w:rPr>
              <w:t>試（面試）</w:t>
            </w:r>
          </w:p>
        </w:tc>
        <w:tc>
          <w:tcPr>
            <w:tcW w:w="2551" w:type="dxa"/>
            <w:vAlign w:val="center"/>
          </w:tcPr>
          <w:p w14:paraId="08AC6119" w14:textId="1295C9AF" w:rsidR="00157025" w:rsidRPr="00ED5DB9" w:rsidRDefault="00F26F05" w:rsidP="008B3235">
            <w:pPr>
              <w:tabs>
                <w:tab w:val="left" w:pos="6840"/>
              </w:tabs>
              <w:jc w:val="center"/>
              <w:rPr>
                <w:rFonts w:eastAsia="標楷體"/>
                <w:bCs/>
                <w:sz w:val="20"/>
              </w:rPr>
            </w:pPr>
            <w:r w:rsidRPr="00ED5DB9">
              <w:rPr>
                <w:rFonts w:eastAsia="標楷體"/>
                <w:bCs/>
                <w:sz w:val="20"/>
              </w:rPr>
              <w:t>11</w:t>
            </w:r>
            <w:r w:rsidR="00F71F98" w:rsidRPr="00ED5DB9">
              <w:rPr>
                <w:rFonts w:eastAsia="標楷體"/>
                <w:bCs/>
                <w:sz w:val="20"/>
              </w:rPr>
              <w:t>4</w:t>
            </w:r>
            <w:r w:rsidR="00157025" w:rsidRPr="00ED5DB9">
              <w:rPr>
                <w:rFonts w:eastAsia="標楷體"/>
                <w:bCs/>
                <w:sz w:val="20"/>
              </w:rPr>
              <w:t>年</w:t>
            </w:r>
            <w:r w:rsidR="00157025" w:rsidRPr="00ED5DB9">
              <w:rPr>
                <w:rFonts w:eastAsia="標楷體"/>
                <w:bCs/>
                <w:sz w:val="20"/>
              </w:rPr>
              <w:t>8</w:t>
            </w:r>
            <w:r w:rsidR="00157025" w:rsidRPr="00ED5DB9">
              <w:rPr>
                <w:rFonts w:eastAsia="標楷體"/>
                <w:bCs/>
                <w:sz w:val="20"/>
              </w:rPr>
              <w:t>月</w:t>
            </w:r>
            <w:r w:rsidRPr="00ED5DB9">
              <w:rPr>
                <w:rFonts w:eastAsia="標楷體"/>
                <w:bCs/>
                <w:sz w:val="20"/>
              </w:rPr>
              <w:t>2</w:t>
            </w:r>
            <w:r w:rsidR="00F71F98" w:rsidRPr="00ED5DB9">
              <w:rPr>
                <w:rFonts w:eastAsia="標楷體"/>
                <w:bCs/>
                <w:sz w:val="20"/>
              </w:rPr>
              <w:t>3</w:t>
            </w:r>
            <w:r w:rsidR="00157025" w:rsidRPr="00ED5DB9">
              <w:rPr>
                <w:rFonts w:eastAsia="標楷體"/>
                <w:bCs/>
                <w:sz w:val="20"/>
              </w:rPr>
              <w:t>日</w:t>
            </w:r>
            <w:r w:rsidR="00157025" w:rsidRPr="00ED5DB9">
              <w:rPr>
                <w:rFonts w:eastAsia="標楷體"/>
                <w:bCs/>
                <w:sz w:val="20"/>
              </w:rPr>
              <w:t>(</w:t>
            </w:r>
            <w:r w:rsidR="00157025" w:rsidRPr="00ED5DB9">
              <w:rPr>
                <w:rFonts w:eastAsia="標楷體"/>
                <w:bCs/>
                <w:sz w:val="20"/>
              </w:rPr>
              <w:t>六</w:t>
            </w:r>
            <w:r w:rsidR="00157025" w:rsidRPr="00ED5DB9">
              <w:rPr>
                <w:rFonts w:eastAsia="標楷體"/>
                <w:bCs/>
                <w:sz w:val="20"/>
              </w:rPr>
              <w:t>)</w:t>
            </w:r>
          </w:p>
        </w:tc>
        <w:tc>
          <w:tcPr>
            <w:tcW w:w="5623" w:type="dxa"/>
            <w:tcBorders>
              <w:right w:val="thinThickSmallGap" w:sz="24" w:space="0" w:color="auto"/>
            </w:tcBorders>
            <w:vAlign w:val="center"/>
          </w:tcPr>
          <w:p w14:paraId="5815A178" w14:textId="5CA848B8" w:rsidR="00157025" w:rsidRPr="00ED5DB9" w:rsidRDefault="00157025" w:rsidP="00936BB5">
            <w:pPr>
              <w:tabs>
                <w:tab w:val="left" w:pos="6840"/>
              </w:tabs>
              <w:ind w:leftChars="31" w:left="74" w:rightChars="31" w:right="74"/>
              <w:jc w:val="both"/>
              <w:rPr>
                <w:rFonts w:eastAsia="標楷體"/>
                <w:bCs/>
                <w:color w:val="000000" w:themeColor="text1"/>
                <w:sz w:val="20"/>
              </w:rPr>
            </w:pPr>
          </w:p>
        </w:tc>
      </w:tr>
      <w:tr w:rsidR="00157025" w:rsidRPr="00ED5DB9" w14:paraId="4D755E0E" w14:textId="77777777" w:rsidTr="001716C1">
        <w:trPr>
          <w:cantSplit/>
          <w:trHeight w:val="454"/>
        </w:trPr>
        <w:tc>
          <w:tcPr>
            <w:tcW w:w="1940" w:type="dxa"/>
            <w:tcBorders>
              <w:left w:val="thinThickSmallGap" w:sz="24" w:space="0" w:color="auto"/>
            </w:tcBorders>
            <w:shd w:val="clear" w:color="auto" w:fill="F2F2F2" w:themeFill="background1" w:themeFillShade="F2"/>
            <w:vAlign w:val="center"/>
          </w:tcPr>
          <w:p w14:paraId="4C7333B5" w14:textId="77777777" w:rsidR="00157025" w:rsidRPr="00ED5DB9" w:rsidRDefault="00157025" w:rsidP="008B3235">
            <w:pPr>
              <w:tabs>
                <w:tab w:val="left" w:pos="6840"/>
              </w:tabs>
              <w:jc w:val="center"/>
              <w:rPr>
                <w:rFonts w:eastAsia="標楷體"/>
                <w:b/>
                <w:bCs/>
                <w:sz w:val="22"/>
                <w:szCs w:val="22"/>
              </w:rPr>
            </w:pPr>
            <w:r w:rsidRPr="00ED5DB9">
              <w:rPr>
                <w:rFonts w:eastAsia="標楷體"/>
                <w:b/>
                <w:bCs/>
                <w:sz w:val="22"/>
                <w:szCs w:val="22"/>
              </w:rPr>
              <w:t>寄發</w:t>
            </w:r>
            <w:proofErr w:type="gramStart"/>
            <w:r w:rsidRPr="00ED5DB9">
              <w:rPr>
                <w:rFonts w:eastAsia="標楷體"/>
                <w:b/>
                <w:bCs/>
                <w:color w:val="000000"/>
                <w:sz w:val="22"/>
                <w:szCs w:val="22"/>
              </w:rPr>
              <w:t>複</w:t>
            </w:r>
            <w:proofErr w:type="gramEnd"/>
            <w:r w:rsidRPr="00ED5DB9">
              <w:rPr>
                <w:rFonts w:eastAsia="標楷體"/>
                <w:b/>
                <w:bCs/>
                <w:sz w:val="22"/>
                <w:szCs w:val="22"/>
              </w:rPr>
              <w:t>試成績單</w:t>
            </w:r>
          </w:p>
        </w:tc>
        <w:tc>
          <w:tcPr>
            <w:tcW w:w="2551" w:type="dxa"/>
            <w:vAlign w:val="center"/>
          </w:tcPr>
          <w:p w14:paraId="7A937B45" w14:textId="383BD422" w:rsidR="00F71F98" w:rsidRPr="00ED5DB9" w:rsidRDefault="00F26F05" w:rsidP="00F71F98">
            <w:pPr>
              <w:tabs>
                <w:tab w:val="left" w:pos="6840"/>
              </w:tabs>
              <w:jc w:val="center"/>
              <w:rPr>
                <w:rFonts w:eastAsia="標楷體"/>
                <w:bCs/>
                <w:sz w:val="20"/>
              </w:rPr>
            </w:pPr>
            <w:r w:rsidRPr="00ED5DB9">
              <w:rPr>
                <w:rFonts w:eastAsia="標楷體"/>
                <w:bCs/>
                <w:sz w:val="20"/>
              </w:rPr>
              <w:t>11</w:t>
            </w:r>
            <w:r w:rsidR="00F71F98" w:rsidRPr="00ED5DB9">
              <w:rPr>
                <w:rFonts w:eastAsia="標楷體"/>
                <w:bCs/>
                <w:sz w:val="20"/>
              </w:rPr>
              <w:t>4</w:t>
            </w:r>
            <w:r w:rsidR="00157025" w:rsidRPr="00ED5DB9">
              <w:rPr>
                <w:rFonts w:eastAsia="標楷體"/>
                <w:bCs/>
                <w:sz w:val="20"/>
              </w:rPr>
              <w:t>年</w:t>
            </w:r>
            <w:r w:rsidR="00157025" w:rsidRPr="00ED5DB9">
              <w:rPr>
                <w:rFonts w:eastAsia="標楷體"/>
                <w:bCs/>
                <w:sz w:val="20"/>
              </w:rPr>
              <w:t>8</w:t>
            </w:r>
            <w:r w:rsidR="00157025" w:rsidRPr="00ED5DB9">
              <w:rPr>
                <w:rFonts w:eastAsia="標楷體"/>
                <w:bCs/>
                <w:sz w:val="20"/>
              </w:rPr>
              <w:t>月</w:t>
            </w:r>
            <w:r w:rsidRPr="00ED5DB9">
              <w:rPr>
                <w:rFonts w:eastAsia="標楷體"/>
                <w:bCs/>
                <w:sz w:val="20"/>
              </w:rPr>
              <w:t>2</w:t>
            </w:r>
            <w:r w:rsidR="00F71F98" w:rsidRPr="00ED5DB9">
              <w:rPr>
                <w:rFonts w:eastAsia="標楷體"/>
                <w:bCs/>
                <w:sz w:val="20"/>
              </w:rPr>
              <w:t>5</w:t>
            </w:r>
            <w:r w:rsidR="00157025" w:rsidRPr="00ED5DB9">
              <w:rPr>
                <w:rFonts w:eastAsia="標楷體"/>
                <w:bCs/>
                <w:sz w:val="20"/>
              </w:rPr>
              <w:t>日</w:t>
            </w:r>
            <w:r w:rsidR="00157025" w:rsidRPr="00ED5DB9">
              <w:rPr>
                <w:rFonts w:eastAsia="標楷體"/>
                <w:bCs/>
                <w:sz w:val="20"/>
              </w:rPr>
              <w:t>(</w:t>
            </w:r>
            <w:proofErr w:type="gramStart"/>
            <w:r w:rsidR="00F71F98" w:rsidRPr="00ED5DB9">
              <w:rPr>
                <w:rFonts w:eastAsia="標楷體"/>
                <w:bCs/>
                <w:sz w:val="20"/>
              </w:rPr>
              <w:t>一</w:t>
            </w:r>
            <w:proofErr w:type="gramEnd"/>
            <w:r w:rsidR="00F71F98" w:rsidRPr="00ED5DB9">
              <w:rPr>
                <w:rFonts w:eastAsia="標楷體"/>
                <w:bCs/>
                <w:sz w:val="20"/>
              </w:rPr>
              <w:t>)</w:t>
            </w:r>
          </w:p>
        </w:tc>
        <w:tc>
          <w:tcPr>
            <w:tcW w:w="5623" w:type="dxa"/>
            <w:tcBorders>
              <w:right w:val="thinThickSmallGap" w:sz="24" w:space="0" w:color="auto"/>
            </w:tcBorders>
            <w:vAlign w:val="center"/>
          </w:tcPr>
          <w:p w14:paraId="06ED0214" w14:textId="77777777" w:rsidR="00157025" w:rsidRPr="00ED5DB9" w:rsidRDefault="00157025" w:rsidP="00936BB5">
            <w:pPr>
              <w:tabs>
                <w:tab w:val="left" w:pos="6840"/>
              </w:tabs>
              <w:ind w:leftChars="31" w:left="74" w:rightChars="31" w:right="74"/>
              <w:jc w:val="both"/>
              <w:rPr>
                <w:rFonts w:eastAsia="標楷體"/>
                <w:bCs/>
                <w:color w:val="000000" w:themeColor="text1"/>
                <w:sz w:val="20"/>
              </w:rPr>
            </w:pPr>
          </w:p>
        </w:tc>
      </w:tr>
      <w:tr w:rsidR="00157025" w:rsidRPr="00ED5DB9" w14:paraId="07C5EF3F" w14:textId="77777777" w:rsidTr="001716C1">
        <w:trPr>
          <w:cantSplit/>
          <w:trHeight w:val="680"/>
        </w:trPr>
        <w:tc>
          <w:tcPr>
            <w:tcW w:w="1940" w:type="dxa"/>
            <w:tcBorders>
              <w:left w:val="thinThickSmallGap" w:sz="24" w:space="0" w:color="auto"/>
            </w:tcBorders>
            <w:shd w:val="clear" w:color="auto" w:fill="F2F2F2" w:themeFill="background1" w:themeFillShade="F2"/>
            <w:vAlign w:val="center"/>
          </w:tcPr>
          <w:p w14:paraId="2AA6200B" w14:textId="77777777" w:rsidR="00157025" w:rsidRPr="00ED5DB9" w:rsidRDefault="00157025" w:rsidP="008B3235">
            <w:pPr>
              <w:tabs>
                <w:tab w:val="left" w:pos="6840"/>
              </w:tabs>
              <w:jc w:val="center"/>
              <w:rPr>
                <w:rFonts w:eastAsia="標楷體"/>
                <w:b/>
                <w:bCs/>
                <w:sz w:val="22"/>
                <w:szCs w:val="22"/>
              </w:rPr>
            </w:pPr>
            <w:proofErr w:type="gramStart"/>
            <w:r w:rsidRPr="00ED5DB9">
              <w:rPr>
                <w:rFonts w:eastAsia="標楷體"/>
                <w:b/>
                <w:bCs/>
                <w:color w:val="000000"/>
                <w:sz w:val="22"/>
                <w:szCs w:val="22"/>
              </w:rPr>
              <w:t>複</w:t>
            </w:r>
            <w:proofErr w:type="gramEnd"/>
            <w:r w:rsidRPr="00ED5DB9">
              <w:rPr>
                <w:rFonts w:eastAsia="標楷體"/>
                <w:b/>
                <w:bCs/>
                <w:sz w:val="22"/>
                <w:szCs w:val="22"/>
              </w:rPr>
              <w:t>試成績複查</w:t>
            </w:r>
          </w:p>
        </w:tc>
        <w:tc>
          <w:tcPr>
            <w:tcW w:w="2551" w:type="dxa"/>
            <w:vAlign w:val="center"/>
          </w:tcPr>
          <w:p w14:paraId="4228217C" w14:textId="54C2A843" w:rsidR="00157025" w:rsidRPr="00ED5DB9" w:rsidRDefault="00F26F05" w:rsidP="008B3235">
            <w:pPr>
              <w:tabs>
                <w:tab w:val="left" w:pos="6840"/>
              </w:tabs>
              <w:jc w:val="center"/>
              <w:rPr>
                <w:rFonts w:eastAsia="標楷體"/>
                <w:bCs/>
                <w:sz w:val="20"/>
              </w:rPr>
            </w:pPr>
            <w:r w:rsidRPr="00ED5DB9">
              <w:rPr>
                <w:rFonts w:eastAsia="標楷體"/>
                <w:bCs/>
                <w:sz w:val="20"/>
              </w:rPr>
              <w:t>11</w:t>
            </w:r>
            <w:r w:rsidR="00F71F98" w:rsidRPr="00ED5DB9">
              <w:rPr>
                <w:rFonts w:eastAsia="標楷體"/>
                <w:bCs/>
                <w:sz w:val="20"/>
              </w:rPr>
              <w:t>4</w:t>
            </w:r>
            <w:r w:rsidR="00157025" w:rsidRPr="00ED5DB9">
              <w:rPr>
                <w:rFonts w:eastAsia="標楷體"/>
                <w:bCs/>
                <w:sz w:val="20"/>
              </w:rPr>
              <w:t>年</w:t>
            </w:r>
            <w:r w:rsidR="00157025" w:rsidRPr="00ED5DB9">
              <w:rPr>
                <w:rFonts w:eastAsia="標楷體"/>
                <w:bCs/>
                <w:sz w:val="20"/>
              </w:rPr>
              <w:t>8</w:t>
            </w:r>
            <w:r w:rsidR="00157025" w:rsidRPr="00ED5DB9">
              <w:rPr>
                <w:rFonts w:eastAsia="標楷體"/>
                <w:bCs/>
                <w:sz w:val="20"/>
              </w:rPr>
              <w:t>月</w:t>
            </w:r>
            <w:r w:rsidR="00F71F98" w:rsidRPr="00ED5DB9">
              <w:rPr>
                <w:rFonts w:eastAsia="標楷體"/>
                <w:bCs/>
                <w:sz w:val="20"/>
              </w:rPr>
              <w:t>27</w:t>
            </w:r>
            <w:r w:rsidR="00157025" w:rsidRPr="00ED5DB9">
              <w:rPr>
                <w:rFonts w:eastAsia="標楷體"/>
                <w:bCs/>
                <w:sz w:val="20"/>
              </w:rPr>
              <w:t>日</w:t>
            </w:r>
            <w:r w:rsidR="00157025" w:rsidRPr="00ED5DB9">
              <w:rPr>
                <w:rFonts w:eastAsia="標楷體"/>
                <w:bCs/>
                <w:sz w:val="20"/>
              </w:rPr>
              <w:t>(</w:t>
            </w:r>
            <w:r w:rsidR="00157025" w:rsidRPr="00ED5DB9">
              <w:rPr>
                <w:rFonts w:eastAsia="標楷體"/>
                <w:bCs/>
                <w:sz w:val="20"/>
              </w:rPr>
              <w:t>三</w:t>
            </w:r>
            <w:r w:rsidR="00157025" w:rsidRPr="00ED5DB9">
              <w:rPr>
                <w:rFonts w:eastAsia="標楷體"/>
                <w:bCs/>
                <w:sz w:val="20"/>
              </w:rPr>
              <w:t>)</w:t>
            </w:r>
          </w:p>
        </w:tc>
        <w:tc>
          <w:tcPr>
            <w:tcW w:w="5623" w:type="dxa"/>
            <w:tcBorders>
              <w:right w:val="thinThickSmallGap" w:sz="24" w:space="0" w:color="auto"/>
            </w:tcBorders>
            <w:vAlign w:val="center"/>
          </w:tcPr>
          <w:p w14:paraId="4F8DA37E" w14:textId="39082618" w:rsidR="00157025" w:rsidRPr="00ED5DB9" w:rsidRDefault="00157025" w:rsidP="00936BB5">
            <w:pPr>
              <w:tabs>
                <w:tab w:val="left" w:pos="6840"/>
              </w:tabs>
              <w:ind w:leftChars="40" w:left="246" w:rightChars="31" w:right="74" w:hangingChars="75" w:hanging="150"/>
              <w:jc w:val="both"/>
              <w:rPr>
                <w:rFonts w:eastAsia="標楷體"/>
                <w:bCs/>
                <w:color w:val="000000" w:themeColor="text1"/>
                <w:sz w:val="20"/>
              </w:rPr>
            </w:pPr>
            <w:r w:rsidRPr="00ED5DB9">
              <w:rPr>
                <w:rFonts w:eastAsia="標楷體"/>
                <w:bCs/>
                <w:color w:val="000000" w:themeColor="text1"/>
                <w:sz w:val="20"/>
              </w:rPr>
              <w:t>1.</w:t>
            </w:r>
            <w:r w:rsidRPr="00ED5DB9">
              <w:rPr>
                <w:rFonts w:eastAsia="標楷體"/>
                <w:bCs/>
                <w:color w:val="000000" w:themeColor="text1"/>
                <w:sz w:val="20"/>
              </w:rPr>
              <w:t>請填妥複查申請單</w:t>
            </w:r>
            <w:r w:rsidR="001716C1" w:rsidRPr="00ED5DB9">
              <w:rPr>
                <w:rFonts w:eastAsia="標楷體"/>
                <w:bCs/>
                <w:color w:val="000000" w:themeColor="text1"/>
                <w:sz w:val="20"/>
                <w:u w:val="single"/>
              </w:rPr>
              <w:t>(</w:t>
            </w:r>
            <w:r w:rsidR="00097507" w:rsidRPr="00ED5DB9">
              <w:rPr>
                <w:rFonts w:eastAsia="標楷體"/>
                <w:bCs/>
                <w:color w:val="000000" w:themeColor="text1"/>
                <w:sz w:val="20"/>
                <w:u w:val="single"/>
              </w:rPr>
              <w:t>附表</w:t>
            </w:r>
            <w:r w:rsidR="00461DC7">
              <w:rPr>
                <w:rFonts w:eastAsia="標楷體" w:hint="eastAsia"/>
                <w:bCs/>
                <w:color w:val="000000" w:themeColor="text1"/>
                <w:sz w:val="20"/>
                <w:u w:val="single"/>
              </w:rPr>
              <w:t>6</w:t>
            </w:r>
            <w:r w:rsidR="001716C1" w:rsidRPr="00ED5DB9">
              <w:rPr>
                <w:rFonts w:eastAsia="標楷體"/>
                <w:bCs/>
                <w:color w:val="000000" w:themeColor="text1"/>
                <w:sz w:val="20"/>
                <w:u w:val="single"/>
              </w:rPr>
              <w:t>)</w:t>
            </w:r>
            <w:r w:rsidRPr="00ED5DB9">
              <w:rPr>
                <w:rFonts w:eastAsia="標楷體"/>
                <w:bCs/>
                <w:color w:val="000000" w:themeColor="text1"/>
                <w:sz w:val="20"/>
              </w:rPr>
              <w:t>，以</w:t>
            </w:r>
            <w:r w:rsidRPr="00ED5DB9">
              <w:rPr>
                <w:rFonts w:eastAsia="標楷體"/>
                <w:b/>
                <w:bCs/>
                <w:color w:val="000000" w:themeColor="text1"/>
                <w:sz w:val="20"/>
              </w:rPr>
              <w:t>電子郵件</w:t>
            </w:r>
            <w:r w:rsidRPr="00ED5DB9">
              <w:rPr>
                <w:rFonts w:eastAsia="標楷體"/>
                <w:bCs/>
                <w:color w:val="000000" w:themeColor="text1"/>
                <w:sz w:val="20"/>
              </w:rPr>
              <w:t>方式傳送至本中心信箱，並以電話確認。</w:t>
            </w:r>
            <w:r w:rsidR="00A9570F" w:rsidRPr="00ED5DB9">
              <w:rPr>
                <w:rFonts w:eastAsia="標楷體"/>
                <w:bCs/>
                <w:color w:val="000000" w:themeColor="text1"/>
                <w:sz w:val="20"/>
              </w:rPr>
              <w:t xml:space="preserve"> </w:t>
            </w:r>
            <w:r w:rsidRPr="00ED5DB9">
              <w:rPr>
                <w:rFonts w:eastAsia="標楷體"/>
                <w:bCs/>
                <w:color w:val="000000" w:themeColor="text1"/>
                <w:sz w:val="20"/>
              </w:rPr>
              <w:t>2.</w:t>
            </w:r>
            <w:r w:rsidRPr="00ED5DB9">
              <w:rPr>
                <w:rFonts w:eastAsia="標楷體"/>
                <w:bCs/>
                <w:color w:val="000000" w:themeColor="text1"/>
                <w:sz w:val="20"/>
              </w:rPr>
              <w:t>中午</w:t>
            </w:r>
            <w:r w:rsidRPr="00ED5DB9">
              <w:rPr>
                <w:rFonts w:eastAsia="標楷體"/>
                <w:bCs/>
                <w:color w:val="000000" w:themeColor="text1"/>
                <w:sz w:val="20"/>
              </w:rPr>
              <w:t>12</w:t>
            </w:r>
            <w:r w:rsidRPr="00ED5DB9">
              <w:rPr>
                <w:rFonts w:eastAsia="標楷體"/>
                <w:bCs/>
                <w:color w:val="000000" w:themeColor="text1"/>
                <w:sz w:val="20"/>
              </w:rPr>
              <w:t>時前截止</w:t>
            </w:r>
            <w:r w:rsidR="00D911F5" w:rsidRPr="00ED5DB9">
              <w:rPr>
                <w:rFonts w:eastAsia="標楷體"/>
                <w:bCs/>
                <w:color w:val="000000" w:themeColor="text1"/>
                <w:sz w:val="20"/>
              </w:rPr>
              <w:t>。</w:t>
            </w:r>
          </w:p>
        </w:tc>
      </w:tr>
      <w:tr w:rsidR="00157025" w:rsidRPr="00ED5DB9" w14:paraId="4D66B045" w14:textId="77777777" w:rsidTr="001716C1">
        <w:trPr>
          <w:cantSplit/>
          <w:trHeight w:val="454"/>
        </w:trPr>
        <w:tc>
          <w:tcPr>
            <w:tcW w:w="1940" w:type="dxa"/>
            <w:tcBorders>
              <w:left w:val="thinThickSmallGap" w:sz="24" w:space="0" w:color="auto"/>
            </w:tcBorders>
            <w:shd w:val="clear" w:color="auto" w:fill="F2F2F2" w:themeFill="background1" w:themeFillShade="F2"/>
            <w:vAlign w:val="center"/>
          </w:tcPr>
          <w:p w14:paraId="4F77E887" w14:textId="77777777" w:rsidR="00157025" w:rsidRPr="00ED5DB9" w:rsidRDefault="00157025" w:rsidP="008B3235">
            <w:pPr>
              <w:tabs>
                <w:tab w:val="left" w:pos="6840"/>
              </w:tabs>
              <w:jc w:val="center"/>
              <w:rPr>
                <w:rFonts w:eastAsia="標楷體"/>
                <w:b/>
                <w:bCs/>
                <w:sz w:val="22"/>
                <w:szCs w:val="22"/>
              </w:rPr>
            </w:pPr>
            <w:r w:rsidRPr="00ED5DB9">
              <w:rPr>
                <w:rFonts w:eastAsia="標楷體"/>
                <w:b/>
                <w:bCs/>
                <w:sz w:val="22"/>
                <w:szCs w:val="22"/>
              </w:rPr>
              <w:t>放榜</w:t>
            </w:r>
          </w:p>
        </w:tc>
        <w:tc>
          <w:tcPr>
            <w:tcW w:w="2551" w:type="dxa"/>
            <w:vAlign w:val="center"/>
          </w:tcPr>
          <w:p w14:paraId="46205610" w14:textId="114E4042" w:rsidR="00157025" w:rsidRPr="00ED5DB9" w:rsidRDefault="00ED5DB9" w:rsidP="008B3235">
            <w:pPr>
              <w:tabs>
                <w:tab w:val="left" w:pos="6840"/>
              </w:tabs>
              <w:jc w:val="center"/>
              <w:rPr>
                <w:rFonts w:eastAsia="標楷體"/>
                <w:bCs/>
                <w:sz w:val="20"/>
              </w:rPr>
            </w:pPr>
            <w:r w:rsidRPr="00ED5DB9">
              <w:rPr>
                <w:rFonts w:eastAsia="標楷體"/>
                <w:bCs/>
                <w:sz w:val="20"/>
              </w:rPr>
              <w:t>114</w:t>
            </w:r>
            <w:r w:rsidR="00157025" w:rsidRPr="00ED5DB9">
              <w:rPr>
                <w:rFonts w:eastAsia="標楷體"/>
                <w:bCs/>
                <w:sz w:val="20"/>
              </w:rPr>
              <w:t>年</w:t>
            </w:r>
            <w:r w:rsidR="00157025" w:rsidRPr="00ED5DB9">
              <w:rPr>
                <w:rFonts w:eastAsia="標楷體"/>
                <w:bCs/>
                <w:sz w:val="20"/>
              </w:rPr>
              <w:t>9</w:t>
            </w:r>
            <w:r w:rsidR="00157025" w:rsidRPr="00ED5DB9">
              <w:rPr>
                <w:rFonts w:eastAsia="標楷體"/>
                <w:bCs/>
                <w:sz w:val="20"/>
              </w:rPr>
              <w:t>月</w:t>
            </w:r>
            <w:r w:rsidR="00F71F98" w:rsidRPr="00ED5DB9">
              <w:rPr>
                <w:rFonts w:eastAsia="標楷體"/>
                <w:bCs/>
                <w:sz w:val="20"/>
              </w:rPr>
              <w:t>3</w:t>
            </w:r>
            <w:r w:rsidR="00157025" w:rsidRPr="00ED5DB9">
              <w:rPr>
                <w:rFonts w:eastAsia="標楷體"/>
                <w:bCs/>
                <w:sz w:val="20"/>
              </w:rPr>
              <w:t>日</w:t>
            </w:r>
            <w:r w:rsidR="00157025" w:rsidRPr="00ED5DB9">
              <w:rPr>
                <w:rFonts w:eastAsia="標楷體"/>
                <w:bCs/>
                <w:sz w:val="20"/>
              </w:rPr>
              <w:t>(</w:t>
            </w:r>
            <w:r w:rsidR="00A74865" w:rsidRPr="00ED5DB9">
              <w:rPr>
                <w:rFonts w:eastAsia="標楷體"/>
                <w:bCs/>
                <w:sz w:val="20"/>
              </w:rPr>
              <w:t>三</w:t>
            </w:r>
            <w:r w:rsidR="00157025" w:rsidRPr="00ED5DB9">
              <w:rPr>
                <w:rFonts w:eastAsia="標楷體"/>
                <w:bCs/>
                <w:sz w:val="20"/>
              </w:rPr>
              <w:t>)</w:t>
            </w:r>
            <w:r w:rsidR="00157025" w:rsidRPr="00ED5DB9">
              <w:rPr>
                <w:rFonts w:eastAsia="標楷體"/>
                <w:bCs/>
                <w:sz w:val="20"/>
              </w:rPr>
              <w:t>前</w:t>
            </w:r>
          </w:p>
        </w:tc>
        <w:tc>
          <w:tcPr>
            <w:tcW w:w="5623" w:type="dxa"/>
            <w:tcBorders>
              <w:right w:val="thinThickSmallGap" w:sz="24" w:space="0" w:color="auto"/>
            </w:tcBorders>
            <w:vAlign w:val="center"/>
          </w:tcPr>
          <w:p w14:paraId="6192878A" w14:textId="77777777" w:rsidR="00157025" w:rsidRPr="00ED5DB9" w:rsidRDefault="00157025" w:rsidP="00936BB5">
            <w:pPr>
              <w:tabs>
                <w:tab w:val="left" w:pos="6840"/>
              </w:tabs>
              <w:jc w:val="both"/>
              <w:rPr>
                <w:rFonts w:eastAsia="標楷體"/>
                <w:bCs/>
                <w:color w:val="000000" w:themeColor="text1"/>
                <w:sz w:val="20"/>
              </w:rPr>
            </w:pPr>
          </w:p>
        </w:tc>
      </w:tr>
      <w:tr w:rsidR="00157025" w:rsidRPr="00ED5DB9" w14:paraId="697D6C42" w14:textId="77777777" w:rsidTr="00C46D83">
        <w:trPr>
          <w:cantSplit/>
          <w:trHeight w:val="454"/>
        </w:trPr>
        <w:tc>
          <w:tcPr>
            <w:tcW w:w="1940" w:type="dxa"/>
            <w:tcBorders>
              <w:left w:val="thinThickSmallGap" w:sz="24" w:space="0" w:color="auto"/>
            </w:tcBorders>
            <w:shd w:val="clear" w:color="auto" w:fill="F2F2F2" w:themeFill="background1" w:themeFillShade="F2"/>
            <w:vAlign w:val="center"/>
          </w:tcPr>
          <w:p w14:paraId="7785198F" w14:textId="77777777" w:rsidR="00157025" w:rsidRPr="00ED5DB9" w:rsidRDefault="00157025" w:rsidP="008B3235">
            <w:pPr>
              <w:tabs>
                <w:tab w:val="left" w:pos="6840"/>
              </w:tabs>
              <w:jc w:val="center"/>
              <w:rPr>
                <w:rFonts w:eastAsia="標楷體"/>
                <w:b/>
                <w:bCs/>
                <w:sz w:val="22"/>
                <w:szCs w:val="22"/>
              </w:rPr>
            </w:pPr>
            <w:r w:rsidRPr="00ED5DB9">
              <w:rPr>
                <w:rFonts w:eastAsia="標楷體"/>
                <w:b/>
                <w:bCs/>
                <w:sz w:val="22"/>
                <w:szCs w:val="22"/>
              </w:rPr>
              <w:t>報到</w:t>
            </w:r>
          </w:p>
        </w:tc>
        <w:tc>
          <w:tcPr>
            <w:tcW w:w="2551" w:type="dxa"/>
            <w:vAlign w:val="center"/>
          </w:tcPr>
          <w:p w14:paraId="483282A0" w14:textId="100DB674" w:rsidR="00157025" w:rsidRPr="00ED5DB9" w:rsidRDefault="00F71F98" w:rsidP="008B3235">
            <w:pPr>
              <w:tabs>
                <w:tab w:val="left" w:pos="6840"/>
              </w:tabs>
              <w:jc w:val="center"/>
              <w:rPr>
                <w:rFonts w:eastAsia="標楷體"/>
                <w:bCs/>
                <w:sz w:val="20"/>
              </w:rPr>
            </w:pPr>
            <w:r w:rsidRPr="00ED5DB9">
              <w:rPr>
                <w:rFonts w:eastAsia="標楷體"/>
                <w:bCs/>
                <w:sz w:val="20"/>
              </w:rPr>
              <w:t>另行公告</w:t>
            </w:r>
            <w:r w:rsidR="001351FC" w:rsidRPr="00ED5DB9">
              <w:rPr>
                <w:rFonts w:eastAsia="標楷體"/>
                <w:bCs/>
                <w:sz w:val="20"/>
              </w:rPr>
              <w:t>，以</w:t>
            </w:r>
            <w:r w:rsidR="00157025" w:rsidRPr="00ED5DB9">
              <w:rPr>
                <w:rFonts w:eastAsia="標楷體"/>
                <w:bCs/>
                <w:sz w:val="20"/>
              </w:rPr>
              <w:t>正式公告為</w:t>
            </w:r>
            <w:proofErr w:type="gramStart"/>
            <w:r w:rsidR="00157025" w:rsidRPr="00ED5DB9">
              <w:rPr>
                <w:rFonts w:eastAsia="標楷體"/>
                <w:bCs/>
                <w:sz w:val="20"/>
              </w:rPr>
              <w:t>準</w:t>
            </w:r>
            <w:proofErr w:type="gramEnd"/>
          </w:p>
        </w:tc>
        <w:tc>
          <w:tcPr>
            <w:tcW w:w="5623" w:type="dxa"/>
            <w:tcBorders>
              <w:right w:val="thinThickSmallGap" w:sz="24" w:space="0" w:color="auto"/>
            </w:tcBorders>
            <w:vAlign w:val="center"/>
          </w:tcPr>
          <w:p w14:paraId="54CA21BF" w14:textId="77777777" w:rsidR="00157025" w:rsidRPr="00ED5DB9" w:rsidRDefault="00157025" w:rsidP="008B3235">
            <w:pPr>
              <w:tabs>
                <w:tab w:val="left" w:pos="6840"/>
              </w:tabs>
              <w:jc w:val="both"/>
              <w:rPr>
                <w:rFonts w:eastAsia="標楷體"/>
                <w:bCs/>
                <w:sz w:val="20"/>
              </w:rPr>
            </w:pPr>
          </w:p>
        </w:tc>
      </w:tr>
      <w:tr w:rsidR="00C46D83" w:rsidRPr="00ED5DB9" w14:paraId="206CE124" w14:textId="77777777" w:rsidTr="00C46D83">
        <w:trPr>
          <w:cantSplit/>
          <w:trHeight w:val="659"/>
        </w:trPr>
        <w:tc>
          <w:tcPr>
            <w:tcW w:w="1940" w:type="dxa"/>
            <w:tcBorders>
              <w:left w:val="thinThickSmallGap" w:sz="24" w:space="0" w:color="auto"/>
              <w:bottom w:val="thinThickSmallGap" w:sz="24" w:space="0" w:color="auto"/>
            </w:tcBorders>
            <w:shd w:val="clear" w:color="auto" w:fill="F2F2F2" w:themeFill="background1" w:themeFillShade="F2"/>
            <w:vAlign w:val="center"/>
          </w:tcPr>
          <w:p w14:paraId="1AEAAA02" w14:textId="5C8632B9" w:rsidR="00C46D83" w:rsidRPr="00ED5DB9" w:rsidRDefault="00C46D83" w:rsidP="00C46D83">
            <w:pPr>
              <w:tabs>
                <w:tab w:val="left" w:pos="6840"/>
              </w:tabs>
              <w:jc w:val="center"/>
              <w:rPr>
                <w:rFonts w:eastAsia="標楷體"/>
                <w:bCs/>
                <w:sz w:val="20"/>
              </w:rPr>
            </w:pPr>
            <w:r w:rsidRPr="00ED5DB9">
              <w:rPr>
                <w:rFonts w:eastAsia="標楷體"/>
                <w:b/>
                <w:bCs/>
                <w:sz w:val="22"/>
                <w:szCs w:val="22"/>
              </w:rPr>
              <w:t>備註</w:t>
            </w:r>
          </w:p>
        </w:tc>
        <w:tc>
          <w:tcPr>
            <w:tcW w:w="8174" w:type="dxa"/>
            <w:gridSpan w:val="2"/>
            <w:tcBorders>
              <w:bottom w:val="thinThickSmallGap" w:sz="24" w:space="0" w:color="auto"/>
              <w:right w:val="thinThickSmallGap" w:sz="24" w:space="0" w:color="auto"/>
            </w:tcBorders>
            <w:vAlign w:val="center"/>
          </w:tcPr>
          <w:p w14:paraId="1F56C5C1" w14:textId="27A01068" w:rsidR="00C46D83" w:rsidRPr="00ED5DB9" w:rsidRDefault="00C46D83" w:rsidP="00C46D83">
            <w:pPr>
              <w:tabs>
                <w:tab w:val="left" w:pos="6840"/>
              </w:tabs>
              <w:snapToGrid w:val="0"/>
              <w:ind w:leftChars="40" w:left="246" w:rightChars="31" w:right="74" w:hangingChars="75" w:hanging="150"/>
              <w:jc w:val="both"/>
              <w:rPr>
                <w:rFonts w:eastAsia="標楷體"/>
                <w:bCs/>
                <w:sz w:val="20"/>
              </w:rPr>
            </w:pPr>
            <w:r w:rsidRPr="00ED5DB9">
              <w:rPr>
                <w:rFonts w:eastAsia="標楷體"/>
                <w:bCs/>
                <w:sz w:val="20"/>
              </w:rPr>
              <w:t>1.</w:t>
            </w:r>
            <w:r w:rsidRPr="00ED5DB9">
              <w:rPr>
                <w:rFonts w:eastAsia="標楷體"/>
                <w:bCs/>
                <w:sz w:val="20"/>
              </w:rPr>
              <w:t>本日程表若有變動，以師資培育</w:t>
            </w:r>
            <w:proofErr w:type="gramStart"/>
            <w:r w:rsidRPr="00ED5DB9">
              <w:rPr>
                <w:rFonts w:eastAsia="標楷體"/>
                <w:bCs/>
                <w:sz w:val="20"/>
              </w:rPr>
              <w:t>中心官網公告</w:t>
            </w:r>
            <w:proofErr w:type="gramEnd"/>
            <w:r w:rsidRPr="00ED5DB9">
              <w:rPr>
                <w:rFonts w:eastAsia="標楷體"/>
                <w:bCs/>
                <w:sz w:val="20"/>
              </w:rPr>
              <w:t>為準。</w:t>
            </w:r>
          </w:p>
          <w:p w14:paraId="18B98696" w14:textId="5EED3A07" w:rsidR="00C46D83" w:rsidRPr="00ED5DB9" w:rsidRDefault="00C46D83" w:rsidP="00C46D83">
            <w:pPr>
              <w:tabs>
                <w:tab w:val="left" w:pos="6840"/>
              </w:tabs>
              <w:ind w:leftChars="40" w:left="246" w:rightChars="31" w:right="74" w:hangingChars="75" w:hanging="150"/>
              <w:jc w:val="both"/>
              <w:rPr>
                <w:rFonts w:eastAsia="標楷體"/>
                <w:bCs/>
                <w:sz w:val="20"/>
              </w:rPr>
            </w:pPr>
            <w:r w:rsidRPr="00ED5DB9">
              <w:rPr>
                <w:rFonts w:eastAsia="標楷體"/>
                <w:bCs/>
                <w:sz w:val="20"/>
              </w:rPr>
              <w:t>2.</w:t>
            </w:r>
            <w:r w:rsidRPr="00ED5DB9">
              <w:rPr>
                <w:rFonts w:eastAsia="標楷體"/>
                <w:bCs/>
                <w:sz w:val="20"/>
              </w:rPr>
              <w:t>學分費每學分新台幣</w:t>
            </w:r>
            <w:r w:rsidRPr="00ED5DB9">
              <w:rPr>
                <w:rFonts w:eastAsia="標楷體"/>
                <w:bCs/>
                <w:sz w:val="20"/>
              </w:rPr>
              <w:t>1,400</w:t>
            </w:r>
            <w:r w:rsidRPr="00ED5DB9">
              <w:rPr>
                <w:rFonts w:eastAsia="標楷體"/>
                <w:bCs/>
                <w:sz w:val="20"/>
              </w:rPr>
              <w:t>元（若學費調整，則按調整後之標準收費）。</w:t>
            </w:r>
          </w:p>
        </w:tc>
      </w:tr>
    </w:tbl>
    <w:p w14:paraId="580387CA" w14:textId="77777777" w:rsidR="001E3FC7" w:rsidRPr="00ED5DB9" w:rsidRDefault="001E3FC7" w:rsidP="00C46D83">
      <w:pPr>
        <w:pStyle w:val="a6"/>
        <w:spacing w:line="0" w:lineRule="atLeast"/>
        <w:ind w:leftChars="0" w:left="0" w:firstLineChars="0" w:firstLine="0"/>
        <w:jc w:val="center"/>
        <w:rPr>
          <w:rFonts w:ascii="Times New Roman"/>
          <w:b/>
          <w:sz w:val="40"/>
          <w:szCs w:val="40"/>
          <w:lang w:val="zh-TW"/>
        </w:rPr>
      </w:pPr>
    </w:p>
    <w:p w14:paraId="5DB04222" w14:textId="73562918" w:rsidR="00E77723" w:rsidRPr="00ED5DB9" w:rsidRDefault="00BA5789" w:rsidP="006F3ED8">
      <w:pPr>
        <w:pStyle w:val="a6"/>
        <w:spacing w:line="0" w:lineRule="atLeast"/>
        <w:ind w:leftChars="0" w:left="0" w:firstLineChars="0" w:firstLine="0"/>
        <w:jc w:val="center"/>
        <w:rPr>
          <w:rFonts w:ascii="Times New Roman"/>
          <w:spacing w:val="-20"/>
          <w:szCs w:val="32"/>
        </w:rPr>
      </w:pPr>
      <w:r w:rsidRPr="00ED5DB9">
        <w:rPr>
          <w:rFonts w:ascii="Times New Roman"/>
          <w:b/>
          <w:sz w:val="40"/>
          <w:szCs w:val="40"/>
          <w:lang w:val="zh-TW"/>
        </w:rPr>
        <w:lastRenderedPageBreak/>
        <w:t>目</w:t>
      </w:r>
      <w:r w:rsidR="002D554F" w:rsidRPr="00ED5DB9">
        <w:rPr>
          <w:rFonts w:ascii="Times New Roman"/>
          <w:b/>
          <w:sz w:val="40"/>
          <w:szCs w:val="40"/>
          <w:lang w:val="zh-TW"/>
        </w:rPr>
        <w:t xml:space="preserve">  </w:t>
      </w:r>
      <w:r w:rsidRPr="00ED5DB9">
        <w:rPr>
          <w:rFonts w:ascii="Times New Roman"/>
          <w:b/>
          <w:sz w:val="40"/>
          <w:szCs w:val="40"/>
          <w:lang w:val="zh-TW"/>
        </w:rPr>
        <w:t>錄</w:t>
      </w:r>
    </w:p>
    <w:p w14:paraId="48732439" w14:textId="6BFDE02E" w:rsidR="006F3ED8" w:rsidRPr="006F3ED8" w:rsidRDefault="00BA5789">
      <w:pPr>
        <w:pStyle w:val="15"/>
        <w:rPr>
          <w:rFonts w:asciiTheme="minorHAnsi" w:eastAsiaTheme="minorEastAsia" w:hAnsiTheme="minorHAnsi" w:cstheme="minorBidi"/>
          <w:b w:val="0"/>
          <w:sz w:val="24"/>
          <w:szCs w:val="24"/>
        </w:rPr>
      </w:pPr>
      <w:r w:rsidRPr="006F3ED8">
        <w:rPr>
          <w:rStyle w:val="ab"/>
          <w:rFonts w:ascii="標楷體" w:hAnsi="標楷體"/>
          <w:b w:val="0"/>
          <w:color w:val="auto"/>
          <w:sz w:val="24"/>
          <w:szCs w:val="24"/>
          <w:u w:val="none"/>
        </w:rPr>
        <w:fldChar w:fldCharType="begin"/>
      </w:r>
      <w:r w:rsidRPr="006F3ED8">
        <w:rPr>
          <w:rStyle w:val="ab"/>
          <w:rFonts w:ascii="標楷體" w:hAnsi="標楷體"/>
          <w:b w:val="0"/>
          <w:color w:val="auto"/>
          <w:sz w:val="24"/>
          <w:szCs w:val="24"/>
          <w:u w:val="none"/>
        </w:rPr>
        <w:instrText xml:space="preserve"> TOC \o "1-3" \h \z \u </w:instrText>
      </w:r>
      <w:r w:rsidRPr="006F3ED8">
        <w:rPr>
          <w:rStyle w:val="ab"/>
          <w:rFonts w:ascii="標楷體" w:hAnsi="標楷體"/>
          <w:b w:val="0"/>
          <w:color w:val="auto"/>
          <w:sz w:val="24"/>
          <w:szCs w:val="24"/>
          <w:u w:val="none"/>
        </w:rPr>
        <w:fldChar w:fldCharType="separate"/>
      </w:r>
      <w:hyperlink w:anchor="_Toc194926297" w:history="1">
        <w:r w:rsidR="006F3ED8" w:rsidRPr="006F3ED8">
          <w:rPr>
            <w:rStyle w:val="ab"/>
            <w:rFonts w:hint="eastAsia"/>
            <w:b w:val="0"/>
            <w:sz w:val="24"/>
            <w:szCs w:val="24"/>
            <w:u w:val="none"/>
          </w:rPr>
          <w:t>壹、依據</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_Toc194926297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3</w:t>
        </w:r>
        <w:r w:rsidR="006F3ED8" w:rsidRPr="006F3ED8">
          <w:rPr>
            <w:b w:val="0"/>
            <w:webHidden/>
            <w:sz w:val="24"/>
            <w:szCs w:val="24"/>
          </w:rPr>
          <w:fldChar w:fldCharType="end"/>
        </w:r>
      </w:hyperlink>
    </w:p>
    <w:p w14:paraId="04416D89" w14:textId="6FD768C0" w:rsidR="006F3ED8" w:rsidRPr="006F3ED8" w:rsidRDefault="00E91C2D">
      <w:pPr>
        <w:pStyle w:val="15"/>
        <w:rPr>
          <w:rFonts w:asciiTheme="minorHAnsi" w:eastAsiaTheme="minorEastAsia" w:hAnsiTheme="minorHAnsi" w:cstheme="minorBidi"/>
          <w:b w:val="0"/>
          <w:sz w:val="24"/>
          <w:szCs w:val="24"/>
        </w:rPr>
      </w:pPr>
      <w:hyperlink w:anchor="_Toc194926298" w:history="1">
        <w:r w:rsidR="006F3ED8" w:rsidRPr="006F3ED8">
          <w:rPr>
            <w:rStyle w:val="ab"/>
            <w:rFonts w:hint="eastAsia"/>
            <w:b w:val="0"/>
            <w:sz w:val="24"/>
            <w:szCs w:val="24"/>
            <w:u w:val="none"/>
          </w:rPr>
          <w:t>貳、招生類科及名額</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_Toc194926298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3</w:t>
        </w:r>
        <w:r w:rsidR="006F3ED8" w:rsidRPr="006F3ED8">
          <w:rPr>
            <w:b w:val="0"/>
            <w:webHidden/>
            <w:sz w:val="24"/>
            <w:szCs w:val="24"/>
          </w:rPr>
          <w:fldChar w:fldCharType="end"/>
        </w:r>
      </w:hyperlink>
    </w:p>
    <w:p w14:paraId="5D13D78A" w14:textId="1AB5D049" w:rsidR="006F3ED8" w:rsidRPr="006F3ED8" w:rsidRDefault="00E91C2D">
      <w:pPr>
        <w:pStyle w:val="15"/>
        <w:rPr>
          <w:rFonts w:asciiTheme="minorHAnsi" w:eastAsiaTheme="minorEastAsia" w:hAnsiTheme="minorHAnsi" w:cstheme="minorBidi"/>
          <w:b w:val="0"/>
          <w:sz w:val="24"/>
          <w:szCs w:val="24"/>
        </w:rPr>
      </w:pPr>
      <w:hyperlink w:anchor="_Toc194926299" w:history="1">
        <w:r w:rsidR="006F3ED8" w:rsidRPr="006F3ED8">
          <w:rPr>
            <w:rStyle w:val="ab"/>
            <w:rFonts w:hint="eastAsia"/>
            <w:b w:val="0"/>
            <w:sz w:val="24"/>
            <w:szCs w:val="24"/>
            <w:u w:val="none"/>
          </w:rPr>
          <w:t>参、報考資格</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_Toc194926299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3</w:t>
        </w:r>
        <w:r w:rsidR="006F3ED8" w:rsidRPr="006F3ED8">
          <w:rPr>
            <w:b w:val="0"/>
            <w:webHidden/>
            <w:sz w:val="24"/>
            <w:szCs w:val="24"/>
          </w:rPr>
          <w:fldChar w:fldCharType="end"/>
        </w:r>
      </w:hyperlink>
    </w:p>
    <w:p w14:paraId="5D40C0DE" w14:textId="5C030480" w:rsidR="006F3ED8" w:rsidRPr="006F3ED8" w:rsidRDefault="00E91C2D">
      <w:pPr>
        <w:pStyle w:val="15"/>
        <w:rPr>
          <w:rFonts w:asciiTheme="minorHAnsi" w:eastAsiaTheme="minorEastAsia" w:hAnsiTheme="minorHAnsi" w:cstheme="minorBidi"/>
          <w:b w:val="0"/>
          <w:sz w:val="24"/>
          <w:szCs w:val="24"/>
        </w:rPr>
      </w:pPr>
      <w:hyperlink w:anchor="_Toc194926300" w:history="1">
        <w:r w:rsidR="006F3ED8" w:rsidRPr="006F3ED8">
          <w:rPr>
            <w:rStyle w:val="ab"/>
            <w:rFonts w:hint="eastAsia"/>
            <w:b w:val="0"/>
            <w:sz w:val="24"/>
            <w:szCs w:val="24"/>
            <w:u w:val="none"/>
          </w:rPr>
          <w:t>肆、簡章公告</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_Toc194926300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4</w:t>
        </w:r>
        <w:r w:rsidR="006F3ED8" w:rsidRPr="006F3ED8">
          <w:rPr>
            <w:b w:val="0"/>
            <w:webHidden/>
            <w:sz w:val="24"/>
            <w:szCs w:val="24"/>
          </w:rPr>
          <w:fldChar w:fldCharType="end"/>
        </w:r>
      </w:hyperlink>
    </w:p>
    <w:p w14:paraId="1833E888" w14:textId="2DBA2AB3" w:rsidR="006F3ED8" w:rsidRPr="006F3ED8" w:rsidRDefault="00E91C2D">
      <w:pPr>
        <w:pStyle w:val="15"/>
        <w:rPr>
          <w:rFonts w:asciiTheme="minorHAnsi" w:eastAsiaTheme="minorEastAsia" w:hAnsiTheme="minorHAnsi" w:cstheme="minorBidi"/>
          <w:b w:val="0"/>
          <w:sz w:val="24"/>
          <w:szCs w:val="24"/>
        </w:rPr>
      </w:pPr>
      <w:hyperlink w:anchor="_Toc194926301" w:history="1">
        <w:r w:rsidR="006F3ED8" w:rsidRPr="006F3ED8">
          <w:rPr>
            <w:rStyle w:val="ab"/>
            <w:rFonts w:hint="eastAsia"/>
            <w:b w:val="0"/>
            <w:sz w:val="24"/>
            <w:szCs w:val="24"/>
            <w:u w:val="none"/>
          </w:rPr>
          <w:t>伍、報名方式與日期</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_Toc194926301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4</w:t>
        </w:r>
        <w:r w:rsidR="006F3ED8" w:rsidRPr="006F3ED8">
          <w:rPr>
            <w:b w:val="0"/>
            <w:webHidden/>
            <w:sz w:val="24"/>
            <w:szCs w:val="24"/>
          </w:rPr>
          <w:fldChar w:fldCharType="end"/>
        </w:r>
      </w:hyperlink>
    </w:p>
    <w:p w14:paraId="1A6C61C1" w14:textId="05FCBDFC" w:rsidR="006F3ED8" w:rsidRPr="006F3ED8" w:rsidRDefault="00E91C2D">
      <w:pPr>
        <w:pStyle w:val="15"/>
        <w:rPr>
          <w:rFonts w:asciiTheme="minorHAnsi" w:eastAsiaTheme="minorEastAsia" w:hAnsiTheme="minorHAnsi" w:cstheme="minorBidi"/>
          <w:b w:val="0"/>
          <w:sz w:val="24"/>
          <w:szCs w:val="24"/>
        </w:rPr>
      </w:pPr>
      <w:hyperlink w:anchor="_Toc194926302" w:history="1">
        <w:r w:rsidR="006F3ED8" w:rsidRPr="006F3ED8">
          <w:rPr>
            <w:rStyle w:val="ab"/>
            <w:rFonts w:hint="eastAsia"/>
            <w:b w:val="0"/>
            <w:bCs/>
            <w:sz w:val="24"/>
            <w:szCs w:val="24"/>
            <w:u w:val="none"/>
          </w:rPr>
          <w:t>陸、送件地點</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_Toc194926302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4</w:t>
        </w:r>
        <w:r w:rsidR="006F3ED8" w:rsidRPr="006F3ED8">
          <w:rPr>
            <w:b w:val="0"/>
            <w:webHidden/>
            <w:sz w:val="24"/>
            <w:szCs w:val="24"/>
          </w:rPr>
          <w:fldChar w:fldCharType="end"/>
        </w:r>
      </w:hyperlink>
    </w:p>
    <w:p w14:paraId="4AEEF35E" w14:textId="49650813" w:rsidR="006F3ED8" w:rsidRPr="006F3ED8" w:rsidRDefault="00E91C2D">
      <w:pPr>
        <w:pStyle w:val="15"/>
        <w:rPr>
          <w:rFonts w:asciiTheme="minorHAnsi" w:eastAsiaTheme="minorEastAsia" w:hAnsiTheme="minorHAnsi" w:cstheme="minorBidi"/>
          <w:b w:val="0"/>
          <w:sz w:val="24"/>
          <w:szCs w:val="24"/>
        </w:rPr>
      </w:pPr>
      <w:hyperlink w:anchor="_Toc194926303" w:history="1">
        <w:r w:rsidR="006F3ED8" w:rsidRPr="006F3ED8">
          <w:rPr>
            <w:rStyle w:val="ab"/>
            <w:rFonts w:hint="eastAsia"/>
            <w:b w:val="0"/>
            <w:sz w:val="24"/>
            <w:szCs w:val="24"/>
            <w:u w:val="none"/>
          </w:rPr>
          <w:t>柒、報名手續及准考證</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_Toc194926303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5</w:t>
        </w:r>
        <w:r w:rsidR="006F3ED8" w:rsidRPr="006F3ED8">
          <w:rPr>
            <w:b w:val="0"/>
            <w:webHidden/>
            <w:sz w:val="24"/>
            <w:szCs w:val="24"/>
          </w:rPr>
          <w:fldChar w:fldCharType="end"/>
        </w:r>
      </w:hyperlink>
    </w:p>
    <w:p w14:paraId="4BFB3736" w14:textId="72D7C474" w:rsidR="006F3ED8" w:rsidRPr="006F3ED8" w:rsidRDefault="00E91C2D">
      <w:pPr>
        <w:pStyle w:val="15"/>
        <w:rPr>
          <w:rFonts w:asciiTheme="minorHAnsi" w:eastAsiaTheme="minorEastAsia" w:hAnsiTheme="minorHAnsi" w:cstheme="minorBidi"/>
          <w:b w:val="0"/>
          <w:sz w:val="24"/>
          <w:szCs w:val="24"/>
        </w:rPr>
      </w:pPr>
      <w:hyperlink w:anchor="_Toc194926304" w:history="1">
        <w:r w:rsidR="006F3ED8" w:rsidRPr="006F3ED8">
          <w:rPr>
            <w:rStyle w:val="ab"/>
            <w:rFonts w:hint="eastAsia"/>
            <w:b w:val="0"/>
            <w:sz w:val="24"/>
            <w:szCs w:val="24"/>
            <w:u w:val="none"/>
          </w:rPr>
          <w:t>捌、考試科目與計分方式</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_Toc194926304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6</w:t>
        </w:r>
        <w:r w:rsidR="006F3ED8" w:rsidRPr="006F3ED8">
          <w:rPr>
            <w:b w:val="0"/>
            <w:webHidden/>
            <w:sz w:val="24"/>
            <w:szCs w:val="24"/>
          </w:rPr>
          <w:fldChar w:fldCharType="end"/>
        </w:r>
      </w:hyperlink>
    </w:p>
    <w:p w14:paraId="7F81F931" w14:textId="278AE539" w:rsidR="006F3ED8" w:rsidRPr="006F3ED8" w:rsidRDefault="00E91C2D">
      <w:pPr>
        <w:pStyle w:val="15"/>
        <w:rPr>
          <w:rFonts w:asciiTheme="minorHAnsi" w:eastAsiaTheme="minorEastAsia" w:hAnsiTheme="minorHAnsi" w:cstheme="minorBidi"/>
          <w:b w:val="0"/>
          <w:sz w:val="24"/>
          <w:szCs w:val="24"/>
        </w:rPr>
      </w:pPr>
      <w:hyperlink w:anchor="_Toc194926305" w:history="1">
        <w:r w:rsidR="006F3ED8" w:rsidRPr="006F3ED8">
          <w:rPr>
            <w:rStyle w:val="ab"/>
            <w:rFonts w:hint="eastAsia"/>
            <w:b w:val="0"/>
            <w:sz w:val="24"/>
            <w:szCs w:val="24"/>
            <w:u w:val="none"/>
          </w:rPr>
          <w:t>玖、考試日期及時間</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_Toc194926305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7</w:t>
        </w:r>
        <w:r w:rsidR="006F3ED8" w:rsidRPr="006F3ED8">
          <w:rPr>
            <w:b w:val="0"/>
            <w:webHidden/>
            <w:sz w:val="24"/>
            <w:szCs w:val="24"/>
          </w:rPr>
          <w:fldChar w:fldCharType="end"/>
        </w:r>
      </w:hyperlink>
    </w:p>
    <w:p w14:paraId="3841C031" w14:textId="0CF87A69" w:rsidR="006F3ED8" w:rsidRPr="006F3ED8" w:rsidRDefault="00E91C2D">
      <w:pPr>
        <w:pStyle w:val="15"/>
        <w:rPr>
          <w:rFonts w:asciiTheme="minorHAnsi" w:eastAsiaTheme="minorEastAsia" w:hAnsiTheme="minorHAnsi" w:cstheme="minorBidi"/>
          <w:b w:val="0"/>
          <w:sz w:val="24"/>
          <w:szCs w:val="24"/>
        </w:rPr>
      </w:pPr>
      <w:hyperlink w:anchor="_Toc194926306" w:history="1">
        <w:r w:rsidR="006F3ED8" w:rsidRPr="006F3ED8">
          <w:rPr>
            <w:rStyle w:val="ab"/>
            <w:rFonts w:hint="eastAsia"/>
            <w:b w:val="0"/>
            <w:sz w:val="24"/>
            <w:szCs w:val="24"/>
            <w:u w:val="none"/>
          </w:rPr>
          <w:t>拾</w:t>
        </w:r>
        <w:r w:rsidR="006F3ED8" w:rsidRPr="006F3ED8">
          <w:rPr>
            <w:rStyle w:val="ab"/>
            <w:rFonts w:hint="eastAsia"/>
            <w:b w:val="0"/>
            <w:spacing w:val="6"/>
            <w:sz w:val="24"/>
            <w:szCs w:val="24"/>
            <w:u w:val="none"/>
          </w:rPr>
          <w:t>、考試</w:t>
        </w:r>
        <w:r w:rsidR="006F3ED8" w:rsidRPr="006F3ED8">
          <w:rPr>
            <w:rStyle w:val="ab"/>
            <w:rFonts w:hint="eastAsia"/>
            <w:b w:val="0"/>
            <w:sz w:val="24"/>
            <w:szCs w:val="24"/>
            <w:u w:val="none"/>
          </w:rPr>
          <w:t>地點</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_Toc194926306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7</w:t>
        </w:r>
        <w:r w:rsidR="006F3ED8" w:rsidRPr="006F3ED8">
          <w:rPr>
            <w:b w:val="0"/>
            <w:webHidden/>
            <w:sz w:val="24"/>
            <w:szCs w:val="24"/>
          </w:rPr>
          <w:fldChar w:fldCharType="end"/>
        </w:r>
      </w:hyperlink>
    </w:p>
    <w:p w14:paraId="4D76E726" w14:textId="55A0D0F9" w:rsidR="006F3ED8" w:rsidRPr="006F3ED8" w:rsidRDefault="00E91C2D">
      <w:pPr>
        <w:pStyle w:val="15"/>
        <w:rPr>
          <w:rFonts w:asciiTheme="minorHAnsi" w:eastAsiaTheme="minorEastAsia" w:hAnsiTheme="minorHAnsi" w:cstheme="minorBidi"/>
          <w:b w:val="0"/>
          <w:sz w:val="24"/>
          <w:szCs w:val="24"/>
        </w:rPr>
      </w:pPr>
      <w:hyperlink w:anchor="_Toc194926307" w:history="1">
        <w:r w:rsidR="006F3ED8" w:rsidRPr="006F3ED8">
          <w:rPr>
            <w:rStyle w:val="ab"/>
            <w:rFonts w:hint="eastAsia"/>
            <w:b w:val="0"/>
            <w:sz w:val="24"/>
            <w:szCs w:val="24"/>
            <w:u w:val="none"/>
          </w:rPr>
          <w:t>拾壹、複查成績辦法</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_Toc194926307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8</w:t>
        </w:r>
        <w:r w:rsidR="006F3ED8" w:rsidRPr="006F3ED8">
          <w:rPr>
            <w:b w:val="0"/>
            <w:webHidden/>
            <w:sz w:val="24"/>
            <w:szCs w:val="24"/>
          </w:rPr>
          <w:fldChar w:fldCharType="end"/>
        </w:r>
      </w:hyperlink>
    </w:p>
    <w:p w14:paraId="658E845B" w14:textId="162C8715" w:rsidR="006F3ED8" w:rsidRPr="006F3ED8" w:rsidRDefault="00E91C2D">
      <w:pPr>
        <w:pStyle w:val="15"/>
        <w:rPr>
          <w:rFonts w:asciiTheme="minorHAnsi" w:eastAsiaTheme="minorEastAsia" w:hAnsiTheme="minorHAnsi" w:cstheme="minorBidi"/>
          <w:b w:val="0"/>
          <w:sz w:val="24"/>
          <w:szCs w:val="24"/>
        </w:rPr>
      </w:pPr>
      <w:hyperlink w:anchor="_Toc194926308" w:history="1">
        <w:r w:rsidR="006F3ED8" w:rsidRPr="006F3ED8">
          <w:rPr>
            <w:rStyle w:val="ab"/>
            <w:rFonts w:hint="eastAsia"/>
            <w:b w:val="0"/>
            <w:sz w:val="24"/>
            <w:szCs w:val="24"/>
            <w:u w:val="none"/>
          </w:rPr>
          <w:t>拾貳、錄取方式</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_Toc194926308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8</w:t>
        </w:r>
        <w:r w:rsidR="006F3ED8" w:rsidRPr="006F3ED8">
          <w:rPr>
            <w:b w:val="0"/>
            <w:webHidden/>
            <w:sz w:val="24"/>
            <w:szCs w:val="24"/>
          </w:rPr>
          <w:fldChar w:fldCharType="end"/>
        </w:r>
      </w:hyperlink>
    </w:p>
    <w:p w14:paraId="277871F3" w14:textId="4D0B4193" w:rsidR="006F3ED8" w:rsidRPr="006F3ED8" w:rsidRDefault="00E91C2D">
      <w:pPr>
        <w:pStyle w:val="15"/>
        <w:rPr>
          <w:rFonts w:asciiTheme="minorHAnsi" w:eastAsiaTheme="minorEastAsia" w:hAnsiTheme="minorHAnsi" w:cstheme="minorBidi"/>
          <w:b w:val="0"/>
          <w:sz w:val="24"/>
          <w:szCs w:val="24"/>
        </w:rPr>
      </w:pPr>
      <w:hyperlink w:anchor="_Toc194926309" w:history="1">
        <w:r w:rsidR="006F3ED8" w:rsidRPr="006F3ED8">
          <w:rPr>
            <w:rStyle w:val="ab"/>
            <w:rFonts w:hint="eastAsia"/>
            <w:b w:val="0"/>
            <w:sz w:val="24"/>
            <w:szCs w:val="24"/>
            <w:u w:val="none"/>
          </w:rPr>
          <w:t>拾參、錄取名單公告及報到</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_Toc194926309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9</w:t>
        </w:r>
        <w:r w:rsidR="006F3ED8" w:rsidRPr="006F3ED8">
          <w:rPr>
            <w:b w:val="0"/>
            <w:webHidden/>
            <w:sz w:val="24"/>
            <w:szCs w:val="24"/>
          </w:rPr>
          <w:fldChar w:fldCharType="end"/>
        </w:r>
      </w:hyperlink>
    </w:p>
    <w:p w14:paraId="52B8376A" w14:textId="6EB05111" w:rsidR="006F3ED8" w:rsidRPr="006F3ED8" w:rsidRDefault="00E91C2D">
      <w:pPr>
        <w:pStyle w:val="15"/>
        <w:rPr>
          <w:rFonts w:asciiTheme="minorHAnsi" w:eastAsiaTheme="minorEastAsia" w:hAnsiTheme="minorHAnsi" w:cstheme="minorBidi"/>
          <w:b w:val="0"/>
          <w:sz w:val="24"/>
          <w:szCs w:val="24"/>
        </w:rPr>
      </w:pPr>
      <w:hyperlink w:anchor="_Toc194926310" w:history="1">
        <w:r w:rsidR="006F3ED8" w:rsidRPr="006F3ED8">
          <w:rPr>
            <w:rStyle w:val="ab"/>
            <w:rFonts w:hint="eastAsia"/>
            <w:b w:val="0"/>
            <w:bCs/>
            <w:sz w:val="24"/>
            <w:szCs w:val="24"/>
            <w:u w:val="none"/>
          </w:rPr>
          <w:t>拾肆、</w:t>
        </w:r>
        <w:r w:rsidR="006F3ED8" w:rsidRPr="006F3ED8">
          <w:rPr>
            <w:rStyle w:val="ab"/>
            <w:rFonts w:hint="eastAsia"/>
            <w:b w:val="0"/>
            <w:sz w:val="24"/>
            <w:szCs w:val="24"/>
            <w:u w:val="none"/>
          </w:rPr>
          <w:t>課程修習規定</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_Toc194926310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9</w:t>
        </w:r>
        <w:r w:rsidR="006F3ED8" w:rsidRPr="006F3ED8">
          <w:rPr>
            <w:b w:val="0"/>
            <w:webHidden/>
            <w:sz w:val="24"/>
            <w:szCs w:val="24"/>
          </w:rPr>
          <w:fldChar w:fldCharType="end"/>
        </w:r>
      </w:hyperlink>
    </w:p>
    <w:p w14:paraId="0032C9EF" w14:textId="3DFD1BA5" w:rsidR="006F3ED8" w:rsidRPr="006F3ED8" w:rsidRDefault="00E91C2D">
      <w:pPr>
        <w:pStyle w:val="15"/>
        <w:rPr>
          <w:rFonts w:asciiTheme="minorHAnsi" w:eastAsiaTheme="minorEastAsia" w:hAnsiTheme="minorHAnsi" w:cstheme="minorBidi"/>
          <w:b w:val="0"/>
          <w:sz w:val="24"/>
          <w:szCs w:val="24"/>
        </w:rPr>
      </w:pPr>
      <w:hyperlink w:anchor="_Toc194926311" w:history="1">
        <w:r w:rsidR="006F3ED8" w:rsidRPr="006F3ED8">
          <w:rPr>
            <w:rStyle w:val="ab"/>
            <w:rFonts w:hint="eastAsia"/>
            <w:b w:val="0"/>
            <w:sz w:val="24"/>
            <w:szCs w:val="24"/>
            <w:u w:val="none"/>
          </w:rPr>
          <w:t>拾伍、試場規則</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_Toc194926311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11</w:t>
        </w:r>
        <w:r w:rsidR="006F3ED8" w:rsidRPr="006F3ED8">
          <w:rPr>
            <w:b w:val="0"/>
            <w:webHidden/>
            <w:sz w:val="24"/>
            <w:szCs w:val="24"/>
          </w:rPr>
          <w:fldChar w:fldCharType="end"/>
        </w:r>
      </w:hyperlink>
    </w:p>
    <w:p w14:paraId="377982EF" w14:textId="36BD01D1" w:rsidR="006F3ED8" w:rsidRPr="006F3ED8" w:rsidRDefault="00E91C2D">
      <w:pPr>
        <w:pStyle w:val="15"/>
        <w:rPr>
          <w:rFonts w:asciiTheme="minorHAnsi" w:eastAsiaTheme="minorEastAsia" w:hAnsiTheme="minorHAnsi" w:cstheme="minorBidi"/>
          <w:b w:val="0"/>
          <w:sz w:val="24"/>
          <w:szCs w:val="24"/>
        </w:rPr>
      </w:pPr>
      <w:hyperlink w:anchor="_Toc194926312" w:history="1">
        <w:r w:rsidR="006F3ED8" w:rsidRPr="006F3ED8">
          <w:rPr>
            <w:rStyle w:val="ab"/>
            <w:rFonts w:hint="eastAsia"/>
            <w:b w:val="0"/>
            <w:color w:val="auto"/>
            <w:sz w:val="24"/>
            <w:szCs w:val="24"/>
            <w:u w:val="none"/>
          </w:rPr>
          <w:t>拾陸、其他</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_Toc194926312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12</w:t>
        </w:r>
        <w:r w:rsidR="006F3ED8" w:rsidRPr="006F3ED8">
          <w:rPr>
            <w:b w:val="0"/>
            <w:webHidden/>
            <w:sz w:val="24"/>
            <w:szCs w:val="24"/>
          </w:rPr>
          <w:fldChar w:fldCharType="end"/>
        </w:r>
      </w:hyperlink>
    </w:p>
    <w:p w14:paraId="72B11902" w14:textId="48BDFB47" w:rsidR="006F3ED8" w:rsidRPr="006F3ED8" w:rsidRDefault="00E91C2D">
      <w:pPr>
        <w:pStyle w:val="15"/>
        <w:rPr>
          <w:rFonts w:asciiTheme="minorHAnsi" w:eastAsiaTheme="minorEastAsia" w:hAnsiTheme="minorHAnsi" w:cstheme="minorBidi"/>
          <w:b w:val="0"/>
          <w:sz w:val="24"/>
          <w:szCs w:val="24"/>
        </w:rPr>
      </w:pPr>
      <w:hyperlink w:anchor="_Toc194926313" w:history="1">
        <w:r w:rsidR="006F3ED8" w:rsidRPr="006F3ED8">
          <w:rPr>
            <w:rStyle w:val="ab"/>
            <w:rFonts w:hint="eastAsia"/>
            <w:b w:val="0"/>
            <w:color w:val="auto"/>
            <w:sz w:val="24"/>
            <w:szCs w:val="24"/>
            <w:u w:val="none"/>
          </w:rPr>
          <w:t>附表</w:t>
        </w:r>
        <w:r w:rsidR="006F3ED8" w:rsidRPr="006F3ED8">
          <w:rPr>
            <w:rStyle w:val="ab"/>
            <w:b w:val="0"/>
            <w:color w:val="auto"/>
            <w:sz w:val="24"/>
            <w:szCs w:val="24"/>
            <w:u w:val="none"/>
          </w:rPr>
          <w:t>1</w:t>
        </w:r>
        <w:r w:rsidR="006F3ED8" w:rsidRPr="006F3ED8">
          <w:rPr>
            <w:rStyle w:val="ab"/>
            <w:rFonts w:hint="eastAsia"/>
            <w:b w:val="0"/>
            <w:color w:val="auto"/>
            <w:sz w:val="24"/>
            <w:szCs w:val="24"/>
            <w:u w:val="none"/>
          </w:rPr>
          <w:t>：</w:t>
        </w:r>
      </w:hyperlink>
      <w:hyperlink w:anchor="_Toc194926314" w:history="1">
        <w:r w:rsidR="006F3ED8" w:rsidRPr="006F3ED8">
          <w:rPr>
            <w:rStyle w:val="ab"/>
            <w:b w:val="0"/>
            <w:color w:val="auto"/>
            <w:sz w:val="24"/>
            <w:szCs w:val="24"/>
            <w:u w:val="none"/>
          </w:rPr>
          <w:t>114</w:t>
        </w:r>
        <w:r w:rsidR="006F3ED8" w:rsidRPr="006F3ED8">
          <w:rPr>
            <w:rStyle w:val="ab"/>
            <w:rFonts w:hint="eastAsia"/>
            <w:b w:val="0"/>
            <w:color w:val="auto"/>
            <w:sz w:val="24"/>
            <w:szCs w:val="24"/>
            <w:u w:val="none"/>
          </w:rPr>
          <w:t>學年度教育學程招生網路報名表</w:t>
        </w:r>
        <w:r w:rsidR="006F3ED8" w:rsidRPr="006F3ED8">
          <w:rPr>
            <w:rStyle w:val="ab"/>
            <w:b w:val="0"/>
            <w:color w:val="auto"/>
            <w:sz w:val="24"/>
            <w:szCs w:val="24"/>
            <w:u w:val="none"/>
          </w:rPr>
          <w:t xml:space="preserve"> </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_Toc194926314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14</w:t>
        </w:r>
        <w:r w:rsidR="006F3ED8" w:rsidRPr="006F3ED8">
          <w:rPr>
            <w:b w:val="0"/>
            <w:webHidden/>
            <w:sz w:val="24"/>
            <w:szCs w:val="24"/>
          </w:rPr>
          <w:fldChar w:fldCharType="end"/>
        </w:r>
      </w:hyperlink>
    </w:p>
    <w:p w14:paraId="0F19580B" w14:textId="1130B17F" w:rsidR="006F3ED8" w:rsidRPr="006F3ED8" w:rsidRDefault="006F3ED8">
      <w:pPr>
        <w:pStyle w:val="15"/>
        <w:rPr>
          <w:rFonts w:asciiTheme="minorHAnsi" w:eastAsiaTheme="minorEastAsia" w:hAnsiTheme="minorHAnsi" w:cstheme="minorBidi"/>
          <w:b w:val="0"/>
          <w:sz w:val="24"/>
          <w:szCs w:val="24"/>
        </w:rPr>
      </w:pPr>
      <w:r w:rsidRPr="006F3ED8">
        <w:rPr>
          <w:rStyle w:val="ab"/>
          <w:rFonts w:hint="eastAsia"/>
          <w:b w:val="0"/>
          <w:color w:val="auto"/>
          <w:sz w:val="24"/>
          <w:szCs w:val="24"/>
          <w:u w:val="none"/>
        </w:rPr>
        <w:t>附表</w:t>
      </w:r>
      <w:r w:rsidRPr="006F3ED8">
        <w:rPr>
          <w:rStyle w:val="ab"/>
          <w:rFonts w:hint="eastAsia"/>
          <w:b w:val="0"/>
          <w:color w:val="auto"/>
          <w:sz w:val="24"/>
          <w:szCs w:val="24"/>
          <w:u w:val="none"/>
        </w:rPr>
        <w:t>2</w:t>
      </w:r>
      <w:r w:rsidRPr="006F3ED8">
        <w:rPr>
          <w:rStyle w:val="ab"/>
          <w:rFonts w:hint="eastAsia"/>
          <w:b w:val="0"/>
          <w:color w:val="auto"/>
          <w:sz w:val="24"/>
          <w:szCs w:val="24"/>
          <w:u w:val="none"/>
        </w:rPr>
        <w:t>：</w:t>
      </w:r>
      <w:hyperlink w:anchor="_Toc194926315" w:history="1">
        <w:r w:rsidRPr="006F3ED8">
          <w:rPr>
            <w:rStyle w:val="ab"/>
            <w:b w:val="0"/>
            <w:color w:val="auto"/>
            <w:sz w:val="24"/>
            <w:szCs w:val="24"/>
            <w:u w:val="none"/>
          </w:rPr>
          <w:t>114</w:t>
        </w:r>
        <w:r w:rsidRPr="006F3ED8">
          <w:rPr>
            <w:rStyle w:val="ab"/>
            <w:rFonts w:hint="eastAsia"/>
            <w:b w:val="0"/>
            <w:color w:val="auto"/>
            <w:sz w:val="24"/>
            <w:szCs w:val="24"/>
            <w:u w:val="none"/>
          </w:rPr>
          <w:t>學年度教育學程招生新生已註冊繳費單</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_Toc194926315 \h </w:instrText>
        </w:r>
        <w:r w:rsidRPr="006F3ED8">
          <w:rPr>
            <w:b w:val="0"/>
            <w:webHidden/>
            <w:sz w:val="24"/>
            <w:szCs w:val="24"/>
          </w:rPr>
        </w:r>
        <w:r w:rsidRPr="006F3ED8">
          <w:rPr>
            <w:b w:val="0"/>
            <w:webHidden/>
            <w:sz w:val="24"/>
            <w:szCs w:val="24"/>
          </w:rPr>
          <w:fldChar w:fldCharType="separate"/>
        </w:r>
        <w:r w:rsidR="00CC3A05">
          <w:rPr>
            <w:b w:val="0"/>
            <w:webHidden/>
            <w:sz w:val="24"/>
            <w:szCs w:val="24"/>
          </w:rPr>
          <w:t>15</w:t>
        </w:r>
        <w:r w:rsidRPr="006F3ED8">
          <w:rPr>
            <w:b w:val="0"/>
            <w:webHidden/>
            <w:sz w:val="24"/>
            <w:szCs w:val="24"/>
          </w:rPr>
          <w:fldChar w:fldCharType="end"/>
        </w:r>
      </w:hyperlink>
    </w:p>
    <w:p w14:paraId="48556D0B" w14:textId="2C9FFD59" w:rsidR="006F3ED8" w:rsidRPr="006F3ED8" w:rsidRDefault="00E91C2D">
      <w:pPr>
        <w:pStyle w:val="15"/>
        <w:rPr>
          <w:rFonts w:asciiTheme="minorHAnsi" w:eastAsiaTheme="minorEastAsia" w:hAnsiTheme="minorHAnsi" w:cstheme="minorBidi"/>
          <w:b w:val="0"/>
          <w:sz w:val="24"/>
          <w:szCs w:val="24"/>
        </w:rPr>
      </w:pPr>
      <w:hyperlink w:anchor="_Toc194926316" w:history="1">
        <w:r w:rsidR="006F3ED8" w:rsidRPr="006F3ED8">
          <w:rPr>
            <w:rStyle w:val="ab"/>
            <w:rFonts w:hint="eastAsia"/>
            <w:b w:val="0"/>
            <w:color w:val="auto"/>
            <w:sz w:val="24"/>
            <w:szCs w:val="24"/>
            <w:u w:val="none"/>
          </w:rPr>
          <w:t>附表</w:t>
        </w:r>
        <w:r w:rsidR="006F3ED8" w:rsidRPr="006F3ED8">
          <w:rPr>
            <w:rStyle w:val="ab"/>
            <w:rFonts w:hint="eastAsia"/>
            <w:b w:val="0"/>
            <w:color w:val="auto"/>
            <w:sz w:val="24"/>
            <w:szCs w:val="24"/>
            <w:u w:val="none"/>
          </w:rPr>
          <w:t>3</w:t>
        </w:r>
        <w:r w:rsidR="006F3ED8" w:rsidRPr="006F3ED8">
          <w:rPr>
            <w:rStyle w:val="ab"/>
            <w:rFonts w:hint="eastAsia"/>
            <w:b w:val="0"/>
            <w:color w:val="auto"/>
            <w:sz w:val="24"/>
            <w:szCs w:val="24"/>
            <w:u w:val="none"/>
          </w:rPr>
          <w:t>：</w:t>
        </w:r>
      </w:hyperlink>
      <w:hyperlink w:anchor="_Toc194926317" w:history="1">
        <w:r w:rsidR="006F3ED8" w:rsidRPr="006F3ED8">
          <w:rPr>
            <w:rStyle w:val="ab"/>
            <w:b w:val="0"/>
            <w:color w:val="auto"/>
            <w:sz w:val="24"/>
            <w:szCs w:val="24"/>
            <w:u w:val="none"/>
          </w:rPr>
          <w:t>114</w:t>
        </w:r>
        <w:r w:rsidR="006F3ED8" w:rsidRPr="006F3ED8">
          <w:rPr>
            <w:rStyle w:val="ab"/>
            <w:rFonts w:hint="eastAsia"/>
            <w:b w:val="0"/>
            <w:color w:val="auto"/>
            <w:sz w:val="24"/>
            <w:szCs w:val="24"/>
            <w:u w:val="none"/>
          </w:rPr>
          <w:t>學年度教育學程招生考試</w:t>
        </w:r>
        <w:r w:rsidR="006F3ED8" w:rsidRPr="006F3ED8">
          <w:rPr>
            <w:rStyle w:val="ab"/>
            <w:b w:val="0"/>
            <w:color w:val="auto"/>
            <w:sz w:val="24"/>
            <w:szCs w:val="24"/>
            <w:u w:val="none"/>
          </w:rPr>
          <w:t xml:space="preserve"> </w:t>
        </w:r>
        <w:r w:rsidR="006F3ED8" w:rsidRPr="006F3ED8">
          <w:rPr>
            <w:rStyle w:val="ab"/>
            <w:rFonts w:hint="eastAsia"/>
            <w:b w:val="0"/>
            <w:color w:val="auto"/>
            <w:sz w:val="24"/>
            <w:szCs w:val="24"/>
            <w:u w:val="none"/>
          </w:rPr>
          <w:t>成績單與錄取證明代領委託書</w:t>
        </w:r>
        <w:r w:rsidR="006F3ED8" w:rsidRPr="006F3ED8">
          <w:rPr>
            <w:b w:val="0"/>
            <w:webHidden/>
            <w:sz w:val="24"/>
            <w:szCs w:val="24"/>
          </w:rPr>
          <w:tab/>
        </w:r>
        <w:r w:rsidR="006F3ED8" w:rsidRPr="006F3ED8">
          <w:rPr>
            <w:b w:val="0"/>
            <w:webHidden/>
            <w:sz w:val="24"/>
            <w:szCs w:val="24"/>
          </w:rPr>
          <w:fldChar w:fldCharType="begin"/>
        </w:r>
        <w:r w:rsidR="006F3ED8" w:rsidRPr="006F3ED8">
          <w:rPr>
            <w:b w:val="0"/>
            <w:webHidden/>
            <w:sz w:val="24"/>
            <w:szCs w:val="24"/>
          </w:rPr>
          <w:instrText xml:space="preserve"> PAGEREF _Toc194926317 \h </w:instrText>
        </w:r>
        <w:r w:rsidR="006F3ED8" w:rsidRPr="006F3ED8">
          <w:rPr>
            <w:b w:val="0"/>
            <w:webHidden/>
            <w:sz w:val="24"/>
            <w:szCs w:val="24"/>
          </w:rPr>
        </w:r>
        <w:r w:rsidR="006F3ED8" w:rsidRPr="006F3ED8">
          <w:rPr>
            <w:b w:val="0"/>
            <w:webHidden/>
            <w:sz w:val="24"/>
            <w:szCs w:val="24"/>
          </w:rPr>
          <w:fldChar w:fldCharType="separate"/>
        </w:r>
        <w:r w:rsidR="00CC3A05">
          <w:rPr>
            <w:b w:val="0"/>
            <w:webHidden/>
            <w:sz w:val="24"/>
            <w:szCs w:val="24"/>
          </w:rPr>
          <w:t>16</w:t>
        </w:r>
        <w:r w:rsidR="006F3ED8" w:rsidRPr="006F3ED8">
          <w:rPr>
            <w:b w:val="0"/>
            <w:webHidden/>
            <w:sz w:val="24"/>
            <w:szCs w:val="24"/>
          </w:rPr>
          <w:fldChar w:fldCharType="end"/>
        </w:r>
      </w:hyperlink>
    </w:p>
    <w:p w14:paraId="4791477F" w14:textId="3C7D33F0" w:rsidR="006F3ED8" w:rsidRPr="006F3ED8" w:rsidRDefault="006F3ED8">
      <w:pPr>
        <w:pStyle w:val="15"/>
        <w:rPr>
          <w:rFonts w:asciiTheme="minorHAnsi" w:eastAsiaTheme="minorEastAsia" w:hAnsiTheme="minorHAnsi" w:cstheme="minorBidi"/>
          <w:b w:val="0"/>
          <w:sz w:val="24"/>
          <w:szCs w:val="24"/>
        </w:rPr>
      </w:pPr>
      <w:r w:rsidRPr="006F3ED8">
        <w:rPr>
          <w:rStyle w:val="ab"/>
          <w:rFonts w:hint="eastAsia"/>
          <w:b w:val="0"/>
          <w:color w:val="auto"/>
          <w:sz w:val="24"/>
          <w:szCs w:val="24"/>
          <w:u w:val="none"/>
        </w:rPr>
        <w:t>附表</w:t>
      </w:r>
      <w:r w:rsidRPr="006F3ED8">
        <w:rPr>
          <w:rStyle w:val="ab"/>
          <w:rFonts w:hint="eastAsia"/>
          <w:b w:val="0"/>
          <w:color w:val="auto"/>
          <w:sz w:val="24"/>
          <w:szCs w:val="24"/>
          <w:u w:val="none"/>
        </w:rPr>
        <w:t>4</w:t>
      </w:r>
      <w:r w:rsidRPr="006F3ED8">
        <w:rPr>
          <w:rStyle w:val="ab"/>
          <w:rFonts w:hint="eastAsia"/>
          <w:b w:val="0"/>
          <w:color w:val="auto"/>
          <w:sz w:val="24"/>
          <w:szCs w:val="24"/>
          <w:u w:val="none"/>
        </w:rPr>
        <w:t>：</w:t>
      </w:r>
      <w:hyperlink w:anchor="_Toc194926319" w:history="1">
        <w:r w:rsidRPr="006F3ED8">
          <w:rPr>
            <w:rStyle w:val="ab"/>
            <w:b w:val="0"/>
            <w:color w:val="auto"/>
            <w:sz w:val="24"/>
            <w:szCs w:val="24"/>
            <w:u w:val="none"/>
          </w:rPr>
          <w:t>114</w:t>
        </w:r>
        <w:r w:rsidRPr="006F3ED8">
          <w:rPr>
            <w:rStyle w:val="ab"/>
            <w:rFonts w:hint="eastAsia"/>
            <w:b w:val="0"/>
            <w:color w:val="auto"/>
            <w:sz w:val="24"/>
            <w:szCs w:val="24"/>
            <w:u w:val="none"/>
          </w:rPr>
          <w:t>學年度教育學程招生加分申請表</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_Toc194926319 \h </w:instrText>
        </w:r>
        <w:r w:rsidRPr="006F3ED8">
          <w:rPr>
            <w:b w:val="0"/>
            <w:webHidden/>
            <w:sz w:val="24"/>
            <w:szCs w:val="24"/>
          </w:rPr>
        </w:r>
        <w:r w:rsidRPr="006F3ED8">
          <w:rPr>
            <w:b w:val="0"/>
            <w:webHidden/>
            <w:sz w:val="24"/>
            <w:szCs w:val="24"/>
          </w:rPr>
          <w:fldChar w:fldCharType="separate"/>
        </w:r>
        <w:r w:rsidR="00CC3A05">
          <w:rPr>
            <w:b w:val="0"/>
            <w:webHidden/>
            <w:sz w:val="24"/>
            <w:szCs w:val="24"/>
          </w:rPr>
          <w:t>17</w:t>
        </w:r>
        <w:r w:rsidRPr="006F3ED8">
          <w:rPr>
            <w:b w:val="0"/>
            <w:webHidden/>
            <w:sz w:val="24"/>
            <w:szCs w:val="24"/>
          </w:rPr>
          <w:fldChar w:fldCharType="end"/>
        </w:r>
      </w:hyperlink>
    </w:p>
    <w:p w14:paraId="1F382702" w14:textId="362E05EC" w:rsidR="006F3ED8" w:rsidRPr="006F3ED8" w:rsidRDefault="006F3ED8">
      <w:pPr>
        <w:pStyle w:val="15"/>
        <w:rPr>
          <w:rFonts w:asciiTheme="minorHAnsi" w:eastAsiaTheme="minorEastAsia" w:hAnsiTheme="minorHAnsi" w:cstheme="minorBidi"/>
          <w:b w:val="0"/>
          <w:sz w:val="24"/>
          <w:szCs w:val="24"/>
        </w:rPr>
      </w:pPr>
      <w:r w:rsidRPr="006F3ED8">
        <w:rPr>
          <w:rStyle w:val="ab"/>
          <w:rFonts w:hint="eastAsia"/>
          <w:b w:val="0"/>
          <w:color w:val="auto"/>
          <w:sz w:val="24"/>
          <w:szCs w:val="24"/>
          <w:u w:val="none"/>
        </w:rPr>
        <w:t>附表</w:t>
      </w:r>
      <w:r w:rsidRPr="006F3ED8">
        <w:rPr>
          <w:rStyle w:val="ab"/>
          <w:rFonts w:hint="eastAsia"/>
          <w:b w:val="0"/>
          <w:color w:val="auto"/>
          <w:sz w:val="24"/>
          <w:szCs w:val="24"/>
          <w:u w:val="none"/>
        </w:rPr>
        <w:t>5</w:t>
      </w:r>
      <w:r w:rsidRPr="006F3ED8">
        <w:rPr>
          <w:rStyle w:val="ab"/>
          <w:rFonts w:hint="eastAsia"/>
          <w:b w:val="0"/>
          <w:color w:val="auto"/>
          <w:sz w:val="24"/>
          <w:szCs w:val="24"/>
          <w:u w:val="none"/>
        </w:rPr>
        <w:t>：</w:t>
      </w:r>
      <w:hyperlink w:anchor="_Toc194926321" w:history="1">
        <w:r w:rsidRPr="006F3ED8">
          <w:rPr>
            <w:rStyle w:val="ab"/>
            <w:b w:val="0"/>
            <w:color w:val="auto"/>
            <w:sz w:val="24"/>
            <w:szCs w:val="24"/>
            <w:u w:val="none"/>
          </w:rPr>
          <w:t>114</w:t>
        </w:r>
        <w:r w:rsidRPr="006F3ED8">
          <w:rPr>
            <w:rStyle w:val="ab"/>
            <w:rFonts w:hint="eastAsia"/>
            <w:b w:val="0"/>
            <w:color w:val="auto"/>
            <w:sz w:val="24"/>
            <w:szCs w:val="24"/>
            <w:u w:val="none"/>
          </w:rPr>
          <w:t>學年度教育學程招生考生初試成績複查申請表（正表）</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_Toc194926321 \h </w:instrText>
        </w:r>
        <w:r w:rsidRPr="006F3ED8">
          <w:rPr>
            <w:b w:val="0"/>
            <w:webHidden/>
            <w:sz w:val="24"/>
            <w:szCs w:val="24"/>
          </w:rPr>
        </w:r>
        <w:r w:rsidRPr="006F3ED8">
          <w:rPr>
            <w:b w:val="0"/>
            <w:webHidden/>
            <w:sz w:val="24"/>
            <w:szCs w:val="24"/>
          </w:rPr>
          <w:fldChar w:fldCharType="separate"/>
        </w:r>
        <w:r w:rsidR="00CC3A05">
          <w:rPr>
            <w:b w:val="0"/>
            <w:webHidden/>
            <w:sz w:val="24"/>
            <w:szCs w:val="24"/>
          </w:rPr>
          <w:t>18</w:t>
        </w:r>
        <w:r w:rsidRPr="006F3ED8">
          <w:rPr>
            <w:b w:val="0"/>
            <w:webHidden/>
            <w:sz w:val="24"/>
            <w:szCs w:val="24"/>
          </w:rPr>
          <w:fldChar w:fldCharType="end"/>
        </w:r>
      </w:hyperlink>
    </w:p>
    <w:p w14:paraId="70895AB6" w14:textId="5F7EE549" w:rsidR="006F3ED8" w:rsidRPr="006F3ED8" w:rsidRDefault="006F3ED8">
      <w:pPr>
        <w:pStyle w:val="15"/>
        <w:rPr>
          <w:rFonts w:asciiTheme="minorHAnsi" w:eastAsiaTheme="minorEastAsia" w:hAnsiTheme="minorHAnsi" w:cstheme="minorBidi"/>
          <w:b w:val="0"/>
          <w:sz w:val="24"/>
          <w:szCs w:val="24"/>
        </w:rPr>
      </w:pPr>
      <w:r w:rsidRPr="006F3ED8">
        <w:rPr>
          <w:rStyle w:val="ab"/>
          <w:rFonts w:hint="eastAsia"/>
          <w:b w:val="0"/>
          <w:color w:val="auto"/>
          <w:sz w:val="24"/>
          <w:szCs w:val="24"/>
          <w:u w:val="none"/>
        </w:rPr>
        <w:t>附表</w:t>
      </w:r>
      <w:r w:rsidRPr="006F3ED8">
        <w:rPr>
          <w:rStyle w:val="ab"/>
          <w:rFonts w:hint="eastAsia"/>
          <w:b w:val="0"/>
          <w:color w:val="auto"/>
          <w:sz w:val="24"/>
          <w:szCs w:val="24"/>
          <w:u w:val="none"/>
        </w:rPr>
        <w:t>6</w:t>
      </w:r>
      <w:r w:rsidRPr="006F3ED8">
        <w:rPr>
          <w:rStyle w:val="ab"/>
          <w:rFonts w:hint="eastAsia"/>
          <w:b w:val="0"/>
          <w:color w:val="auto"/>
          <w:sz w:val="24"/>
          <w:szCs w:val="24"/>
          <w:u w:val="none"/>
        </w:rPr>
        <w:t>：</w:t>
      </w:r>
      <w:hyperlink w:anchor="_Toc194926323" w:history="1">
        <w:r w:rsidRPr="006F3ED8">
          <w:rPr>
            <w:rStyle w:val="ab"/>
            <w:b w:val="0"/>
            <w:color w:val="auto"/>
            <w:sz w:val="24"/>
            <w:szCs w:val="24"/>
            <w:u w:val="none"/>
          </w:rPr>
          <w:t>114</w:t>
        </w:r>
        <w:r w:rsidRPr="006F3ED8">
          <w:rPr>
            <w:rStyle w:val="ab"/>
            <w:rFonts w:hint="eastAsia"/>
            <w:b w:val="0"/>
            <w:color w:val="auto"/>
            <w:sz w:val="24"/>
            <w:szCs w:val="24"/>
            <w:u w:val="none"/>
          </w:rPr>
          <w:t>學年度教育學程招生考生複試成績複查申請表（正表）</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_Toc194926323 \h </w:instrText>
        </w:r>
        <w:r w:rsidRPr="006F3ED8">
          <w:rPr>
            <w:b w:val="0"/>
            <w:webHidden/>
            <w:sz w:val="24"/>
            <w:szCs w:val="24"/>
          </w:rPr>
        </w:r>
        <w:r w:rsidRPr="006F3ED8">
          <w:rPr>
            <w:b w:val="0"/>
            <w:webHidden/>
            <w:sz w:val="24"/>
            <w:szCs w:val="24"/>
          </w:rPr>
          <w:fldChar w:fldCharType="separate"/>
        </w:r>
        <w:r w:rsidR="00CC3A05">
          <w:rPr>
            <w:b w:val="0"/>
            <w:webHidden/>
            <w:sz w:val="24"/>
            <w:szCs w:val="24"/>
          </w:rPr>
          <w:t>19</w:t>
        </w:r>
        <w:r w:rsidRPr="006F3ED8">
          <w:rPr>
            <w:b w:val="0"/>
            <w:webHidden/>
            <w:sz w:val="24"/>
            <w:szCs w:val="24"/>
          </w:rPr>
          <w:fldChar w:fldCharType="end"/>
        </w:r>
      </w:hyperlink>
    </w:p>
    <w:p w14:paraId="6069ECEE" w14:textId="7FCF85B1" w:rsidR="006F3ED8" w:rsidRPr="006F3ED8" w:rsidRDefault="006F3ED8">
      <w:pPr>
        <w:pStyle w:val="15"/>
        <w:rPr>
          <w:rFonts w:asciiTheme="minorHAnsi" w:eastAsiaTheme="minorEastAsia" w:hAnsiTheme="minorHAnsi" w:cstheme="minorBidi"/>
          <w:b w:val="0"/>
          <w:sz w:val="24"/>
          <w:szCs w:val="24"/>
        </w:rPr>
      </w:pPr>
      <w:r w:rsidRPr="006F3ED8">
        <w:rPr>
          <w:rStyle w:val="ab"/>
          <w:rFonts w:hint="eastAsia"/>
          <w:b w:val="0"/>
          <w:color w:val="auto"/>
          <w:sz w:val="24"/>
          <w:szCs w:val="24"/>
          <w:u w:val="none"/>
        </w:rPr>
        <w:t>附表</w:t>
      </w:r>
      <w:r w:rsidRPr="006F3ED8">
        <w:rPr>
          <w:rStyle w:val="ab"/>
          <w:rFonts w:hint="eastAsia"/>
          <w:b w:val="0"/>
          <w:color w:val="auto"/>
          <w:sz w:val="24"/>
          <w:szCs w:val="24"/>
          <w:u w:val="none"/>
        </w:rPr>
        <w:t>7</w:t>
      </w:r>
      <w:r w:rsidRPr="006F3ED8">
        <w:rPr>
          <w:rStyle w:val="ab"/>
          <w:rFonts w:hint="eastAsia"/>
          <w:b w:val="0"/>
          <w:color w:val="auto"/>
          <w:sz w:val="24"/>
          <w:szCs w:val="24"/>
          <w:u w:val="none"/>
        </w:rPr>
        <w:t>：</w:t>
      </w:r>
      <w:hyperlink w:anchor="_Toc194926324" w:history="1">
        <w:r w:rsidRPr="006F3ED8">
          <w:rPr>
            <w:rStyle w:val="ab"/>
            <w:rFonts w:hint="eastAsia"/>
            <w:b w:val="0"/>
            <w:color w:val="auto"/>
            <w:sz w:val="24"/>
            <w:szCs w:val="24"/>
            <w:u w:val="none"/>
          </w:rPr>
          <w:t>偏遠地區學生報考教育學程身分認定申請書</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_Toc194926324 \h </w:instrText>
        </w:r>
        <w:r w:rsidRPr="006F3ED8">
          <w:rPr>
            <w:b w:val="0"/>
            <w:webHidden/>
            <w:sz w:val="24"/>
            <w:szCs w:val="24"/>
          </w:rPr>
        </w:r>
        <w:r w:rsidRPr="006F3ED8">
          <w:rPr>
            <w:b w:val="0"/>
            <w:webHidden/>
            <w:sz w:val="24"/>
            <w:szCs w:val="24"/>
          </w:rPr>
          <w:fldChar w:fldCharType="separate"/>
        </w:r>
        <w:r w:rsidR="00CC3A05">
          <w:rPr>
            <w:b w:val="0"/>
            <w:webHidden/>
            <w:sz w:val="24"/>
            <w:szCs w:val="24"/>
          </w:rPr>
          <w:t>20</w:t>
        </w:r>
        <w:r w:rsidRPr="006F3ED8">
          <w:rPr>
            <w:b w:val="0"/>
            <w:webHidden/>
            <w:sz w:val="24"/>
            <w:szCs w:val="24"/>
          </w:rPr>
          <w:fldChar w:fldCharType="end"/>
        </w:r>
      </w:hyperlink>
    </w:p>
    <w:p w14:paraId="5AB34731" w14:textId="226EAB5E" w:rsidR="006F3ED8" w:rsidRPr="006F3ED8" w:rsidRDefault="006F3ED8">
      <w:pPr>
        <w:pStyle w:val="15"/>
        <w:rPr>
          <w:rFonts w:asciiTheme="minorHAnsi" w:eastAsiaTheme="minorEastAsia" w:hAnsiTheme="minorHAnsi" w:cstheme="minorBidi"/>
          <w:b w:val="0"/>
          <w:sz w:val="24"/>
          <w:szCs w:val="24"/>
        </w:rPr>
      </w:pPr>
      <w:r w:rsidRPr="006F3ED8">
        <w:rPr>
          <w:rStyle w:val="ab"/>
          <w:rFonts w:hint="eastAsia"/>
          <w:b w:val="0"/>
          <w:color w:val="auto"/>
          <w:sz w:val="24"/>
          <w:szCs w:val="24"/>
          <w:u w:val="none"/>
        </w:rPr>
        <w:t>附圖</w:t>
      </w:r>
      <w:r w:rsidRPr="006F3ED8">
        <w:rPr>
          <w:rStyle w:val="ab"/>
          <w:rFonts w:hint="eastAsia"/>
          <w:b w:val="0"/>
          <w:color w:val="auto"/>
          <w:sz w:val="24"/>
          <w:szCs w:val="24"/>
          <w:u w:val="none"/>
        </w:rPr>
        <w:t>1</w:t>
      </w:r>
      <w:r w:rsidRPr="006F3ED8">
        <w:rPr>
          <w:rStyle w:val="ab"/>
          <w:rFonts w:hint="eastAsia"/>
          <w:b w:val="0"/>
          <w:color w:val="auto"/>
          <w:sz w:val="24"/>
          <w:szCs w:val="24"/>
          <w:u w:val="none"/>
        </w:rPr>
        <w:t>：</w:t>
      </w:r>
      <w:hyperlink w:anchor="_Toc194926325" w:history="1">
        <w:r w:rsidR="00597BE6" w:rsidRPr="00597BE6">
          <w:rPr>
            <w:rStyle w:val="ab"/>
            <w:rFonts w:hint="eastAsia"/>
            <w:b w:val="0"/>
            <w:color w:val="auto"/>
            <w:sz w:val="24"/>
            <w:szCs w:val="24"/>
            <w:u w:val="none"/>
          </w:rPr>
          <w:t>本校交通資訊</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_Toc194926325 \h </w:instrText>
        </w:r>
        <w:r w:rsidRPr="006F3ED8">
          <w:rPr>
            <w:b w:val="0"/>
            <w:webHidden/>
            <w:sz w:val="24"/>
            <w:szCs w:val="24"/>
          </w:rPr>
        </w:r>
        <w:r w:rsidRPr="006F3ED8">
          <w:rPr>
            <w:b w:val="0"/>
            <w:webHidden/>
            <w:sz w:val="24"/>
            <w:szCs w:val="24"/>
          </w:rPr>
          <w:fldChar w:fldCharType="separate"/>
        </w:r>
        <w:r w:rsidR="00CC3A05">
          <w:rPr>
            <w:b w:val="0"/>
            <w:webHidden/>
            <w:sz w:val="24"/>
            <w:szCs w:val="24"/>
          </w:rPr>
          <w:t>22</w:t>
        </w:r>
        <w:r w:rsidRPr="006F3ED8">
          <w:rPr>
            <w:b w:val="0"/>
            <w:webHidden/>
            <w:sz w:val="24"/>
            <w:szCs w:val="24"/>
          </w:rPr>
          <w:fldChar w:fldCharType="end"/>
        </w:r>
      </w:hyperlink>
    </w:p>
    <w:p w14:paraId="2ABF0FC0" w14:textId="43D585E3" w:rsidR="006F3ED8" w:rsidRPr="006F3ED8" w:rsidRDefault="006F3ED8">
      <w:pPr>
        <w:pStyle w:val="15"/>
        <w:rPr>
          <w:rFonts w:asciiTheme="minorHAnsi" w:eastAsiaTheme="minorEastAsia" w:hAnsiTheme="minorHAnsi" w:cstheme="minorBidi"/>
          <w:b w:val="0"/>
          <w:sz w:val="24"/>
          <w:szCs w:val="24"/>
        </w:rPr>
      </w:pPr>
      <w:r w:rsidRPr="006F3ED8">
        <w:rPr>
          <w:rStyle w:val="ab"/>
          <w:rFonts w:hint="eastAsia"/>
          <w:b w:val="0"/>
          <w:color w:val="auto"/>
          <w:sz w:val="24"/>
          <w:szCs w:val="24"/>
          <w:u w:val="none"/>
        </w:rPr>
        <w:t>附圖</w:t>
      </w:r>
      <w:r w:rsidRPr="006F3ED8">
        <w:rPr>
          <w:rStyle w:val="ab"/>
          <w:rFonts w:hint="eastAsia"/>
          <w:b w:val="0"/>
          <w:color w:val="auto"/>
          <w:sz w:val="24"/>
          <w:szCs w:val="24"/>
          <w:u w:val="none"/>
        </w:rPr>
        <w:t>2</w:t>
      </w:r>
      <w:r w:rsidRPr="006F3ED8">
        <w:rPr>
          <w:rStyle w:val="ab"/>
          <w:rFonts w:hint="eastAsia"/>
          <w:b w:val="0"/>
          <w:color w:val="auto"/>
          <w:sz w:val="24"/>
          <w:szCs w:val="24"/>
          <w:u w:val="none"/>
        </w:rPr>
        <w:t>：</w:t>
      </w:r>
      <w:hyperlink w:anchor="_Toc194926326" w:history="1">
        <w:r w:rsidRPr="006F3ED8">
          <w:rPr>
            <w:rStyle w:val="ab"/>
            <w:rFonts w:hint="eastAsia"/>
            <w:b w:val="0"/>
            <w:color w:val="auto"/>
            <w:sz w:val="24"/>
            <w:szCs w:val="24"/>
            <w:u w:val="none"/>
          </w:rPr>
          <w:t>本校校區平面圖</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_Toc194926326 \h </w:instrText>
        </w:r>
        <w:r w:rsidRPr="006F3ED8">
          <w:rPr>
            <w:b w:val="0"/>
            <w:webHidden/>
            <w:sz w:val="24"/>
            <w:szCs w:val="24"/>
          </w:rPr>
        </w:r>
        <w:r w:rsidRPr="006F3ED8">
          <w:rPr>
            <w:b w:val="0"/>
            <w:webHidden/>
            <w:sz w:val="24"/>
            <w:szCs w:val="24"/>
          </w:rPr>
          <w:fldChar w:fldCharType="separate"/>
        </w:r>
        <w:r w:rsidR="00CC3A05">
          <w:rPr>
            <w:b w:val="0"/>
            <w:webHidden/>
            <w:sz w:val="24"/>
            <w:szCs w:val="24"/>
          </w:rPr>
          <w:t>23</w:t>
        </w:r>
        <w:r w:rsidRPr="006F3ED8">
          <w:rPr>
            <w:b w:val="0"/>
            <w:webHidden/>
            <w:sz w:val="24"/>
            <w:szCs w:val="24"/>
          </w:rPr>
          <w:fldChar w:fldCharType="end"/>
        </w:r>
      </w:hyperlink>
    </w:p>
    <w:p w14:paraId="1A91CB93" w14:textId="1011FEB6" w:rsidR="00C46D83" w:rsidRPr="006F3ED8" w:rsidRDefault="006F3ED8" w:rsidP="00461DC7">
      <w:pPr>
        <w:pStyle w:val="15"/>
        <w:rPr>
          <w:rStyle w:val="ab"/>
          <w:b w:val="0"/>
          <w:color w:val="auto"/>
          <w:sz w:val="24"/>
          <w:szCs w:val="24"/>
          <w:u w:val="none"/>
        </w:rPr>
      </w:pPr>
      <w:r w:rsidRPr="006F3ED8">
        <w:rPr>
          <w:rStyle w:val="ab"/>
          <w:rFonts w:hint="eastAsia"/>
          <w:b w:val="0"/>
          <w:color w:val="auto"/>
          <w:sz w:val="24"/>
          <w:szCs w:val="24"/>
          <w:u w:val="none"/>
        </w:rPr>
        <w:t>附錄</w:t>
      </w:r>
      <w:r w:rsidRPr="006F3ED8">
        <w:rPr>
          <w:rStyle w:val="ab"/>
          <w:rFonts w:hint="eastAsia"/>
          <w:b w:val="0"/>
          <w:color w:val="auto"/>
          <w:sz w:val="24"/>
          <w:szCs w:val="24"/>
          <w:u w:val="none"/>
        </w:rPr>
        <w:t>1</w:t>
      </w:r>
      <w:r w:rsidRPr="006F3ED8">
        <w:rPr>
          <w:rStyle w:val="ab"/>
          <w:rFonts w:hint="eastAsia"/>
          <w:b w:val="0"/>
          <w:color w:val="auto"/>
          <w:sz w:val="24"/>
          <w:szCs w:val="24"/>
          <w:u w:val="none"/>
        </w:rPr>
        <w:t>：</w:t>
      </w:r>
      <w:hyperlink w:anchor="_Toc194926327" w:history="1">
        <w:r w:rsidRPr="006F3ED8">
          <w:rPr>
            <w:rStyle w:val="ab"/>
            <w:rFonts w:hint="eastAsia"/>
            <w:b w:val="0"/>
            <w:color w:val="auto"/>
            <w:sz w:val="24"/>
            <w:szCs w:val="24"/>
          </w:rPr>
          <w:t>網路報名作業流程</w:t>
        </w:r>
        <w:r w:rsidRPr="006F3ED8">
          <w:rPr>
            <w:b w:val="0"/>
            <w:webHidden/>
            <w:sz w:val="24"/>
            <w:szCs w:val="24"/>
          </w:rPr>
          <w:tab/>
        </w:r>
        <w:r w:rsidRPr="006F3ED8">
          <w:rPr>
            <w:b w:val="0"/>
            <w:webHidden/>
            <w:sz w:val="24"/>
            <w:szCs w:val="24"/>
          </w:rPr>
          <w:fldChar w:fldCharType="begin"/>
        </w:r>
        <w:r w:rsidRPr="006F3ED8">
          <w:rPr>
            <w:b w:val="0"/>
            <w:webHidden/>
            <w:sz w:val="24"/>
            <w:szCs w:val="24"/>
          </w:rPr>
          <w:instrText xml:space="preserve"> PAGEREF _Toc194926327 \h </w:instrText>
        </w:r>
        <w:r w:rsidRPr="006F3ED8">
          <w:rPr>
            <w:b w:val="0"/>
            <w:webHidden/>
            <w:sz w:val="24"/>
            <w:szCs w:val="24"/>
          </w:rPr>
        </w:r>
        <w:r w:rsidRPr="006F3ED8">
          <w:rPr>
            <w:b w:val="0"/>
            <w:webHidden/>
            <w:sz w:val="24"/>
            <w:szCs w:val="24"/>
          </w:rPr>
          <w:fldChar w:fldCharType="separate"/>
        </w:r>
        <w:r w:rsidR="00CC3A05">
          <w:rPr>
            <w:b w:val="0"/>
            <w:webHidden/>
            <w:sz w:val="24"/>
            <w:szCs w:val="24"/>
          </w:rPr>
          <w:t>24</w:t>
        </w:r>
        <w:r w:rsidRPr="006F3ED8">
          <w:rPr>
            <w:b w:val="0"/>
            <w:webHidden/>
            <w:sz w:val="24"/>
            <w:szCs w:val="24"/>
          </w:rPr>
          <w:fldChar w:fldCharType="end"/>
        </w:r>
      </w:hyperlink>
      <w:r w:rsidR="00BA5789" w:rsidRPr="006F3ED8">
        <w:rPr>
          <w:rStyle w:val="ab"/>
          <w:rFonts w:ascii="標楷體" w:hAnsi="標楷體"/>
          <w:b w:val="0"/>
          <w:color w:val="auto"/>
          <w:sz w:val="24"/>
          <w:szCs w:val="24"/>
          <w:u w:val="none"/>
        </w:rPr>
        <w:fldChar w:fldCharType="end"/>
      </w:r>
    </w:p>
    <w:p w14:paraId="1720CB94" w14:textId="77777777" w:rsidR="00461DC7" w:rsidRDefault="00461DC7">
      <w:pPr>
        <w:widowControl/>
        <w:rPr>
          <w:rFonts w:eastAsia="標楷體"/>
          <w:noProof/>
        </w:rPr>
      </w:pPr>
      <w:r>
        <w:br w:type="page"/>
      </w:r>
    </w:p>
    <w:p w14:paraId="77AA0F2C" w14:textId="52B9A7F1" w:rsidR="0037739B" w:rsidRPr="00461DC7" w:rsidRDefault="0037739B" w:rsidP="00461DC7">
      <w:pPr>
        <w:pStyle w:val="15"/>
        <w:rPr>
          <w:szCs w:val="24"/>
        </w:rPr>
      </w:pPr>
      <w:r w:rsidRPr="006F3ED8">
        <w:rPr>
          <w:bCs/>
          <w:noProof w:val="0"/>
          <w:sz w:val="36"/>
          <w:szCs w:val="36"/>
        </w:rPr>
        <w:lastRenderedPageBreak/>
        <w:t>台南應用科技大學</w:t>
      </w:r>
      <w:r w:rsidR="00F71F98" w:rsidRPr="006F3ED8">
        <w:rPr>
          <w:bCs/>
          <w:noProof w:val="0"/>
          <w:sz w:val="36"/>
          <w:szCs w:val="36"/>
        </w:rPr>
        <w:t>114</w:t>
      </w:r>
      <w:r w:rsidR="00F71F98" w:rsidRPr="006F3ED8">
        <w:rPr>
          <w:bCs/>
          <w:noProof w:val="0"/>
          <w:sz w:val="36"/>
          <w:szCs w:val="36"/>
        </w:rPr>
        <w:t>學年度</w:t>
      </w:r>
      <w:r w:rsidRPr="006F3ED8">
        <w:rPr>
          <w:bCs/>
          <w:noProof w:val="0"/>
          <w:sz w:val="36"/>
          <w:szCs w:val="36"/>
        </w:rPr>
        <w:t>教育學程招生簡章</w:t>
      </w:r>
    </w:p>
    <w:p w14:paraId="52151560" w14:textId="77777777" w:rsidR="0037739B" w:rsidRPr="00ED5DB9" w:rsidRDefault="0037739B" w:rsidP="00C0441B">
      <w:pPr>
        <w:pStyle w:val="1"/>
        <w:spacing w:line="440" w:lineRule="exact"/>
        <w:rPr>
          <w:rFonts w:eastAsia="標楷體"/>
          <w:color w:val="000000"/>
          <w:sz w:val="28"/>
          <w:szCs w:val="28"/>
        </w:rPr>
      </w:pPr>
      <w:bookmarkStart w:id="0" w:name="_Toc194926297"/>
      <w:r w:rsidRPr="00ED5DB9">
        <w:rPr>
          <w:rFonts w:eastAsia="標楷體"/>
          <w:color w:val="000000"/>
          <w:sz w:val="28"/>
          <w:szCs w:val="28"/>
        </w:rPr>
        <w:t>壹、依據</w:t>
      </w:r>
      <w:bookmarkEnd w:id="0"/>
    </w:p>
    <w:p w14:paraId="0DE1F099" w14:textId="3DAF79DA" w:rsidR="0037739B" w:rsidRPr="00ED5DB9" w:rsidRDefault="0037739B" w:rsidP="00936BB5">
      <w:pPr>
        <w:tabs>
          <w:tab w:val="left" w:pos="6840"/>
        </w:tabs>
        <w:spacing w:line="440" w:lineRule="exact"/>
        <w:ind w:left="629" w:right="97" w:hangingChars="262" w:hanging="629"/>
        <w:jc w:val="both"/>
        <w:rPr>
          <w:rFonts w:eastAsia="標楷體"/>
          <w:color w:val="000000"/>
          <w:szCs w:val="24"/>
        </w:rPr>
      </w:pPr>
      <w:r w:rsidRPr="00ED5DB9">
        <w:rPr>
          <w:rFonts w:eastAsia="標楷體"/>
          <w:color w:val="000000"/>
        </w:rPr>
        <w:t xml:space="preserve">    </w:t>
      </w:r>
      <w:r w:rsidRPr="00ED5DB9">
        <w:rPr>
          <w:rFonts w:eastAsia="標楷體"/>
          <w:color w:val="000000"/>
          <w:szCs w:val="24"/>
        </w:rPr>
        <w:t xml:space="preserve"> </w:t>
      </w:r>
      <w:r w:rsidRPr="00ED5DB9">
        <w:rPr>
          <w:rFonts w:eastAsia="標楷體"/>
          <w:color w:val="000000"/>
          <w:szCs w:val="24"/>
        </w:rPr>
        <w:t>教育部「</w:t>
      </w:r>
      <w:hyperlink r:id="rId9" w:history="1">
        <w:r w:rsidRPr="00ED5DB9">
          <w:rPr>
            <w:rStyle w:val="ab"/>
            <w:rFonts w:eastAsia="標楷體"/>
            <w:color w:val="000000"/>
            <w:szCs w:val="24"/>
            <w:u w:val="none"/>
          </w:rPr>
          <w:t>大學設立師資培育中心辦法</w:t>
        </w:r>
      </w:hyperlink>
      <w:r w:rsidRPr="00ED5DB9">
        <w:rPr>
          <w:rFonts w:eastAsia="標楷體"/>
          <w:color w:val="000000"/>
          <w:szCs w:val="24"/>
        </w:rPr>
        <w:t>」、「師資培育法」暨「</w:t>
      </w:r>
      <w:r w:rsidR="005E311B" w:rsidRPr="00ED5DB9">
        <w:rPr>
          <w:rFonts w:eastAsia="標楷體"/>
          <w:color w:val="000000"/>
          <w:szCs w:val="24"/>
        </w:rPr>
        <w:t>台南應用科技大學教育學程學生甄選及修習辦法</w:t>
      </w:r>
      <w:r w:rsidRPr="00ED5DB9">
        <w:rPr>
          <w:rFonts w:eastAsia="標楷體"/>
          <w:color w:val="000000"/>
          <w:szCs w:val="24"/>
        </w:rPr>
        <w:t>」。</w:t>
      </w:r>
    </w:p>
    <w:p w14:paraId="2FD7E690" w14:textId="77777777" w:rsidR="0037739B" w:rsidRPr="00ED5DB9" w:rsidRDefault="0037739B" w:rsidP="00995968">
      <w:pPr>
        <w:pStyle w:val="1"/>
        <w:spacing w:after="240" w:line="440" w:lineRule="exact"/>
        <w:rPr>
          <w:rFonts w:eastAsia="標楷體"/>
          <w:color w:val="000000"/>
          <w:sz w:val="28"/>
          <w:szCs w:val="28"/>
        </w:rPr>
      </w:pPr>
      <w:bookmarkStart w:id="1" w:name="_Toc194926298"/>
      <w:r w:rsidRPr="00ED5DB9">
        <w:rPr>
          <w:rFonts w:eastAsia="標楷體"/>
          <w:color w:val="000000"/>
          <w:sz w:val="28"/>
          <w:szCs w:val="28"/>
        </w:rPr>
        <w:t>貳、招生類科及名額</w:t>
      </w:r>
      <w:bookmarkEnd w:id="1"/>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0"/>
        <w:gridCol w:w="4018"/>
        <w:gridCol w:w="2665"/>
      </w:tblGrid>
      <w:tr w:rsidR="00907A51" w:rsidRPr="00ED5DB9" w14:paraId="045477DA" w14:textId="77777777" w:rsidTr="000F0513">
        <w:trPr>
          <w:trHeight w:val="527"/>
        </w:trPr>
        <w:tc>
          <w:tcPr>
            <w:tcW w:w="2640" w:type="dxa"/>
            <w:shd w:val="clear" w:color="auto" w:fill="F2F2F2" w:themeFill="background1" w:themeFillShade="F2"/>
            <w:vAlign w:val="center"/>
          </w:tcPr>
          <w:p w14:paraId="08B4F902" w14:textId="77777777" w:rsidR="00907A51" w:rsidRPr="00ED5DB9" w:rsidRDefault="00907A51" w:rsidP="006C5E85">
            <w:pPr>
              <w:spacing w:line="380" w:lineRule="exact"/>
              <w:jc w:val="center"/>
              <w:rPr>
                <w:rFonts w:eastAsia="標楷體"/>
                <w:color w:val="000000"/>
                <w:szCs w:val="24"/>
              </w:rPr>
            </w:pPr>
            <w:r w:rsidRPr="00ED5DB9">
              <w:rPr>
                <w:rFonts w:eastAsia="標楷體"/>
                <w:color w:val="000000"/>
                <w:szCs w:val="24"/>
              </w:rPr>
              <w:t>師資類科</w:t>
            </w:r>
          </w:p>
        </w:tc>
        <w:tc>
          <w:tcPr>
            <w:tcW w:w="4018" w:type="dxa"/>
            <w:shd w:val="clear" w:color="auto" w:fill="F2F2F2" w:themeFill="background1" w:themeFillShade="F2"/>
            <w:vAlign w:val="center"/>
          </w:tcPr>
          <w:p w14:paraId="21C17B46" w14:textId="77777777" w:rsidR="00907A51" w:rsidRPr="00ED5DB9" w:rsidRDefault="00907A51" w:rsidP="005E62D7">
            <w:pPr>
              <w:spacing w:line="380" w:lineRule="exact"/>
              <w:jc w:val="center"/>
              <w:rPr>
                <w:rFonts w:eastAsia="標楷體"/>
                <w:color w:val="000000"/>
                <w:szCs w:val="24"/>
              </w:rPr>
            </w:pPr>
            <w:r w:rsidRPr="00ED5DB9">
              <w:rPr>
                <w:rFonts w:eastAsia="標楷體"/>
                <w:color w:val="000000"/>
                <w:szCs w:val="24"/>
              </w:rPr>
              <w:t>核定招生名額</w:t>
            </w:r>
          </w:p>
        </w:tc>
        <w:tc>
          <w:tcPr>
            <w:tcW w:w="2665" w:type="dxa"/>
            <w:shd w:val="clear" w:color="auto" w:fill="F2F2F2" w:themeFill="background1" w:themeFillShade="F2"/>
            <w:vAlign w:val="center"/>
          </w:tcPr>
          <w:p w14:paraId="16A2F317" w14:textId="77777777" w:rsidR="00907A51" w:rsidRPr="00ED5DB9" w:rsidRDefault="00907A51" w:rsidP="006C5E85">
            <w:pPr>
              <w:spacing w:line="380" w:lineRule="exact"/>
              <w:jc w:val="center"/>
              <w:rPr>
                <w:rFonts w:eastAsia="標楷體"/>
                <w:color w:val="000000"/>
                <w:szCs w:val="24"/>
              </w:rPr>
            </w:pPr>
            <w:r w:rsidRPr="00ED5DB9">
              <w:rPr>
                <w:rFonts w:eastAsia="標楷體"/>
                <w:color w:val="000000"/>
                <w:szCs w:val="24"/>
              </w:rPr>
              <w:t>備註</w:t>
            </w:r>
          </w:p>
        </w:tc>
      </w:tr>
      <w:tr w:rsidR="000F0513" w:rsidRPr="00ED5DB9" w14:paraId="763DCCD3" w14:textId="77777777" w:rsidTr="000F0513">
        <w:trPr>
          <w:trHeight w:val="2840"/>
        </w:trPr>
        <w:tc>
          <w:tcPr>
            <w:tcW w:w="2640" w:type="dxa"/>
            <w:shd w:val="clear" w:color="auto" w:fill="F2F2F2" w:themeFill="background1" w:themeFillShade="F2"/>
            <w:vAlign w:val="center"/>
          </w:tcPr>
          <w:p w14:paraId="3786860A" w14:textId="6853A1ED" w:rsidR="000F0513" w:rsidRPr="00ED5DB9" w:rsidRDefault="000F0513" w:rsidP="000F0513">
            <w:pPr>
              <w:tabs>
                <w:tab w:val="left" w:pos="6840"/>
              </w:tabs>
              <w:spacing w:after="240" w:line="440" w:lineRule="exact"/>
              <w:jc w:val="center"/>
              <w:rPr>
                <w:rFonts w:eastAsia="標楷體"/>
                <w:color w:val="000000"/>
                <w:szCs w:val="24"/>
              </w:rPr>
            </w:pPr>
            <w:r w:rsidRPr="00ED5DB9">
              <w:rPr>
                <w:rFonts w:eastAsia="標楷體"/>
                <w:color w:val="000000"/>
                <w:szCs w:val="24"/>
              </w:rPr>
              <w:t>中等學校師資類科</w:t>
            </w:r>
          </w:p>
        </w:tc>
        <w:tc>
          <w:tcPr>
            <w:tcW w:w="4018" w:type="dxa"/>
            <w:vAlign w:val="center"/>
          </w:tcPr>
          <w:p w14:paraId="71F42563" w14:textId="77777777" w:rsidR="000F0513" w:rsidRPr="00ED5DB9" w:rsidRDefault="000F0513" w:rsidP="000F0513">
            <w:pPr>
              <w:spacing w:line="380" w:lineRule="exact"/>
              <w:jc w:val="center"/>
              <w:rPr>
                <w:rFonts w:eastAsia="標楷體"/>
                <w:b/>
                <w:color w:val="000000"/>
                <w:sz w:val="28"/>
                <w:szCs w:val="28"/>
              </w:rPr>
            </w:pPr>
            <w:r w:rsidRPr="00ED5DB9">
              <w:rPr>
                <w:rFonts w:eastAsia="標楷體"/>
                <w:b/>
                <w:color w:val="000000"/>
                <w:sz w:val="28"/>
                <w:szCs w:val="28"/>
              </w:rPr>
              <w:t>41</w:t>
            </w:r>
            <w:r w:rsidRPr="00ED5DB9">
              <w:rPr>
                <w:rFonts w:eastAsia="標楷體"/>
                <w:b/>
                <w:color w:val="000000"/>
                <w:sz w:val="28"/>
                <w:szCs w:val="28"/>
              </w:rPr>
              <w:t>名</w:t>
            </w:r>
          </w:p>
          <w:p w14:paraId="3E4B4D29" w14:textId="22D443A7" w:rsidR="000F0513" w:rsidRPr="00ED5DB9" w:rsidRDefault="000F0513" w:rsidP="000F0513">
            <w:pPr>
              <w:spacing w:line="380" w:lineRule="exact"/>
              <w:jc w:val="center"/>
              <w:rPr>
                <w:rFonts w:eastAsia="標楷體"/>
                <w:b/>
                <w:color w:val="000000"/>
                <w:szCs w:val="24"/>
              </w:rPr>
            </w:pPr>
            <w:r w:rsidRPr="00ED5DB9">
              <w:rPr>
                <w:rFonts w:eastAsia="標楷體"/>
                <w:b/>
                <w:color w:val="000000"/>
                <w:szCs w:val="24"/>
                <w:shd w:val="pct15" w:color="auto" w:fill="FFFFFF"/>
              </w:rPr>
              <w:t>(</w:t>
            </w:r>
            <w:r w:rsidRPr="00ED5DB9">
              <w:rPr>
                <w:rFonts w:eastAsia="標楷體"/>
                <w:b/>
                <w:color w:val="000000"/>
                <w:szCs w:val="24"/>
                <w:shd w:val="pct15" w:color="auto" w:fill="FFFFFF"/>
              </w:rPr>
              <w:t>外加原住民</w:t>
            </w:r>
            <w:r w:rsidRPr="00ED5DB9">
              <w:rPr>
                <w:rFonts w:eastAsia="標楷體"/>
                <w:b/>
                <w:color w:val="000000"/>
                <w:szCs w:val="24"/>
                <w:shd w:val="pct15" w:color="auto" w:fill="FFFFFF"/>
              </w:rPr>
              <w:t>9</w:t>
            </w:r>
            <w:r w:rsidRPr="00ED5DB9">
              <w:rPr>
                <w:rFonts w:eastAsia="標楷體"/>
                <w:b/>
                <w:color w:val="000000"/>
                <w:szCs w:val="24"/>
                <w:shd w:val="pct15" w:color="auto" w:fill="FFFFFF"/>
              </w:rPr>
              <w:t>名</w:t>
            </w:r>
            <w:r w:rsidRPr="00ED5DB9">
              <w:rPr>
                <w:rFonts w:eastAsia="標楷體"/>
                <w:b/>
                <w:color w:val="000000"/>
                <w:szCs w:val="24"/>
                <w:shd w:val="pct15" w:color="auto" w:fill="FFFFFF"/>
              </w:rPr>
              <w:t>)</w:t>
            </w:r>
            <w:r w:rsidRPr="00ED5DB9">
              <w:rPr>
                <w:rFonts w:eastAsia="標楷體"/>
                <w:b/>
                <w:color w:val="000000"/>
                <w:szCs w:val="24"/>
                <w:shd w:val="pct15" w:color="auto" w:fill="FFFFFF"/>
              </w:rPr>
              <w:br/>
            </w:r>
            <w:r w:rsidRPr="00ED5DB9">
              <w:rPr>
                <w:rFonts w:eastAsia="標楷體"/>
                <w:b/>
                <w:szCs w:val="24"/>
                <w:shd w:val="pct15" w:color="auto" w:fill="FFFFFF"/>
              </w:rPr>
              <w:t>(</w:t>
            </w:r>
            <w:r w:rsidR="00641C09" w:rsidRPr="00ED5DB9">
              <w:rPr>
                <w:rFonts w:eastAsia="標楷體"/>
                <w:b/>
                <w:szCs w:val="24"/>
                <w:shd w:val="pct15" w:color="auto" w:fill="FFFFFF"/>
              </w:rPr>
              <w:t>內含</w:t>
            </w:r>
            <w:r w:rsidRPr="00ED5DB9">
              <w:rPr>
                <w:rFonts w:eastAsia="標楷體"/>
                <w:b/>
                <w:szCs w:val="24"/>
                <w:shd w:val="pct15" w:color="auto" w:fill="FFFFFF"/>
              </w:rPr>
              <w:t>偏遠地區學校學生</w:t>
            </w:r>
            <w:r w:rsidRPr="00ED5DB9">
              <w:rPr>
                <w:rFonts w:eastAsia="標楷體"/>
                <w:b/>
                <w:szCs w:val="24"/>
                <w:shd w:val="pct15" w:color="auto" w:fill="FFFFFF"/>
              </w:rPr>
              <w:t>2</w:t>
            </w:r>
            <w:r w:rsidRPr="00ED5DB9">
              <w:rPr>
                <w:rFonts w:eastAsia="標楷體"/>
                <w:b/>
                <w:szCs w:val="24"/>
                <w:shd w:val="pct15" w:color="auto" w:fill="FFFFFF"/>
              </w:rPr>
              <w:t>名</w:t>
            </w:r>
            <w:r w:rsidRPr="00ED5DB9">
              <w:rPr>
                <w:rFonts w:eastAsia="標楷體"/>
                <w:b/>
                <w:szCs w:val="24"/>
                <w:shd w:val="pct15" w:color="auto" w:fill="FFFFFF"/>
              </w:rPr>
              <w:t>)</w:t>
            </w:r>
          </w:p>
          <w:p w14:paraId="7FEF8D97" w14:textId="69DC0405" w:rsidR="000F0513" w:rsidRPr="00ED5DB9" w:rsidRDefault="000F0513" w:rsidP="000F0513">
            <w:pPr>
              <w:spacing w:line="380" w:lineRule="exact"/>
              <w:jc w:val="center"/>
              <w:rPr>
                <w:rFonts w:eastAsia="標楷體"/>
                <w:b/>
                <w:color w:val="000000"/>
                <w:szCs w:val="24"/>
              </w:rPr>
            </w:pPr>
            <w:r w:rsidRPr="00ED5DB9">
              <w:rPr>
                <w:rFonts w:eastAsia="標楷體"/>
                <w:b/>
                <w:color w:val="000000"/>
                <w:szCs w:val="24"/>
              </w:rPr>
              <w:t>(</w:t>
            </w:r>
            <w:r w:rsidRPr="00ED5DB9">
              <w:rPr>
                <w:rFonts w:eastAsia="標楷體"/>
                <w:b/>
                <w:color w:val="000000"/>
                <w:szCs w:val="24"/>
              </w:rPr>
              <w:t>依教育部正式公告核定名額招生</w:t>
            </w:r>
            <w:r w:rsidRPr="00ED5DB9">
              <w:rPr>
                <w:rFonts w:eastAsia="標楷體"/>
                <w:b/>
                <w:color w:val="000000"/>
                <w:szCs w:val="24"/>
              </w:rPr>
              <w:t>)</w:t>
            </w:r>
          </w:p>
        </w:tc>
        <w:tc>
          <w:tcPr>
            <w:tcW w:w="2665" w:type="dxa"/>
            <w:vAlign w:val="center"/>
          </w:tcPr>
          <w:p w14:paraId="4082D54D" w14:textId="7FCFB18C" w:rsidR="000F0513" w:rsidRPr="00ED5DB9" w:rsidRDefault="000F0513" w:rsidP="000F0513">
            <w:pPr>
              <w:spacing w:line="380" w:lineRule="exact"/>
              <w:jc w:val="both"/>
              <w:rPr>
                <w:rFonts w:eastAsia="標楷體"/>
                <w:color w:val="000000"/>
                <w:szCs w:val="24"/>
              </w:rPr>
            </w:pPr>
            <w:r w:rsidRPr="00ED5DB9">
              <w:rPr>
                <w:rFonts w:eastAsia="標楷體"/>
                <w:color w:val="000000"/>
                <w:szCs w:val="24"/>
              </w:rPr>
              <w:t>修習完成教育學程各階段課程，考取合格教師證後，可參與各縣市教師甄試，任教國中、高中職學校教職。</w:t>
            </w:r>
          </w:p>
        </w:tc>
      </w:tr>
      <w:tr w:rsidR="000F0513" w:rsidRPr="00ED5DB9" w14:paraId="7CB10C25" w14:textId="77777777" w:rsidTr="000F0513">
        <w:trPr>
          <w:trHeight w:val="2541"/>
        </w:trPr>
        <w:tc>
          <w:tcPr>
            <w:tcW w:w="2640" w:type="dxa"/>
            <w:shd w:val="clear" w:color="auto" w:fill="F2F2F2" w:themeFill="background1" w:themeFillShade="F2"/>
            <w:vAlign w:val="center"/>
          </w:tcPr>
          <w:p w14:paraId="3BE7C366" w14:textId="42202BB3" w:rsidR="000F0513" w:rsidRPr="00ED5DB9" w:rsidRDefault="000F0513" w:rsidP="000F0513">
            <w:pPr>
              <w:spacing w:line="380" w:lineRule="exact"/>
              <w:jc w:val="center"/>
              <w:rPr>
                <w:rFonts w:eastAsia="標楷體"/>
                <w:color w:val="000000"/>
                <w:szCs w:val="24"/>
              </w:rPr>
            </w:pPr>
            <w:r w:rsidRPr="00ED5DB9">
              <w:rPr>
                <w:rFonts w:eastAsia="標楷體"/>
                <w:color w:val="000000"/>
                <w:szCs w:val="24"/>
              </w:rPr>
              <w:t>幼兒園師資類科</w:t>
            </w:r>
          </w:p>
        </w:tc>
        <w:tc>
          <w:tcPr>
            <w:tcW w:w="4018" w:type="dxa"/>
            <w:vAlign w:val="center"/>
          </w:tcPr>
          <w:p w14:paraId="198E12F0" w14:textId="77777777" w:rsidR="000F0513" w:rsidRPr="00ED5DB9" w:rsidRDefault="000F0513" w:rsidP="000F0513">
            <w:pPr>
              <w:spacing w:line="380" w:lineRule="exact"/>
              <w:jc w:val="center"/>
              <w:rPr>
                <w:rFonts w:eastAsia="標楷體"/>
                <w:b/>
                <w:color w:val="000000"/>
                <w:sz w:val="28"/>
                <w:szCs w:val="28"/>
              </w:rPr>
            </w:pPr>
            <w:r w:rsidRPr="00ED5DB9">
              <w:rPr>
                <w:rFonts w:eastAsia="標楷體"/>
                <w:b/>
                <w:color w:val="000000"/>
                <w:sz w:val="28"/>
                <w:szCs w:val="28"/>
              </w:rPr>
              <w:t>53</w:t>
            </w:r>
            <w:r w:rsidRPr="00ED5DB9">
              <w:rPr>
                <w:rFonts w:eastAsia="標楷體"/>
                <w:b/>
                <w:color w:val="000000"/>
                <w:sz w:val="28"/>
                <w:szCs w:val="28"/>
              </w:rPr>
              <w:t>名</w:t>
            </w:r>
          </w:p>
          <w:p w14:paraId="7A794B37" w14:textId="77777777" w:rsidR="000F0513" w:rsidRPr="00ED5DB9" w:rsidRDefault="000F0513" w:rsidP="000F0513">
            <w:pPr>
              <w:spacing w:line="380" w:lineRule="exact"/>
              <w:jc w:val="center"/>
              <w:rPr>
                <w:rFonts w:eastAsia="標楷體"/>
                <w:b/>
                <w:color w:val="000000"/>
                <w:szCs w:val="24"/>
                <w:shd w:val="pct15" w:color="auto" w:fill="FFFFFF"/>
              </w:rPr>
            </w:pPr>
            <w:r w:rsidRPr="00ED5DB9">
              <w:rPr>
                <w:rFonts w:eastAsia="標楷體"/>
                <w:b/>
                <w:color w:val="000000"/>
                <w:szCs w:val="24"/>
                <w:shd w:val="pct15" w:color="auto" w:fill="FFFFFF"/>
              </w:rPr>
              <w:t>(</w:t>
            </w:r>
            <w:r w:rsidRPr="00ED5DB9">
              <w:rPr>
                <w:rFonts w:eastAsia="標楷體"/>
                <w:b/>
                <w:color w:val="000000"/>
                <w:szCs w:val="24"/>
                <w:shd w:val="pct15" w:color="auto" w:fill="FFFFFF"/>
              </w:rPr>
              <w:t>外加原住民</w:t>
            </w:r>
            <w:r w:rsidRPr="00ED5DB9">
              <w:rPr>
                <w:rFonts w:eastAsia="標楷體"/>
                <w:b/>
                <w:color w:val="000000"/>
                <w:szCs w:val="24"/>
                <w:shd w:val="pct15" w:color="auto" w:fill="FFFFFF"/>
              </w:rPr>
              <w:t>9</w:t>
            </w:r>
            <w:r w:rsidRPr="00ED5DB9">
              <w:rPr>
                <w:rFonts w:eastAsia="標楷體"/>
                <w:b/>
                <w:color w:val="000000"/>
                <w:szCs w:val="24"/>
                <w:shd w:val="pct15" w:color="auto" w:fill="FFFFFF"/>
              </w:rPr>
              <w:t>名</w:t>
            </w:r>
            <w:r w:rsidRPr="00ED5DB9">
              <w:rPr>
                <w:rFonts w:eastAsia="標楷體"/>
                <w:b/>
                <w:color w:val="000000"/>
                <w:szCs w:val="24"/>
                <w:shd w:val="pct15" w:color="auto" w:fill="FFFFFF"/>
              </w:rPr>
              <w:t>)</w:t>
            </w:r>
          </w:p>
          <w:p w14:paraId="1A476881" w14:textId="331C4C05" w:rsidR="000F0513" w:rsidRPr="00ED5DB9" w:rsidRDefault="000F0513" w:rsidP="000F0513">
            <w:pPr>
              <w:spacing w:line="380" w:lineRule="exact"/>
              <w:jc w:val="center"/>
              <w:rPr>
                <w:rFonts w:eastAsia="標楷體"/>
                <w:b/>
                <w:szCs w:val="24"/>
              </w:rPr>
            </w:pPr>
            <w:r w:rsidRPr="00ED5DB9">
              <w:rPr>
                <w:rFonts w:eastAsia="標楷體"/>
                <w:b/>
                <w:szCs w:val="24"/>
                <w:shd w:val="pct15" w:color="auto" w:fill="FFFFFF"/>
              </w:rPr>
              <w:t>(</w:t>
            </w:r>
            <w:r w:rsidR="00641C09" w:rsidRPr="00ED5DB9">
              <w:rPr>
                <w:rFonts w:eastAsia="標楷體"/>
                <w:b/>
                <w:szCs w:val="24"/>
                <w:shd w:val="pct15" w:color="auto" w:fill="FFFFFF"/>
              </w:rPr>
              <w:t>內含</w:t>
            </w:r>
            <w:r w:rsidRPr="00ED5DB9">
              <w:rPr>
                <w:rFonts w:eastAsia="標楷體"/>
                <w:b/>
                <w:szCs w:val="24"/>
                <w:shd w:val="pct15" w:color="auto" w:fill="FFFFFF"/>
              </w:rPr>
              <w:t>偏遠地區學校學生</w:t>
            </w:r>
            <w:r w:rsidRPr="00ED5DB9">
              <w:rPr>
                <w:rFonts w:eastAsia="標楷體"/>
                <w:b/>
                <w:szCs w:val="24"/>
                <w:shd w:val="pct15" w:color="auto" w:fill="FFFFFF"/>
              </w:rPr>
              <w:t>2</w:t>
            </w:r>
            <w:r w:rsidRPr="00ED5DB9">
              <w:rPr>
                <w:rFonts w:eastAsia="標楷體"/>
                <w:b/>
                <w:szCs w:val="24"/>
                <w:shd w:val="pct15" w:color="auto" w:fill="FFFFFF"/>
              </w:rPr>
              <w:t>名</w:t>
            </w:r>
            <w:r w:rsidRPr="00ED5DB9">
              <w:rPr>
                <w:rFonts w:eastAsia="標楷體"/>
                <w:b/>
                <w:szCs w:val="24"/>
                <w:shd w:val="pct15" w:color="auto" w:fill="FFFFFF"/>
              </w:rPr>
              <w:t>)</w:t>
            </w:r>
          </w:p>
          <w:p w14:paraId="0C7E30C3" w14:textId="4080E984" w:rsidR="000F0513" w:rsidRPr="00ED5DB9" w:rsidRDefault="000F0513" w:rsidP="000F0513">
            <w:pPr>
              <w:spacing w:line="380" w:lineRule="exact"/>
              <w:jc w:val="center"/>
              <w:rPr>
                <w:rFonts w:eastAsia="標楷體"/>
                <w:b/>
                <w:color w:val="000000"/>
                <w:sz w:val="28"/>
                <w:szCs w:val="28"/>
              </w:rPr>
            </w:pPr>
            <w:r w:rsidRPr="00ED5DB9">
              <w:rPr>
                <w:rFonts w:eastAsia="標楷體"/>
                <w:b/>
                <w:color w:val="000000"/>
                <w:szCs w:val="24"/>
              </w:rPr>
              <w:t>(</w:t>
            </w:r>
            <w:r w:rsidRPr="00ED5DB9">
              <w:rPr>
                <w:rFonts w:eastAsia="標楷體"/>
                <w:b/>
                <w:color w:val="000000"/>
                <w:szCs w:val="24"/>
              </w:rPr>
              <w:t>依教育部正式公告核定名額招生</w:t>
            </w:r>
            <w:r w:rsidRPr="00ED5DB9">
              <w:rPr>
                <w:rFonts w:eastAsia="標楷體"/>
                <w:b/>
                <w:color w:val="000000"/>
                <w:szCs w:val="24"/>
              </w:rPr>
              <w:t>)</w:t>
            </w:r>
          </w:p>
        </w:tc>
        <w:tc>
          <w:tcPr>
            <w:tcW w:w="2665" w:type="dxa"/>
            <w:vAlign w:val="center"/>
          </w:tcPr>
          <w:p w14:paraId="60216874" w14:textId="751C5771" w:rsidR="000F0513" w:rsidRPr="00ED5DB9" w:rsidRDefault="000F0513" w:rsidP="000F0513">
            <w:pPr>
              <w:spacing w:line="380" w:lineRule="exact"/>
              <w:jc w:val="both"/>
              <w:rPr>
                <w:rFonts w:eastAsia="標楷體"/>
                <w:color w:val="000000"/>
                <w:sz w:val="28"/>
                <w:szCs w:val="28"/>
              </w:rPr>
            </w:pPr>
            <w:r w:rsidRPr="00ED5DB9">
              <w:rPr>
                <w:rFonts w:eastAsia="標楷體"/>
                <w:color w:val="000000"/>
                <w:szCs w:val="24"/>
              </w:rPr>
              <w:t>修習完成教育學程各階段課程，考取合格教師證後，可參與各縣市教師甄試，任教公私立幼兒園教職。</w:t>
            </w:r>
          </w:p>
        </w:tc>
      </w:tr>
    </w:tbl>
    <w:p w14:paraId="6565ADE3" w14:textId="77777777" w:rsidR="000F0513" w:rsidRPr="00ED5DB9" w:rsidRDefault="0037739B" w:rsidP="000F0513">
      <w:pPr>
        <w:spacing w:line="440" w:lineRule="exact"/>
        <w:ind w:leftChars="93" w:left="1634" w:hangingChars="588" w:hanging="1411"/>
        <w:rPr>
          <w:rFonts w:eastAsia="標楷體"/>
          <w:color w:val="000000"/>
          <w:szCs w:val="24"/>
        </w:rPr>
      </w:pPr>
      <w:r w:rsidRPr="00ED5DB9">
        <w:rPr>
          <w:rFonts w:eastAsia="標楷體"/>
          <w:color w:val="000000"/>
          <w:szCs w:val="24"/>
        </w:rPr>
        <w:t xml:space="preserve">    </w:t>
      </w:r>
      <w:r w:rsidR="000F0513" w:rsidRPr="00ED5DB9">
        <w:rPr>
          <w:rFonts w:eastAsia="標楷體"/>
          <w:color w:val="000000"/>
          <w:szCs w:val="24"/>
        </w:rPr>
        <w:t>說明：</w:t>
      </w:r>
    </w:p>
    <w:p w14:paraId="08CCD488" w14:textId="77777777" w:rsidR="000F0513" w:rsidRPr="00ED5DB9" w:rsidRDefault="000F0513" w:rsidP="000F0513">
      <w:pPr>
        <w:pStyle w:val="af6"/>
        <w:numPr>
          <w:ilvl w:val="0"/>
          <w:numId w:val="10"/>
        </w:numPr>
        <w:spacing w:line="440" w:lineRule="exact"/>
        <w:ind w:leftChars="0"/>
        <w:rPr>
          <w:rFonts w:eastAsia="標楷體"/>
          <w:color w:val="000000"/>
          <w:szCs w:val="24"/>
        </w:rPr>
      </w:pPr>
      <w:r w:rsidRPr="00ED5DB9">
        <w:rPr>
          <w:rFonts w:eastAsia="標楷體"/>
          <w:color w:val="000000"/>
          <w:szCs w:val="24"/>
        </w:rPr>
        <w:t>考生得就兩類師資類科填寫就讀志願。</w:t>
      </w:r>
    </w:p>
    <w:p w14:paraId="35020A92" w14:textId="77777777" w:rsidR="000F0513" w:rsidRPr="00ED5DB9" w:rsidRDefault="000F0513" w:rsidP="00936BB5">
      <w:pPr>
        <w:pStyle w:val="af6"/>
        <w:numPr>
          <w:ilvl w:val="0"/>
          <w:numId w:val="10"/>
        </w:numPr>
        <w:spacing w:line="440" w:lineRule="exact"/>
        <w:ind w:leftChars="0"/>
        <w:jc w:val="both"/>
        <w:rPr>
          <w:rFonts w:eastAsia="標楷體"/>
          <w:color w:val="000000"/>
          <w:szCs w:val="24"/>
        </w:rPr>
      </w:pPr>
      <w:r w:rsidRPr="00ED5DB9">
        <w:rPr>
          <w:rFonts w:eastAsia="標楷體"/>
          <w:color w:val="000000"/>
          <w:szCs w:val="24"/>
        </w:rPr>
        <w:t>原住民考生得按類別錄取標準降低百分之二十五，其名額</w:t>
      </w:r>
      <w:proofErr w:type="gramStart"/>
      <w:r w:rsidRPr="00ED5DB9">
        <w:rPr>
          <w:rFonts w:eastAsia="標楷體"/>
          <w:color w:val="000000"/>
          <w:szCs w:val="24"/>
        </w:rPr>
        <w:t>採</w:t>
      </w:r>
      <w:proofErr w:type="gramEnd"/>
      <w:r w:rsidRPr="00ED5DB9">
        <w:rPr>
          <w:rFonts w:eastAsia="標楷體"/>
          <w:color w:val="000000"/>
          <w:szCs w:val="24"/>
        </w:rPr>
        <w:t>外加方式，每班最多</w:t>
      </w:r>
      <w:r w:rsidRPr="00ED5DB9">
        <w:rPr>
          <w:rFonts w:eastAsia="標楷體"/>
          <w:color w:val="000000"/>
          <w:szCs w:val="24"/>
        </w:rPr>
        <w:t>9</w:t>
      </w:r>
      <w:r w:rsidRPr="00ED5DB9">
        <w:rPr>
          <w:rFonts w:eastAsia="標楷體"/>
          <w:color w:val="000000"/>
          <w:szCs w:val="24"/>
        </w:rPr>
        <w:t>名。如原住民考生之考試原始成績已達一般錄取標準者，不</w:t>
      </w:r>
      <w:proofErr w:type="gramStart"/>
      <w:r w:rsidRPr="00ED5DB9">
        <w:rPr>
          <w:rFonts w:eastAsia="標楷體"/>
          <w:color w:val="000000"/>
          <w:szCs w:val="24"/>
        </w:rPr>
        <w:t>佔</w:t>
      </w:r>
      <w:proofErr w:type="gramEnd"/>
      <w:r w:rsidRPr="00ED5DB9">
        <w:rPr>
          <w:rFonts w:eastAsia="標楷體"/>
          <w:color w:val="000000"/>
          <w:szCs w:val="24"/>
        </w:rPr>
        <w:t>外加名額。</w:t>
      </w:r>
    </w:p>
    <w:p w14:paraId="2A5C607A" w14:textId="1C2D76D6" w:rsidR="000F0513" w:rsidRPr="00ED5DB9" w:rsidRDefault="000F0513" w:rsidP="00936BB5">
      <w:pPr>
        <w:pStyle w:val="af6"/>
        <w:numPr>
          <w:ilvl w:val="0"/>
          <w:numId w:val="10"/>
        </w:numPr>
        <w:spacing w:line="440" w:lineRule="exact"/>
        <w:ind w:leftChars="0"/>
        <w:jc w:val="both"/>
        <w:rPr>
          <w:rFonts w:eastAsia="標楷體"/>
          <w:color w:val="000000"/>
          <w:szCs w:val="24"/>
        </w:rPr>
      </w:pPr>
      <w:r w:rsidRPr="00ED5DB9">
        <w:rPr>
          <w:rFonts w:eastAsia="標楷體"/>
          <w:kern w:val="0"/>
          <w:szCs w:val="24"/>
        </w:rPr>
        <w:t>教育學程招生名額中應錄取偏遠地區學校學生</w:t>
      </w:r>
      <w:r w:rsidRPr="00ED5DB9">
        <w:rPr>
          <w:rFonts w:eastAsia="標楷體"/>
          <w:kern w:val="0"/>
          <w:szCs w:val="24"/>
        </w:rPr>
        <w:t>2</w:t>
      </w:r>
      <w:r w:rsidRPr="00ED5DB9">
        <w:rPr>
          <w:rFonts w:eastAsia="標楷體"/>
          <w:kern w:val="0"/>
          <w:szCs w:val="24"/>
        </w:rPr>
        <w:t>名</w:t>
      </w:r>
      <w:r w:rsidR="00EE58A0" w:rsidRPr="00ED5DB9">
        <w:rPr>
          <w:rFonts w:eastAsia="標楷體"/>
          <w:kern w:val="0"/>
          <w:szCs w:val="24"/>
        </w:rPr>
        <w:t>(</w:t>
      </w:r>
      <w:r w:rsidRPr="00ED5DB9">
        <w:rPr>
          <w:rFonts w:eastAsia="標楷體"/>
          <w:kern w:val="0"/>
          <w:szCs w:val="24"/>
        </w:rPr>
        <w:t>中幼教學程各</w:t>
      </w:r>
      <w:r w:rsidRPr="00ED5DB9">
        <w:rPr>
          <w:rFonts w:eastAsia="標楷體"/>
          <w:kern w:val="0"/>
          <w:szCs w:val="24"/>
        </w:rPr>
        <w:t>2</w:t>
      </w:r>
      <w:r w:rsidRPr="00ED5DB9">
        <w:rPr>
          <w:rFonts w:eastAsia="標楷體"/>
          <w:kern w:val="0"/>
          <w:szCs w:val="24"/>
        </w:rPr>
        <w:t>名</w:t>
      </w:r>
      <w:r w:rsidR="00EE58A0" w:rsidRPr="00ED5DB9">
        <w:rPr>
          <w:rFonts w:eastAsia="標楷體"/>
          <w:kern w:val="0"/>
          <w:szCs w:val="24"/>
        </w:rPr>
        <w:t>)</w:t>
      </w:r>
      <w:r w:rsidRPr="00ED5DB9">
        <w:rPr>
          <w:rFonts w:eastAsia="標楷體"/>
          <w:kern w:val="0"/>
          <w:szCs w:val="24"/>
        </w:rPr>
        <w:t>，依據教育部</w:t>
      </w:r>
      <w:r w:rsidRPr="00ED5DB9">
        <w:rPr>
          <w:rFonts w:eastAsia="標楷體"/>
          <w:kern w:val="0"/>
          <w:szCs w:val="24"/>
        </w:rPr>
        <w:t>110</w:t>
      </w:r>
      <w:r w:rsidR="00431078">
        <w:rPr>
          <w:rFonts w:eastAsia="標楷體" w:hint="eastAsia"/>
          <w:kern w:val="0"/>
          <w:szCs w:val="24"/>
        </w:rPr>
        <w:t>年</w:t>
      </w:r>
      <w:r w:rsidRPr="00ED5DB9">
        <w:rPr>
          <w:rFonts w:eastAsia="標楷體"/>
          <w:kern w:val="0"/>
          <w:szCs w:val="24"/>
        </w:rPr>
        <w:t>5</w:t>
      </w:r>
      <w:r w:rsidR="00431078">
        <w:rPr>
          <w:rFonts w:eastAsia="標楷體" w:hint="eastAsia"/>
          <w:kern w:val="0"/>
          <w:szCs w:val="24"/>
        </w:rPr>
        <w:t>月</w:t>
      </w:r>
      <w:r w:rsidRPr="00ED5DB9">
        <w:rPr>
          <w:rFonts w:eastAsia="標楷體"/>
          <w:kern w:val="0"/>
          <w:szCs w:val="24"/>
        </w:rPr>
        <w:t>12</w:t>
      </w:r>
      <w:r w:rsidR="00431078">
        <w:rPr>
          <w:rFonts w:eastAsia="標楷體" w:hint="eastAsia"/>
          <w:kern w:val="0"/>
          <w:szCs w:val="24"/>
        </w:rPr>
        <w:t>日</w:t>
      </w:r>
      <w:proofErr w:type="gramStart"/>
      <w:r w:rsidRPr="00ED5DB9">
        <w:rPr>
          <w:rFonts w:eastAsia="標楷體"/>
          <w:kern w:val="0"/>
          <w:szCs w:val="24"/>
        </w:rPr>
        <w:t>臺</w:t>
      </w:r>
      <w:proofErr w:type="gramEnd"/>
      <w:r w:rsidRPr="00ED5DB9">
        <w:rPr>
          <w:rFonts w:eastAsia="標楷體"/>
          <w:kern w:val="0"/>
          <w:szCs w:val="24"/>
        </w:rPr>
        <w:t>教師</w:t>
      </w:r>
      <w:r w:rsidRPr="00ED5DB9">
        <w:rPr>
          <w:rFonts w:eastAsia="標楷體"/>
          <w:kern w:val="0"/>
          <w:szCs w:val="24"/>
        </w:rPr>
        <w:t>(</w:t>
      </w:r>
      <w:r w:rsidRPr="00ED5DB9">
        <w:rPr>
          <w:rFonts w:eastAsia="標楷體"/>
          <w:kern w:val="0"/>
          <w:szCs w:val="24"/>
        </w:rPr>
        <w:t>二</w:t>
      </w:r>
      <w:r w:rsidRPr="00ED5DB9">
        <w:rPr>
          <w:rFonts w:eastAsia="標楷體"/>
          <w:kern w:val="0"/>
          <w:szCs w:val="24"/>
        </w:rPr>
        <w:t>)</w:t>
      </w:r>
      <w:r w:rsidRPr="00ED5DB9">
        <w:rPr>
          <w:rFonts w:eastAsia="標楷體"/>
          <w:kern w:val="0"/>
          <w:szCs w:val="24"/>
        </w:rPr>
        <w:t>字第</w:t>
      </w:r>
      <w:r w:rsidRPr="00ED5DB9">
        <w:rPr>
          <w:rFonts w:eastAsia="標楷體"/>
          <w:kern w:val="0"/>
          <w:szCs w:val="24"/>
        </w:rPr>
        <w:t>1100063514</w:t>
      </w:r>
      <w:r w:rsidRPr="00ED5DB9">
        <w:rPr>
          <w:rFonts w:eastAsia="標楷體"/>
          <w:kern w:val="0"/>
          <w:szCs w:val="24"/>
        </w:rPr>
        <w:t>號函辦理。</w:t>
      </w:r>
    </w:p>
    <w:p w14:paraId="6B14A8BA" w14:textId="34EDEF34" w:rsidR="0037739B" w:rsidRPr="006F3ED8" w:rsidRDefault="0037739B" w:rsidP="006F3ED8">
      <w:pPr>
        <w:pStyle w:val="1"/>
        <w:spacing w:after="240" w:line="440" w:lineRule="exact"/>
        <w:rPr>
          <w:rFonts w:eastAsia="標楷體"/>
          <w:color w:val="000000"/>
          <w:sz w:val="28"/>
          <w:szCs w:val="28"/>
        </w:rPr>
      </w:pPr>
      <w:bookmarkStart w:id="2" w:name="_Toc194926299"/>
      <w:r w:rsidRPr="006F3ED8">
        <w:rPr>
          <w:rFonts w:eastAsia="標楷體"/>
          <w:color w:val="000000"/>
          <w:sz w:val="28"/>
          <w:szCs w:val="28"/>
        </w:rPr>
        <w:t>参、報考資格</w:t>
      </w:r>
      <w:bookmarkEnd w:id="2"/>
    </w:p>
    <w:p w14:paraId="1299C562" w14:textId="3BFAE0DB" w:rsidR="00550DEE" w:rsidRPr="00ED5DB9" w:rsidRDefault="00550DEE" w:rsidP="001351FC">
      <w:pPr>
        <w:spacing w:line="440" w:lineRule="exact"/>
        <w:ind w:leftChars="233" w:left="1061" w:hangingChars="209" w:hanging="502"/>
        <w:jc w:val="both"/>
        <w:rPr>
          <w:rFonts w:eastAsia="標楷體"/>
          <w:szCs w:val="24"/>
        </w:rPr>
      </w:pPr>
      <w:r w:rsidRPr="00ED5DB9">
        <w:rPr>
          <w:rFonts w:eastAsia="標楷體"/>
          <w:szCs w:val="24"/>
        </w:rPr>
        <w:t>一、</w:t>
      </w:r>
      <w:r w:rsidR="001351FC" w:rsidRPr="00ED5DB9">
        <w:rPr>
          <w:rFonts w:eastAsia="標楷體"/>
          <w:szCs w:val="24"/>
        </w:rPr>
        <w:t>本校研究所在學學生，且在學期間未受小過（含）以上懲罰紀錄者。</w:t>
      </w:r>
      <w:r w:rsidR="001351FC" w:rsidRPr="00ED5DB9">
        <w:rPr>
          <w:rFonts w:eastAsia="標楷體"/>
          <w:szCs w:val="24"/>
        </w:rPr>
        <w:t>(</w:t>
      </w:r>
      <w:r w:rsidR="001351FC" w:rsidRPr="00ED5DB9">
        <w:rPr>
          <w:rFonts w:eastAsia="標楷體"/>
          <w:szCs w:val="24"/>
        </w:rPr>
        <w:t>含新生</w:t>
      </w:r>
      <w:r w:rsidR="001351FC" w:rsidRPr="00ED5DB9">
        <w:rPr>
          <w:rFonts w:eastAsia="標楷體"/>
          <w:szCs w:val="24"/>
        </w:rPr>
        <w:t>)</w:t>
      </w:r>
    </w:p>
    <w:p w14:paraId="303603F7" w14:textId="3E670D78" w:rsidR="00550DEE" w:rsidRPr="00ED5DB9" w:rsidRDefault="00550DEE" w:rsidP="00936BB5">
      <w:pPr>
        <w:spacing w:line="440" w:lineRule="exact"/>
        <w:ind w:leftChars="233" w:left="1061" w:hangingChars="209" w:hanging="502"/>
        <w:jc w:val="both"/>
        <w:rPr>
          <w:rFonts w:eastAsia="標楷體"/>
          <w:szCs w:val="24"/>
        </w:rPr>
      </w:pPr>
      <w:r w:rsidRPr="00ED5DB9">
        <w:rPr>
          <w:rFonts w:eastAsia="標楷體"/>
          <w:szCs w:val="24"/>
        </w:rPr>
        <w:t>二、本校大學部二年級以上在學學生，其報名前一學期</w:t>
      </w:r>
      <w:r w:rsidR="00B0624B" w:rsidRPr="00ED5DB9">
        <w:rPr>
          <w:rFonts w:eastAsia="標楷體"/>
          <w:szCs w:val="24"/>
        </w:rPr>
        <w:t>(</w:t>
      </w:r>
      <w:r w:rsidR="001351FC" w:rsidRPr="00ED5DB9">
        <w:rPr>
          <w:rFonts w:eastAsia="標楷體"/>
          <w:szCs w:val="24"/>
        </w:rPr>
        <w:t>113</w:t>
      </w:r>
      <w:r w:rsidR="00B0624B" w:rsidRPr="00ED5DB9">
        <w:rPr>
          <w:rFonts w:eastAsia="標楷體"/>
          <w:szCs w:val="24"/>
        </w:rPr>
        <w:t>學年度第二學期</w:t>
      </w:r>
      <w:r w:rsidR="00B0624B" w:rsidRPr="00ED5DB9">
        <w:rPr>
          <w:rFonts w:eastAsia="標楷體"/>
          <w:szCs w:val="24"/>
        </w:rPr>
        <w:t>)</w:t>
      </w:r>
      <w:r w:rsidRPr="00ED5DB9">
        <w:rPr>
          <w:rFonts w:eastAsia="標楷體"/>
          <w:szCs w:val="24"/>
        </w:rPr>
        <w:t>之學業成績為該班前</w:t>
      </w:r>
      <w:r w:rsidRPr="00ED5DB9">
        <w:rPr>
          <w:rFonts w:eastAsia="標楷體"/>
          <w:szCs w:val="24"/>
        </w:rPr>
        <w:t>60%</w:t>
      </w:r>
      <w:r w:rsidRPr="00ED5DB9">
        <w:rPr>
          <w:rFonts w:eastAsia="標楷體"/>
          <w:szCs w:val="24"/>
        </w:rPr>
        <w:t>或平均成績達</w:t>
      </w:r>
      <w:r w:rsidRPr="00ED5DB9">
        <w:rPr>
          <w:rFonts w:eastAsia="標楷體"/>
          <w:szCs w:val="24"/>
        </w:rPr>
        <w:t>80</w:t>
      </w:r>
      <w:r w:rsidRPr="00ED5DB9">
        <w:rPr>
          <w:rFonts w:eastAsia="標楷體"/>
          <w:szCs w:val="24"/>
        </w:rPr>
        <w:t>分</w:t>
      </w:r>
      <w:r w:rsidR="00E4222F" w:rsidRPr="00ED5DB9">
        <w:rPr>
          <w:rFonts w:eastAsia="標楷體"/>
          <w:szCs w:val="24"/>
        </w:rPr>
        <w:t>（</w:t>
      </w:r>
      <w:r w:rsidRPr="00ED5DB9">
        <w:rPr>
          <w:rFonts w:eastAsia="標楷體"/>
          <w:szCs w:val="24"/>
        </w:rPr>
        <w:t>含</w:t>
      </w:r>
      <w:r w:rsidR="00E4222F" w:rsidRPr="00ED5DB9">
        <w:rPr>
          <w:rFonts w:eastAsia="標楷體"/>
          <w:szCs w:val="24"/>
        </w:rPr>
        <w:t>）</w:t>
      </w:r>
      <w:r w:rsidRPr="00ED5DB9">
        <w:rPr>
          <w:rFonts w:eastAsia="標楷體"/>
          <w:szCs w:val="24"/>
        </w:rPr>
        <w:t>以上，且在學期間未受小過（含）以上懲罰紀錄者。</w:t>
      </w:r>
    </w:p>
    <w:p w14:paraId="2342D986" w14:textId="58F8AE75" w:rsidR="001351FC" w:rsidRPr="00ED5DB9" w:rsidRDefault="00550DEE" w:rsidP="001351FC">
      <w:pPr>
        <w:spacing w:line="440" w:lineRule="exact"/>
        <w:ind w:leftChars="239" w:left="1061" w:hangingChars="203" w:hanging="487"/>
        <w:jc w:val="both"/>
        <w:rPr>
          <w:rFonts w:eastAsia="標楷體"/>
          <w:szCs w:val="24"/>
        </w:rPr>
      </w:pPr>
      <w:r w:rsidRPr="00ED5DB9">
        <w:rPr>
          <w:rFonts w:eastAsia="標楷體"/>
          <w:szCs w:val="24"/>
        </w:rPr>
        <w:t>三、</w:t>
      </w:r>
      <w:r w:rsidR="001351FC" w:rsidRPr="00ED5DB9">
        <w:rPr>
          <w:rFonts w:eastAsia="標楷體"/>
          <w:szCs w:val="24"/>
        </w:rPr>
        <w:t>本校二年制三年級新生，其錄取入學成績分別在其入學管道於各該系所成績排名前</w:t>
      </w:r>
      <w:r w:rsidR="001351FC" w:rsidRPr="00ED5DB9">
        <w:rPr>
          <w:rFonts w:eastAsia="標楷體"/>
          <w:szCs w:val="24"/>
        </w:rPr>
        <w:t>60%</w:t>
      </w:r>
      <w:r w:rsidR="001351FC" w:rsidRPr="00ED5DB9">
        <w:rPr>
          <w:rFonts w:eastAsia="標楷體"/>
          <w:szCs w:val="24"/>
        </w:rPr>
        <w:t>（含）與</w:t>
      </w:r>
      <w:r w:rsidR="001351FC" w:rsidRPr="00ED5DB9">
        <w:rPr>
          <w:rFonts w:eastAsia="標楷體"/>
          <w:szCs w:val="24"/>
        </w:rPr>
        <w:t>70%</w:t>
      </w:r>
      <w:r w:rsidR="001351FC" w:rsidRPr="00ED5DB9">
        <w:rPr>
          <w:rFonts w:eastAsia="標楷體"/>
          <w:szCs w:val="24"/>
        </w:rPr>
        <w:t>（含）者。</w:t>
      </w:r>
    </w:p>
    <w:p w14:paraId="5749B185" w14:textId="77777777" w:rsidR="001351FC" w:rsidRPr="00ED5DB9" w:rsidRDefault="001351FC">
      <w:pPr>
        <w:widowControl/>
        <w:rPr>
          <w:rFonts w:eastAsia="標楷體"/>
          <w:color w:val="ED7D31" w:themeColor="accent2"/>
          <w:szCs w:val="24"/>
        </w:rPr>
      </w:pPr>
      <w:r w:rsidRPr="00ED5DB9">
        <w:rPr>
          <w:rFonts w:eastAsia="標楷體"/>
          <w:color w:val="ED7D31" w:themeColor="accent2"/>
          <w:szCs w:val="24"/>
        </w:rPr>
        <w:br w:type="page"/>
      </w:r>
    </w:p>
    <w:p w14:paraId="5C8D50B0" w14:textId="77777777" w:rsidR="00AA308F" w:rsidRPr="00ED5DB9" w:rsidRDefault="00AA308F" w:rsidP="00AA308F">
      <w:pPr>
        <w:widowControl/>
        <w:ind w:firstLineChars="239" w:firstLine="574"/>
        <w:rPr>
          <w:rFonts w:eastAsia="標楷體"/>
          <w:color w:val="000000"/>
          <w:szCs w:val="24"/>
        </w:rPr>
      </w:pPr>
      <w:r w:rsidRPr="00ED5DB9">
        <w:rPr>
          <w:rFonts w:eastAsia="標楷體"/>
          <w:color w:val="000000"/>
          <w:szCs w:val="24"/>
        </w:rPr>
        <w:lastRenderedPageBreak/>
        <w:t>四、偏遠地區學校學生定義</w:t>
      </w:r>
      <w:r w:rsidRPr="00ED5DB9">
        <w:rPr>
          <w:rFonts w:eastAsia="標楷體"/>
          <w:color w:val="000000"/>
          <w:szCs w:val="24"/>
        </w:rPr>
        <w:t>(</w:t>
      </w:r>
      <w:r w:rsidRPr="00ED5DB9">
        <w:rPr>
          <w:rFonts w:eastAsia="標楷體"/>
          <w:color w:val="000000"/>
          <w:szCs w:val="24"/>
        </w:rPr>
        <w:t>須符合下列條件之</w:t>
      </w:r>
      <w:proofErr w:type="gramStart"/>
      <w:r w:rsidRPr="00ED5DB9">
        <w:rPr>
          <w:rFonts w:eastAsia="標楷體"/>
          <w:color w:val="000000"/>
          <w:szCs w:val="24"/>
        </w:rPr>
        <w:t>一</w:t>
      </w:r>
      <w:proofErr w:type="gramEnd"/>
      <w:r w:rsidRPr="00ED5DB9">
        <w:rPr>
          <w:rFonts w:eastAsia="標楷體"/>
          <w:color w:val="000000"/>
          <w:szCs w:val="24"/>
        </w:rPr>
        <w:t>)</w:t>
      </w:r>
    </w:p>
    <w:p w14:paraId="345D46DB" w14:textId="77777777" w:rsidR="00AA308F" w:rsidRPr="00ED5DB9" w:rsidRDefault="00AA308F" w:rsidP="00936BB5">
      <w:pPr>
        <w:spacing w:line="440" w:lineRule="exact"/>
        <w:ind w:leftChars="437" w:left="1059" w:hangingChars="4" w:hanging="10"/>
        <w:jc w:val="both"/>
        <w:rPr>
          <w:rFonts w:eastAsia="標楷體"/>
          <w:color w:val="000000"/>
          <w:szCs w:val="24"/>
        </w:rPr>
      </w:pPr>
      <w:r w:rsidRPr="00ED5DB9">
        <w:rPr>
          <w:rFonts w:eastAsia="標楷體"/>
          <w:color w:val="000000"/>
          <w:szCs w:val="24"/>
        </w:rPr>
        <w:t>(</w:t>
      </w:r>
      <w:proofErr w:type="gramStart"/>
      <w:r w:rsidRPr="00ED5DB9">
        <w:rPr>
          <w:rFonts w:eastAsia="標楷體"/>
          <w:color w:val="000000"/>
          <w:szCs w:val="24"/>
        </w:rPr>
        <w:t>一</w:t>
      </w:r>
      <w:proofErr w:type="gramEnd"/>
      <w:r w:rsidRPr="00ED5DB9">
        <w:rPr>
          <w:rFonts w:eastAsia="標楷體"/>
          <w:color w:val="000000"/>
          <w:szCs w:val="24"/>
        </w:rPr>
        <w:t>)</w:t>
      </w:r>
      <w:r w:rsidRPr="00ED5DB9">
        <w:rPr>
          <w:rFonts w:eastAsia="標楷體"/>
          <w:color w:val="000000"/>
          <w:szCs w:val="24"/>
        </w:rPr>
        <w:t>於偏遠地區學校國民小學及國民中學就讀合計至少滿五年，並取得畢業證書。</w:t>
      </w:r>
    </w:p>
    <w:p w14:paraId="79740E01" w14:textId="77777777" w:rsidR="00AA308F" w:rsidRPr="00ED5DB9" w:rsidRDefault="00AA308F" w:rsidP="00936BB5">
      <w:pPr>
        <w:spacing w:line="440" w:lineRule="exact"/>
        <w:ind w:leftChars="437" w:left="1059" w:hangingChars="4" w:hanging="10"/>
        <w:jc w:val="both"/>
        <w:rPr>
          <w:rFonts w:eastAsia="標楷體"/>
          <w:color w:val="000000"/>
          <w:szCs w:val="24"/>
        </w:rPr>
      </w:pPr>
      <w:r w:rsidRPr="00ED5DB9">
        <w:rPr>
          <w:rFonts w:eastAsia="標楷體"/>
          <w:color w:val="000000"/>
          <w:szCs w:val="24"/>
        </w:rPr>
        <w:t>(</w:t>
      </w:r>
      <w:r w:rsidRPr="00ED5DB9">
        <w:rPr>
          <w:rFonts w:eastAsia="標楷體"/>
          <w:color w:val="000000"/>
          <w:szCs w:val="24"/>
        </w:rPr>
        <w:t>二</w:t>
      </w:r>
      <w:r w:rsidRPr="00ED5DB9">
        <w:rPr>
          <w:rFonts w:eastAsia="標楷體"/>
          <w:color w:val="000000"/>
          <w:szCs w:val="24"/>
        </w:rPr>
        <w:t>)</w:t>
      </w:r>
      <w:r w:rsidRPr="00ED5DB9">
        <w:rPr>
          <w:rFonts w:eastAsia="標楷體"/>
          <w:color w:val="000000"/>
          <w:szCs w:val="24"/>
        </w:rPr>
        <w:t>於偏遠地區學校高級中等學校就讀至少滿三年，並取得畢業證書。</w:t>
      </w:r>
    </w:p>
    <w:p w14:paraId="744A4362" w14:textId="685755D5" w:rsidR="00AA308F" w:rsidRDefault="00AA308F" w:rsidP="006C7A39">
      <w:pPr>
        <w:spacing w:line="440" w:lineRule="exact"/>
        <w:ind w:leftChars="239" w:left="1061" w:hangingChars="203" w:hanging="487"/>
        <w:jc w:val="both"/>
        <w:rPr>
          <w:rFonts w:eastAsia="標楷體"/>
          <w:color w:val="000000"/>
          <w:szCs w:val="24"/>
        </w:rPr>
      </w:pPr>
      <w:r w:rsidRPr="00ED5DB9">
        <w:rPr>
          <w:rFonts w:eastAsia="標楷體"/>
          <w:color w:val="000000"/>
          <w:szCs w:val="24"/>
        </w:rPr>
        <w:t>五、偏遠地區學校定義</w:t>
      </w:r>
      <w:r w:rsidR="006C7A39">
        <w:rPr>
          <w:rFonts w:eastAsia="標楷體" w:hint="eastAsia"/>
          <w:color w:val="000000"/>
          <w:szCs w:val="24"/>
        </w:rPr>
        <w:t>：</w:t>
      </w:r>
      <w:r w:rsidRPr="00ED5DB9">
        <w:rPr>
          <w:rFonts w:eastAsia="標楷體"/>
          <w:color w:val="000000"/>
          <w:szCs w:val="24"/>
        </w:rPr>
        <w:t>依據</w:t>
      </w:r>
      <w:r w:rsidR="006C7A39">
        <w:rPr>
          <w:rFonts w:eastAsia="標楷體" w:hint="eastAsia"/>
          <w:color w:val="000000"/>
          <w:szCs w:val="24"/>
        </w:rPr>
        <w:t>教育部統計處</w:t>
      </w:r>
      <w:r w:rsidRPr="00ED5DB9">
        <w:rPr>
          <w:rFonts w:eastAsia="標楷體"/>
          <w:color w:val="000000"/>
          <w:szCs w:val="24"/>
        </w:rPr>
        <w:t>公布之偏遠學校名單</w:t>
      </w:r>
      <w:r w:rsidR="00A51172" w:rsidRPr="00ED5DB9">
        <w:rPr>
          <w:rFonts w:eastAsia="標楷體"/>
          <w:color w:val="000000"/>
          <w:szCs w:val="24"/>
        </w:rPr>
        <w:t>，</w:t>
      </w:r>
      <w:r w:rsidR="006C7A39">
        <w:rPr>
          <w:rFonts w:eastAsia="標楷體" w:hint="eastAsia"/>
          <w:color w:val="000000"/>
          <w:szCs w:val="24"/>
        </w:rPr>
        <w:t>請對照</w:t>
      </w:r>
      <w:r w:rsidR="00B1729B">
        <w:rPr>
          <w:rFonts w:eastAsia="標楷體" w:hint="eastAsia"/>
          <w:color w:val="000000"/>
          <w:szCs w:val="24"/>
        </w:rPr>
        <w:t>113</w:t>
      </w:r>
      <w:r w:rsidR="006C7A39" w:rsidRPr="006C7A39">
        <w:rPr>
          <w:rFonts w:eastAsia="標楷體" w:hint="eastAsia"/>
          <w:color w:val="000000"/>
          <w:szCs w:val="24"/>
        </w:rPr>
        <w:t>學年各級學校名錄及異動一覽表</w:t>
      </w:r>
      <w:r w:rsidR="006C7A39">
        <w:rPr>
          <w:rFonts w:eastAsia="標楷體" w:hint="eastAsia"/>
          <w:color w:val="000000"/>
          <w:szCs w:val="24"/>
        </w:rPr>
        <w:t>頁面中的第</w:t>
      </w:r>
      <w:r w:rsidR="006C7A39">
        <w:rPr>
          <w:rFonts w:eastAsia="標楷體" w:hint="eastAsia"/>
          <w:color w:val="000000"/>
          <w:szCs w:val="24"/>
        </w:rPr>
        <w:t>7</w:t>
      </w:r>
      <w:r w:rsidR="006C7A39">
        <w:rPr>
          <w:rFonts w:eastAsia="標楷體" w:hint="eastAsia"/>
          <w:color w:val="000000"/>
          <w:szCs w:val="24"/>
        </w:rPr>
        <w:t>點的「</w:t>
      </w:r>
      <w:r w:rsidR="006C7A39" w:rsidRPr="006C7A39">
        <w:rPr>
          <w:rFonts w:eastAsia="標楷體" w:hint="eastAsia"/>
          <w:color w:val="000000"/>
          <w:szCs w:val="24"/>
        </w:rPr>
        <w:t>偏遠地區學校</w:t>
      </w:r>
      <w:r w:rsidR="006C7A39">
        <w:rPr>
          <w:rFonts w:eastAsia="標楷體" w:hint="eastAsia"/>
          <w:color w:val="000000"/>
          <w:szCs w:val="24"/>
        </w:rPr>
        <w:t>」檔案</w:t>
      </w:r>
      <w:r w:rsidR="006C7A39">
        <w:rPr>
          <w:rFonts w:eastAsia="標楷體" w:hint="eastAsia"/>
          <w:color w:val="000000"/>
          <w:szCs w:val="24"/>
        </w:rPr>
        <w:t>(</w:t>
      </w:r>
      <w:r w:rsidR="00A51172" w:rsidRPr="00ED5DB9">
        <w:rPr>
          <w:rFonts w:eastAsia="標楷體"/>
          <w:color w:val="000000"/>
          <w:szCs w:val="24"/>
        </w:rPr>
        <w:t>網址</w:t>
      </w:r>
      <w:r w:rsidR="006C7A39">
        <w:rPr>
          <w:rFonts w:eastAsia="標楷體" w:hint="eastAsia"/>
          <w:color w:val="000000"/>
          <w:szCs w:val="24"/>
        </w:rPr>
        <w:t>如下</w:t>
      </w:r>
      <w:r w:rsidR="00A51172" w:rsidRPr="00ED5DB9">
        <w:rPr>
          <w:rFonts w:eastAsia="標楷體"/>
          <w:color w:val="000000"/>
          <w:szCs w:val="24"/>
        </w:rPr>
        <w:t>：</w:t>
      </w:r>
      <w:hyperlink r:id="rId10" w:history="1">
        <w:r w:rsidR="006C7A39" w:rsidRPr="001B61F7">
          <w:rPr>
            <w:rStyle w:val="ab"/>
            <w:rFonts w:eastAsia="標楷體"/>
            <w:szCs w:val="24"/>
          </w:rPr>
          <w:t>https://depart.moe.edu.tw/ed4500/News.aspx?n=63F5AB3D02A8BBAC&amp;sms=1FF9979D10DBF9F3</w:t>
        </w:r>
      </w:hyperlink>
      <w:r w:rsidR="006C7A39">
        <w:rPr>
          <w:rFonts w:eastAsia="標楷體" w:hint="eastAsia"/>
          <w:color w:val="000000"/>
          <w:szCs w:val="24"/>
        </w:rPr>
        <w:t>)</w:t>
      </w:r>
    </w:p>
    <w:p w14:paraId="569FA566" w14:textId="77777777" w:rsidR="0037739B" w:rsidRPr="00ED5DB9" w:rsidRDefault="0037739B" w:rsidP="00AA308F">
      <w:pPr>
        <w:pStyle w:val="1"/>
        <w:spacing w:before="240" w:line="440" w:lineRule="exact"/>
        <w:rPr>
          <w:rFonts w:eastAsia="標楷體"/>
          <w:color w:val="000000"/>
          <w:sz w:val="28"/>
          <w:szCs w:val="28"/>
        </w:rPr>
      </w:pPr>
      <w:bookmarkStart w:id="3" w:name="_Toc194926300"/>
      <w:r w:rsidRPr="00ED5DB9">
        <w:rPr>
          <w:rFonts w:eastAsia="標楷體"/>
          <w:color w:val="000000"/>
          <w:sz w:val="28"/>
          <w:szCs w:val="28"/>
        </w:rPr>
        <w:t>肆、簡章公告</w:t>
      </w:r>
      <w:bookmarkEnd w:id="3"/>
    </w:p>
    <w:p w14:paraId="189F45F0" w14:textId="557D7F22" w:rsidR="001351FC" w:rsidRPr="00ED5DB9" w:rsidRDefault="00A22369" w:rsidP="001351FC">
      <w:pPr>
        <w:spacing w:line="440" w:lineRule="exact"/>
        <w:ind w:leftChars="413" w:left="991"/>
        <w:rPr>
          <w:rFonts w:eastAsia="標楷體"/>
          <w:color w:val="000000"/>
        </w:rPr>
      </w:pPr>
      <w:r>
        <w:rPr>
          <w:rFonts w:eastAsia="標楷體" w:hint="eastAsia"/>
          <w:color w:val="000000"/>
        </w:rPr>
        <w:t>本簡章</w:t>
      </w:r>
      <w:r w:rsidR="0037739B" w:rsidRPr="00ED5DB9">
        <w:rPr>
          <w:rFonts w:eastAsia="標楷體"/>
          <w:color w:val="000000"/>
        </w:rPr>
        <w:t>公告於本中心網站，可自行免費下載參閱。</w:t>
      </w:r>
    </w:p>
    <w:p w14:paraId="45990AFA" w14:textId="68847136" w:rsidR="0037739B" w:rsidRPr="00ED5DB9" w:rsidRDefault="001351FC" w:rsidP="001351FC">
      <w:pPr>
        <w:spacing w:line="440" w:lineRule="exact"/>
        <w:ind w:leftChars="413" w:left="991"/>
        <w:rPr>
          <w:rFonts w:eastAsia="標楷體"/>
          <w:color w:val="ED7D31" w:themeColor="accent2"/>
        </w:rPr>
      </w:pPr>
      <w:r w:rsidRPr="00ED5DB9">
        <w:rPr>
          <w:rFonts w:eastAsia="標楷體"/>
        </w:rPr>
        <w:t>(</w:t>
      </w:r>
      <w:r w:rsidRPr="00ED5DB9">
        <w:rPr>
          <w:rFonts w:eastAsia="標楷體"/>
        </w:rPr>
        <w:t>學校</w:t>
      </w:r>
      <w:r w:rsidR="0037739B" w:rsidRPr="00ED5DB9">
        <w:rPr>
          <w:rFonts w:eastAsia="標楷體"/>
          <w:szCs w:val="24"/>
        </w:rPr>
        <w:t>網址：</w:t>
      </w:r>
      <w:hyperlink r:id="rId11" w:history="1">
        <w:r w:rsidRPr="00ED5DB9">
          <w:rPr>
            <w:rStyle w:val="ab"/>
            <w:color w:val="auto"/>
          </w:rPr>
          <w:t>https://www.tut.edu.tw/</w:t>
        </w:r>
      </w:hyperlink>
      <w:r w:rsidRPr="00ED5DB9">
        <w:rPr>
          <w:rFonts w:eastAsia="標楷體"/>
        </w:rPr>
        <w:t>；師資培育中心網址：</w:t>
      </w:r>
      <w:hyperlink r:id="rId12" w:history="1">
        <w:r w:rsidRPr="00ED5DB9">
          <w:rPr>
            <w:rStyle w:val="ab"/>
            <w:rFonts w:eastAsia="標楷體"/>
            <w:color w:val="auto"/>
          </w:rPr>
          <w:t>https://edcourse.tut.edu.tw/</w:t>
        </w:r>
      </w:hyperlink>
      <w:r w:rsidRPr="00ED5DB9">
        <w:rPr>
          <w:rFonts w:eastAsia="標楷體"/>
        </w:rPr>
        <w:t>)</w:t>
      </w:r>
    </w:p>
    <w:p w14:paraId="1B46F941" w14:textId="77777777" w:rsidR="0037739B" w:rsidRPr="00ED5DB9" w:rsidRDefault="0037739B" w:rsidP="00AA308F">
      <w:pPr>
        <w:pStyle w:val="1"/>
        <w:spacing w:before="240" w:line="440" w:lineRule="exact"/>
        <w:rPr>
          <w:rFonts w:eastAsia="標楷體"/>
          <w:color w:val="000000"/>
          <w:sz w:val="28"/>
          <w:szCs w:val="28"/>
        </w:rPr>
      </w:pPr>
      <w:bookmarkStart w:id="4" w:name="_Toc194926301"/>
      <w:r w:rsidRPr="00ED5DB9">
        <w:rPr>
          <w:rFonts w:eastAsia="標楷體"/>
          <w:color w:val="000000"/>
          <w:sz w:val="28"/>
          <w:szCs w:val="28"/>
        </w:rPr>
        <w:t>伍、</w:t>
      </w:r>
      <w:r w:rsidRPr="00ED5DB9">
        <w:rPr>
          <w:rFonts w:eastAsia="標楷體"/>
          <w:color w:val="000000" w:themeColor="text1"/>
          <w:sz w:val="28"/>
          <w:szCs w:val="28"/>
        </w:rPr>
        <w:t>報名方式與日期</w:t>
      </w:r>
      <w:bookmarkEnd w:id="4"/>
    </w:p>
    <w:p w14:paraId="0CD503B0" w14:textId="09FAE639" w:rsidR="00C0441B" w:rsidRPr="00ED5DB9" w:rsidRDefault="0037739B" w:rsidP="00995968">
      <w:pPr>
        <w:tabs>
          <w:tab w:val="left" w:pos="6840"/>
        </w:tabs>
        <w:spacing w:line="440" w:lineRule="exact"/>
        <w:ind w:leftChars="215" w:left="516"/>
        <w:jc w:val="both"/>
        <w:rPr>
          <w:rFonts w:eastAsia="標楷體"/>
          <w:color w:val="000000"/>
          <w:szCs w:val="24"/>
        </w:rPr>
      </w:pPr>
      <w:r w:rsidRPr="00ED5DB9">
        <w:rPr>
          <w:rFonts w:eastAsia="標楷體"/>
          <w:color w:val="000000"/>
        </w:rPr>
        <w:t>一</w:t>
      </w:r>
      <w:r w:rsidRPr="00ED5DB9">
        <w:rPr>
          <w:rFonts w:eastAsia="標楷體"/>
          <w:color w:val="000000"/>
          <w:szCs w:val="24"/>
        </w:rPr>
        <w:t>、</w:t>
      </w:r>
      <w:r w:rsidR="00950201" w:rsidRPr="00ED5DB9">
        <w:rPr>
          <w:rFonts w:eastAsia="標楷體"/>
          <w:color w:val="000000"/>
          <w:szCs w:val="24"/>
        </w:rPr>
        <w:t>第一階段：</w:t>
      </w:r>
      <w:r w:rsidR="00FD2938" w:rsidRPr="00ED5DB9">
        <w:rPr>
          <w:rFonts w:eastAsia="標楷體"/>
          <w:color w:val="000000"/>
          <w:szCs w:val="24"/>
        </w:rPr>
        <w:t xml:space="preserve"> </w:t>
      </w:r>
    </w:p>
    <w:p w14:paraId="62FB3EF1" w14:textId="0EB9E511" w:rsidR="008178D2" w:rsidRPr="00ED5DB9" w:rsidRDefault="008178D2" w:rsidP="00924478">
      <w:pPr>
        <w:tabs>
          <w:tab w:val="left" w:pos="6840"/>
        </w:tabs>
        <w:spacing w:line="440" w:lineRule="exact"/>
        <w:ind w:leftChars="400" w:left="1924" w:hanging="964"/>
        <w:jc w:val="both"/>
        <w:rPr>
          <w:rFonts w:eastAsia="標楷體"/>
          <w:bCs/>
          <w:color w:val="000000"/>
          <w:szCs w:val="24"/>
        </w:rPr>
      </w:pPr>
      <w:r w:rsidRPr="00ED5DB9">
        <w:rPr>
          <w:rFonts w:eastAsia="標楷體"/>
          <w:bCs/>
          <w:color w:val="000000"/>
          <w:szCs w:val="24"/>
        </w:rPr>
        <w:t>(</w:t>
      </w:r>
      <w:proofErr w:type="gramStart"/>
      <w:r w:rsidRPr="00ED5DB9">
        <w:rPr>
          <w:rFonts w:eastAsia="標楷體"/>
          <w:bCs/>
          <w:color w:val="000000"/>
          <w:szCs w:val="24"/>
        </w:rPr>
        <w:t>一</w:t>
      </w:r>
      <w:proofErr w:type="gramEnd"/>
      <w:r w:rsidRPr="00ED5DB9">
        <w:rPr>
          <w:rFonts w:eastAsia="標楷體"/>
          <w:bCs/>
          <w:color w:val="000000"/>
          <w:szCs w:val="24"/>
        </w:rPr>
        <w:t>)</w:t>
      </w:r>
      <w:r w:rsidRPr="00ED5DB9">
        <w:rPr>
          <w:rFonts w:eastAsia="標楷體"/>
          <w:bCs/>
          <w:color w:val="000000"/>
          <w:szCs w:val="24"/>
        </w:rPr>
        <w:t>日期</w:t>
      </w:r>
      <w:r w:rsidR="00BE4BC9" w:rsidRPr="00ED5DB9">
        <w:rPr>
          <w:rFonts w:eastAsia="標楷體"/>
          <w:bCs/>
          <w:color w:val="000000"/>
          <w:szCs w:val="24"/>
        </w:rPr>
        <w:t>：</w:t>
      </w:r>
      <w:r w:rsidR="008823C9" w:rsidRPr="00ED5DB9">
        <w:rPr>
          <w:rFonts w:eastAsia="標楷體"/>
          <w:bCs/>
          <w:color w:val="000000"/>
          <w:szCs w:val="24"/>
        </w:rPr>
        <w:t>114</w:t>
      </w:r>
      <w:r w:rsidR="00C0441B" w:rsidRPr="00ED5DB9">
        <w:rPr>
          <w:rFonts w:eastAsia="標楷體"/>
          <w:bCs/>
          <w:color w:val="000000"/>
          <w:szCs w:val="24"/>
        </w:rPr>
        <w:t>年</w:t>
      </w:r>
      <w:r w:rsidR="00C0441B" w:rsidRPr="00ED5DB9">
        <w:rPr>
          <w:rFonts w:eastAsia="標楷體"/>
          <w:bCs/>
          <w:color w:val="000000"/>
          <w:szCs w:val="24"/>
        </w:rPr>
        <w:t>6</w:t>
      </w:r>
      <w:r w:rsidR="00C0441B" w:rsidRPr="00ED5DB9">
        <w:rPr>
          <w:rFonts w:eastAsia="標楷體"/>
          <w:bCs/>
          <w:color w:val="000000"/>
          <w:szCs w:val="24"/>
        </w:rPr>
        <w:t>月</w:t>
      </w:r>
      <w:r w:rsidR="008823C9" w:rsidRPr="00ED5DB9">
        <w:rPr>
          <w:rFonts w:eastAsia="標楷體"/>
          <w:bCs/>
          <w:color w:val="000000"/>
          <w:szCs w:val="24"/>
        </w:rPr>
        <w:t>2</w:t>
      </w:r>
      <w:r w:rsidR="00C0441B" w:rsidRPr="00ED5DB9">
        <w:rPr>
          <w:rFonts w:eastAsia="標楷體"/>
          <w:bCs/>
          <w:color w:val="000000"/>
          <w:szCs w:val="24"/>
        </w:rPr>
        <w:t>日</w:t>
      </w:r>
      <w:r w:rsidR="001D4521" w:rsidRPr="00ED5DB9">
        <w:rPr>
          <w:rFonts w:eastAsia="標楷體"/>
          <w:bCs/>
          <w:color w:val="000000"/>
          <w:szCs w:val="24"/>
        </w:rPr>
        <w:t>(</w:t>
      </w:r>
      <w:proofErr w:type="gramStart"/>
      <w:r w:rsidR="00004A3F" w:rsidRPr="00ED5DB9">
        <w:rPr>
          <w:rFonts w:eastAsia="標楷體"/>
          <w:bCs/>
          <w:color w:val="000000"/>
          <w:szCs w:val="24"/>
        </w:rPr>
        <w:t>一</w:t>
      </w:r>
      <w:proofErr w:type="gramEnd"/>
      <w:r w:rsidR="001D4521" w:rsidRPr="00ED5DB9">
        <w:rPr>
          <w:rFonts w:eastAsia="標楷體"/>
          <w:bCs/>
          <w:color w:val="000000"/>
          <w:szCs w:val="24"/>
        </w:rPr>
        <w:t>)</w:t>
      </w:r>
      <w:r w:rsidR="008823C9" w:rsidRPr="00ED5DB9">
        <w:rPr>
          <w:rFonts w:eastAsia="標楷體"/>
          <w:bCs/>
          <w:color w:val="000000"/>
          <w:szCs w:val="24"/>
        </w:rPr>
        <w:t>至</w:t>
      </w:r>
      <w:r w:rsidR="00F26F05" w:rsidRPr="00ED5DB9">
        <w:rPr>
          <w:rFonts w:eastAsia="標楷體"/>
          <w:bCs/>
          <w:color w:val="000000"/>
          <w:szCs w:val="24"/>
        </w:rPr>
        <w:t>11</w:t>
      </w:r>
      <w:r w:rsidR="008823C9" w:rsidRPr="00ED5DB9">
        <w:rPr>
          <w:rFonts w:eastAsia="標楷體"/>
          <w:bCs/>
          <w:color w:val="000000"/>
          <w:szCs w:val="24"/>
        </w:rPr>
        <w:t>4</w:t>
      </w:r>
      <w:r w:rsidR="00C0441B" w:rsidRPr="00ED5DB9">
        <w:rPr>
          <w:rFonts w:eastAsia="標楷體"/>
          <w:bCs/>
          <w:color w:val="000000"/>
          <w:szCs w:val="24"/>
        </w:rPr>
        <w:t>年</w:t>
      </w:r>
      <w:r w:rsidR="00B024F8" w:rsidRPr="00ED5DB9">
        <w:rPr>
          <w:rFonts w:eastAsia="標楷體"/>
          <w:bCs/>
          <w:color w:val="000000"/>
          <w:szCs w:val="24"/>
        </w:rPr>
        <w:t>6</w:t>
      </w:r>
      <w:r w:rsidR="00C0441B" w:rsidRPr="00ED5DB9">
        <w:rPr>
          <w:rFonts w:eastAsia="標楷體"/>
          <w:bCs/>
          <w:color w:val="000000"/>
          <w:szCs w:val="24"/>
        </w:rPr>
        <w:t>月</w:t>
      </w:r>
      <w:r w:rsidR="008823C9" w:rsidRPr="00ED5DB9">
        <w:rPr>
          <w:rFonts w:eastAsia="標楷體"/>
          <w:bCs/>
          <w:color w:val="000000"/>
          <w:szCs w:val="24"/>
        </w:rPr>
        <w:t>27</w:t>
      </w:r>
      <w:r w:rsidR="00C0441B" w:rsidRPr="00ED5DB9">
        <w:rPr>
          <w:rFonts w:eastAsia="標楷體"/>
          <w:bCs/>
          <w:color w:val="000000"/>
          <w:szCs w:val="24"/>
        </w:rPr>
        <w:t>日</w:t>
      </w:r>
      <w:r w:rsidR="001D4521" w:rsidRPr="00ED5DB9">
        <w:rPr>
          <w:rFonts w:eastAsia="標楷體"/>
          <w:bCs/>
          <w:color w:val="000000"/>
          <w:szCs w:val="24"/>
        </w:rPr>
        <w:t>(</w:t>
      </w:r>
      <w:r w:rsidRPr="00ED5DB9">
        <w:rPr>
          <w:rFonts w:eastAsia="標楷體"/>
          <w:bCs/>
          <w:color w:val="000000"/>
          <w:szCs w:val="24"/>
        </w:rPr>
        <w:t>五</w:t>
      </w:r>
      <w:r w:rsidR="001D4521" w:rsidRPr="00ED5DB9">
        <w:rPr>
          <w:rFonts w:eastAsia="標楷體"/>
          <w:bCs/>
          <w:color w:val="000000"/>
          <w:szCs w:val="24"/>
        </w:rPr>
        <w:t>)</w:t>
      </w:r>
      <w:r w:rsidRPr="00ED5DB9">
        <w:rPr>
          <w:rFonts w:eastAsia="標楷體"/>
          <w:bCs/>
          <w:color w:val="000000"/>
          <w:szCs w:val="24"/>
        </w:rPr>
        <w:t>。</w:t>
      </w:r>
    </w:p>
    <w:p w14:paraId="5BAA92BE" w14:textId="3C3EEFB0" w:rsidR="00C0441B" w:rsidRPr="00ED5DB9" w:rsidRDefault="008178D2" w:rsidP="00924478">
      <w:pPr>
        <w:tabs>
          <w:tab w:val="left" w:pos="6840"/>
        </w:tabs>
        <w:spacing w:line="440" w:lineRule="exact"/>
        <w:ind w:leftChars="400" w:left="3008" w:hanging="2048"/>
        <w:jc w:val="both"/>
        <w:rPr>
          <w:rFonts w:eastAsia="標楷體"/>
          <w:bCs/>
          <w:color w:val="000000"/>
          <w:szCs w:val="24"/>
        </w:rPr>
      </w:pPr>
      <w:r w:rsidRPr="00ED5DB9">
        <w:rPr>
          <w:rFonts w:eastAsia="標楷體"/>
          <w:bCs/>
          <w:color w:val="000000"/>
          <w:szCs w:val="24"/>
        </w:rPr>
        <w:t>(</w:t>
      </w:r>
      <w:r w:rsidRPr="00ED5DB9">
        <w:rPr>
          <w:rFonts w:eastAsia="標楷體"/>
          <w:bCs/>
          <w:color w:val="000000"/>
          <w:szCs w:val="24"/>
        </w:rPr>
        <w:t>二</w:t>
      </w:r>
      <w:r w:rsidRPr="00ED5DB9">
        <w:rPr>
          <w:rFonts w:eastAsia="標楷體"/>
          <w:bCs/>
          <w:color w:val="000000"/>
          <w:szCs w:val="24"/>
        </w:rPr>
        <w:t>)</w:t>
      </w:r>
      <w:r w:rsidRPr="00ED5DB9">
        <w:rPr>
          <w:rFonts w:eastAsia="標楷體"/>
          <w:bCs/>
          <w:color w:val="000000"/>
          <w:szCs w:val="24"/>
        </w:rPr>
        <w:t>時間</w:t>
      </w:r>
      <w:r w:rsidR="00BE4BC9" w:rsidRPr="00ED5DB9">
        <w:rPr>
          <w:rFonts w:eastAsia="標楷體"/>
          <w:bCs/>
          <w:color w:val="000000"/>
          <w:szCs w:val="24"/>
        </w:rPr>
        <w:t>：</w:t>
      </w:r>
      <w:r w:rsidR="00004A3F" w:rsidRPr="00ED5DB9">
        <w:rPr>
          <w:rFonts w:eastAsia="標楷體"/>
          <w:bCs/>
          <w:color w:val="000000"/>
          <w:szCs w:val="24"/>
        </w:rPr>
        <w:t>0</w:t>
      </w:r>
      <w:r w:rsidRPr="00ED5DB9">
        <w:rPr>
          <w:rFonts w:eastAsia="標楷體"/>
          <w:bCs/>
          <w:color w:val="000000"/>
          <w:szCs w:val="24"/>
        </w:rPr>
        <w:t>9</w:t>
      </w:r>
      <w:r w:rsidRPr="00ED5DB9">
        <w:rPr>
          <w:rFonts w:eastAsia="標楷體"/>
          <w:bCs/>
          <w:color w:val="000000"/>
          <w:szCs w:val="24"/>
        </w:rPr>
        <w:t>：</w:t>
      </w:r>
      <w:r w:rsidRPr="00ED5DB9">
        <w:rPr>
          <w:rFonts w:eastAsia="標楷體"/>
          <w:bCs/>
          <w:color w:val="000000"/>
          <w:szCs w:val="24"/>
        </w:rPr>
        <w:t>00</w:t>
      </w:r>
      <w:r w:rsidR="008823C9" w:rsidRPr="00ED5DB9">
        <w:rPr>
          <w:rFonts w:eastAsia="標楷體"/>
          <w:bCs/>
          <w:color w:val="000000"/>
          <w:szCs w:val="24"/>
        </w:rPr>
        <w:t>至</w:t>
      </w:r>
      <w:r w:rsidR="00A22369">
        <w:rPr>
          <w:rFonts w:eastAsia="標楷體" w:hint="eastAsia"/>
          <w:bCs/>
          <w:color w:val="000000"/>
          <w:szCs w:val="24"/>
        </w:rPr>
        <w:t>16</w:t>
      </w:r>
      <w:r w:rsidRPr="00ED5DB9">
        <w:rPr>
          <w:rFonts w:eastAsia="標楷體"/>
          <w:bCs/>
          <w:color w:val="000000"/>
          <w:szCs w:val="24"/>
        </w:rPr>
        <w:t>：</w:t>
      </w:r>
      <w:r w:rsidRPr="00ED5DB9">
        <w:rPr>
          <w:rFonts w:eastAsia="標楷體"/>
          <w:bCs/>
          <w:color w:val="000000"/>
          <w:szCs w:val="24"/>
        </w:rPr>
        <w:t>00</w:t>
      </w:r>
      <w:r w:rsidR="00A22369" w:rsidRPr="00ED5DB9">
        <w:rPr>
          <w:rFonts w:eastAsia="標楷體"/>
          <w:bCs/>
          <w:color w:val="000000"/>
          <w:szCs w:val="24"/>
        </w:rPr>
        <w:t>。</w:t>
      </w:r>
    </w:p>
    <w:p w14:paraId="47BBD8C1" w14:textId="3F3D5EAA" w:rsidR="00C65797" w:rsidRDefault="00C65797" w:rsidP="00924478">
      <w:pPr>
        <w:tabs>
          <w:tab w:val="left" w:pos="6840"/>
        </w:tabs>
        <w:spacing w:line="440" w:lineRule="exact"/>
        <w:ind w:leftChars="400" w:left="3008" w:hanging="2048"/>
        <w:jc w:val="both"/>
        <w:rPr>
          <w:rFonts w:eastAsia="標楷體"/>
          <w:bCs/>
          <w:color w:val="000000"/>
          <w:szCs w:val="24"/>
        </w:rPr>
      </w:pPr>
      <w:r w:rsidRPr="00ED5DB9">
        <w:rPr>
          <w:rFonts w:eastAsia="標楷體"/>
          <w:bCs/>
          <w:color w:val="000000"/>
          <w:szCs w:val="24"/>
        </w:rPr>
        <w:t>(</w:t>
      </w:r>
      <w:r w:rsidRPr="00ED5DB9">
        <w:rPr>
          <w:rFonts w:eastAsia="標楷體"/>
          <w:bCs/>
          <w:color w:val="000000"/>
          <w:szCs w:val="24"/>
        </w:rPr>
        <w:t>三</w:t>
      </w:r>
      <w:r w:rsidRPr="00ED5DB9">
        <w:rPr>
          <w:rFonts w:eastAsia="標楷體"/>
          <w:bCs/>
          <w:color w:val="000000"/>
          <w:szCs w:val="24"/>
        </w:rPr>
        <w:t>)</w:t>
      </w:r>
      <w:r w:rsidRPr="00ED5DB9">
        <w:rPr>
          <w:rFonts w:eastAsia="標楷體"/>
          <w:bCs/>
          <w:color w:val="000000"/>
          <w:szCs w:val="24"/>
        </w:rPr>
        <w:t>報名資格：</w:t>
      </w:r>
      <w:proofErr w:type="gramStart"/>
      <w:r w:rsidR="00196854" w:rsidRPr="00ED5DB9">
        <w:rPr>
          <w:rFonts w:eastAsia="標楷體"/>
          <w:bCs/>
          <w:color w:val="000000"/>
          <w:szCs w:val="24"/>
        </w:rPr>
        <w:t>限大學部</w:t>
      </w:r>
      <w:proofErr w:type="gramEnd"/>
      <w:r w:rsidR="00196854" w:rsidRPr="00ED5DB9">
        <w:rPr>
          <w:rFonts w:eastAsia="標楷體"/>
          <w:bCs/>
          <w:color w:val="000000"/>
          <w:szCs w:val="24"/>
        </w:rPr>
        <w:t>、進修部二年級以上</w:t>
      </w:r>
      <w:r w:rsidR="00196854" w:rsidRPr="00ED5DB9">
        <w:rPr>
          <w:rFonts w:eastAsia="標楷體"/>
          <w:bCs/>
          <w:color w:val="000000"/>
          <w:szCs w:val="24"/>
        </w:rPr>
        <w:t>(</w:t>
      </w:r>
      <w:r w:rsidR="00196854" w:rsidRPr="00ED5DB9">
        <w:rPr>
          <w:rFonts w:eastAsia="標楷體"/>
          <w:bCs/>
          <w:color w:val="000000"/>
          <w:szCs w:val="24"/>
        </w:rPr>
        <w:t>含</w:t>
      </w:r>
      <w:r w:rsidR="00196854" w:rsidRPr="00ED5DB9">
        <w:rPr>
          <w:rFonts w:eastAsia="標楷體"/>
          <w:bCs/>
          <w:color w:val="000000"/>
          <w:szCs w:val="24"/>
        </w:rPr>
        <w:t>)</w:t>
      </w:r>
      <w:r w:rsidR="00196854" w:rsidRPr="00ED5DB9">
        <w:rPr>
          <w:rFonts w:eastAsia="標楷體"/>
          <w:bCs/>
          <w:color w:val="000000"/>
          <w:szCs w:val="24"/>
        </w:rPr>
        <w:t>在校生</w:t>
      </w:r>
      <w:r w:rsidR="00A22369" w:rsidRPr="00ED5DB9">
        <w:rPr>
          <w:rFonts w:eastAsia="標楷體"/>
          <w:bCs/>
          <w:color w:val="000000"/>
          <w:szCs w:val="24"/>
        </w:rPr>
        <w:t>。</w:t>
      </w:r>
    </w:p>
    <w:tbl>
      <w:tblPr>
        <w:tblStyle w:val="a9"/>
        <w:tblW w:w="0" w:type="auto"/>
        <w:tblInd w:w="1352" w:type="dxa"/>
        <w:tblLook w:val="04A0" w:firstRow="1" w:lastRow="0" w:firstColumn="1" w:lastColumn="0" w:noHBand="0" w:noVBand="1"/>
      </w:tblPr>
      <w:tblGrid>
        <w:gridCol w:w="3457"/>
        <w:gridCol w:w="4793"/>
      </w:tblGrid>
      <w:tr w:rsidR="00A11FBD" w:rsidRPr="00ED5DB9" w14:paraId="1E57C5A8" w14:textId="77777777" w:rsidTr="002E553D">
        <w:trPr>
          <w:trHeight w:val="268"/>
        </w:trPr>
        <w:tc>
          <w:tcPr>
            <w:tcW w:w="3457" w:type="dxa"/>
            <w:shd w:val="clear" w:color="auto" w:fill="E7E6E6" w:themeFill="background2"/>
          </w:tcPr>
          <w:p w14:paraId="41D99E87"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學制</w:t>
            </w:r>
          </w:p>
        </w:tc>
        <w:tc>
          <w:tcPr>
            <w:tcW w:w="4793" w:type="dxa"/>
            <w:shd w:val="clear" w:color="auto" w:fill="E7E6E6" w:themeFill="background2"/>
          </w:tcPr>
          <w:p w14:paraId="54A378A2"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報考資格</w:t>
            </w:r>
          </w:p>
        </w:tc>
      </w:tr>
      <w:tr w:rsidR="00A11FBD" w:rsidRPr="00ED5DB9" w14:paraId="36A35223" w14:textId="77777777" w:rsidTr="002E553D">
        <w:trPr>
          <w:trHeight w:val="259"/>
        </w:trPr>
        <w:tc>
          <w:tcPr>
            <w:tcW w:w="3457" w:type="dxa"/>
          </w:tcPr>
          <w:p w14:paraId="2846799A"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四技</w:t>
            </w:r>
          </w:p>
        </w:tc>
        <w:tc>
          <w:tcPr>
            <w:tcW w:w="4793" w:type="dxa"/>
          </w:tcPr>
          <w:p w14:paraId="32B3CBEF"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大一升大二以上</w:t>
            </w:r>
          </w:p>
        </w:tc>
      </w:tr>
      <w:tr w:rsidR="00A11FBD" w:rsidRPr="00ED5DB9" w14:paraId="156EBC41" w14:textId="77777777" w:rsidTr="002E553D">
        <w:trPr>
          <w:trHeight w:val="268"/>
        </w:trPr>
        <w:tc>
          <w:tcPr>
            <w:tcW w:w="3457" w:type="dxa"/>
          </w:tcPr>
          <w:p w14:paraId="3292D90A"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七年一貫制</w:t>
            </w:r>
          </w:p>
        </w:tc>
        <w:tc>
          <w:tcPr>
            <w:tcW w:w="4793" w:type="dxa"/>
          </w:tcPr>
          <w:p w14:paraId="469D23AF"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五年級升六年級以上</w:t>
            </w:r>
          </w:p>
        </w:tc>
      </w:tr>
      <w:tr w:rsidR="00A11FBD" w:rsidRPr="00ED5DB9" w14:paraId="2D80C959" w14:textId="77777777" w:rsidTr="002E553D">
        <w:trPr>
          <w:trHeight w:val="259"/>
        </w:trPr>
        <w:tc>
          <w:tcPr>
            <w:tcW w:w="3457" w:type="dxa"/>
          </w:tcPr>
          <w:p w14:paraId="5438CE9F"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研究所、二技</w:t>
            </w:r>
          </w:p>
        </w:tc>
        <w:tc>
          <w:tcPr>
            <w:tcW w:w="4793" w:type="dxa"/>
          </w:tcPr>
          <w:p w14:paraId="225B8EC4"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一年級升二年級以上</w:t>
            </w:r>
          </w:p>
        </w:tc>
      </w:tr>
      <w:tr w:rsidR="00A11FBD" w:rsidRPr="00ED5DB9" w14:paraId="0ADB0F69" w14:textId="77777777" w:rsidTr="002E553D">
        <w:trPr>
          <w:trHeight w:val="268"/>
        </w:trPr>
        <w:tc>
          <w:tcPr>
            <w:tcW w:w="3457" w:type="dxa"/>
          </w:tcPr>
          <w:p w14:paraId="40B9347F"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進修部</w:t>
            </w:r>
          </w:p>
        </w:tc>
        <w:tc>
          <w:tcPr>
            <w:tcW w:w="4793" w:type="dxa"/>
          </w:tcPr>
          <w:p w14:paraId="1C1FCBD3" w14:textId="77777777" w:rsidR="00A11FBD" w:rsidRPr="00ED5DB9" w:rsidRDefault="00A11FBD" w:rsidP="00A11FBD">
            <w:pPr>
              <w:tabs>
                <w:tab w:val="left" w:pos="6840"/>
              </w:tabs>
              <w:suppressAutoHyphens/>
              <w:topLinePunct/>
              <w:ind w:rightChars="31" w:right="74"/>
              <w:jc w:val="center"/>
              <w:rPr>
                <w:rFonts w:eastAsia="標楷體"/>
                <w:bCs/>
                <w:color w:val="000000" w:themeColor="text1"/>
                <w:sz w:val="20"/>
              </w:rPr>
            </w:pPr>
            <w:r w:rsidRPr="00ED5DB9">
              <w:rPr>
                <w:rFonts w:eastAsia="標楷體"/>
                <w:bCs/>
                <w:color w:val="000000" w:themeColor="text1"/>
                <w:sz w:val="20"/>
              </w:rPr>
              <w:t>大一升大二以上</w:t>
            </w:r>
          </w:p>
        </w:tc>
      </w:tr>
    </w:tbl>
    <w:p w14:paraId="2A145045" w14:textId="61524DBA" w:rsidR="00C65797" w:rsidRPr="00ED5DB9" w:rsidRDefault="00C65797" w:rsidP="00924478">
      <w:pPr>
        <w:tabs>
          <w:tab w:val="left" w:pos="6840"/>
        </w:tabs>
        <w:spacing w:line="440" w:lineRule="exact"/>
        <w:ind w:leftChars="400" w:left="3008" w:hanging="2048"/>
        <w:jc w:val="both"/>
        <w:rPr>
          <w:rFonts w:eastAsia="標楷體"/>
          <w:bCs/>
          <w:color w:val="000000"/>
          <w:szCs w:val="24"/>
        </w:rPr>
      </w:pPr>
      <w:r w:rsidRPr="00ED5DB9">
        <w:rPr>
          <w:rFonts w:eastAsia="標楷體"/>
          <w:bCs/>
          <w:color w:val="000000"/>
          <w:szCs w:val="24"/>
        </w:rPr>
        <w:t>(</w:t>
      </w:r>
      <w:r w:rsidRPr="00ED5DB9">
        <w:rPr>
          <w:rFonts w:eastAsia="標楷體"/>
          <w:bCs/>
          <w:color w:val="000000"/>
          <w:szCs w:val="24"/>
        </w:rPr>
        <w:t>四</w:t>
      </w:r>
      <w:r w:rsidRPr="00ED5DB9">
        <w:rPr>
          <w:rFonts w:eastAsia="標楷體"/>
          <w:bCs/>
          <w:color w:val="000000"/>
          <w:szCs w:val="24"/>
        </w:rPr>
        <w:t>)</w:t>
      </w:r>
      <w:r w:rsidRPr="00ED5DB9">
        <w:rPr>
          <w:rFonts w:eastAsia="標楷體"/>
          <w:bCs/>
          <w:color w:val="000000"/>
          <w:szCs w:val="24"/>
        </w:rPr>
        <w:t>報名方式：</w:t>
      </w:r>
      <w:proofErr w:type="gramStart"/>
      <w:r w:rsidRPr="00ED5DB9">
        <w:rPr>
          <w:rFonts w:eastAsia="標楷體"/>
          <w:bCs/>
          <w:color w:val="000000"/>
          <w:szCs w:val="24"/>
        </w:rPr>
        <w:t>登入南應大</w:t>
      </w:r>
      <w:proofErr w:type="gramEnd"/>
      <w:r w:rsidRPr="00ED5DB9">
        <w:rPr>
          <w:rFonts w:eastAsia="標楷體"/>
          <w:bCs/>
          <w:color w:val="000000"/>
          <w:szCs w:val="24"/>
        </w:rPr>
        <w:t>入口</w:t>
      </w:r>
      <w:r w:rsidRPr="00ED5DB9">
        <w:rPr>
          <w:rFonts w:eastAsia="標楷體"/>
          <w:bCs/>
          <w:color w:val="000000"/>
          <w:szCs w:val="24"/>
        </w:rPr>
        <w:t>-</w:t>
      </w:r>
      <w:r w:rsidRPr="00ED5DB9">
        <w:rPr>
          <w:rFonts w:eastAsia="標楷體"/>
          <w:bCs/>
          <w:color w:val="000000"/>
          <w:szCs w:val="24"/>
        </w:rPr>
        <w:t>應用系統</w:t>
      </w:r>
      <w:r w:rsidRPr="00ED5DB9">
        <w:rPr>
          <w:rFonts w:eastAsia="標楷體"/>
          <w:bCs/>
          <w:color w:val="000000"/>
          <w:szCs w:val="24"/>
        </w:rPr>
        <w:t>-R003</w:t>
      </w:r>
      <w:r w:rsidR="00196854" w:rsidRPr="00ED5DB9">
        <w:rPr>
          <w:rFonts w:eastAsia="標楷體"/>
          <w:bCs/>
          <w:color w:val="000000"/>
          <w:szCs w:val="24"/>
        </w:rPr>
        <w:t>A</w:t>
      </w:r>
      <w:r w:rsidRPr="00ED5DB9">
        <w:rPr>
          <w:rFonts w:eastAsia="標楷體"/>
          <w:bCs/>
          <w:color w:val="000000"/>
          <w:szCs w:val="24"/>
        </w:rPr>
        <w:t>師資培育報名系統</w:t>
      </w:r>
      <w:r w:rsidRPr="00ED5DB9">
        <w:rPr>
          <w:rFonts w:eastAsia="標楷體"/>
          <w:bCs/>
          <w:color w:val="000000"/>
          <w:szCs w:val="24"/>
        </w:rPr>
        <w:t>-</w:t>
      </w:r>
      <w:r w:rsidRPr="00ED5DB9">
        <w:rPr>
          <w:rFonts w:eastAsia="標楷體"/>
          <w:bCs/>
          <w:color w:val="000000"/>
          <w:szCs w:val="24"/>
        </w:rPr>
        <w:t>網路填表報名</w:t>
      </w:r>
      <w:r w:rsidR="00A22369" w:rsidRPr="00ED5DB9">
        <w:rPr>
          <w:rFonts w:eastAsia="標楷體"/>
          <w:bCs/>
          <w:color w:val="000000"/>
          <w:szCs w:val="24"/>
        </w:rPr>
        <w:t>。</w:t>
      </w:r>
    </w:p>
    <w:p w14:paraId="5A9C0DA0" w14:textId="2D7CD2B4" w:rsidR="00536111" w:rsidRPr="00ED5DB9" w:rsidRDefault="00536111" w:rsidP="00924478">
      <w:pPr>
        <w:tabs>
          <w:tab w:val="left" w:pos="6840"/>
        </w:tabs>
        <w:spacing w:line="440" w:lineRule="exact"/>
        <w:ind w:leftChars="400" w:left="3008" w:hanging="2048"/>
        <w:jc w:val="both"/>
        <w:rPr>
          <w:rFonts w:eastAsia="標楷體"/>
          <w:bCs/>
          <w:color w:val="000000"/>
          <w:szCs w:val="24"/>
        </w:rPr>
      </w:pPr>
      <w:r w:rsidRPr="00ED5DB9">
        <w:rPr>
          <w:rFonts w:eastAsia="標楷體"/>
          <w:bCs/>
          <w:color w:val="000000"/>
          <w:szCs w:val="24"/>
        </w:rPr>
        <w:t>(</w:t>
      </w:r>
      <w:r w:rsidRPr="00ED5DB9">
        <w:rPr>
          <w:rFonts w:eastAsia="標楷體"/>
          <w:bCs/>
          <w:color w:val="000000"/>
          <w:szCs w:val="24"/>
        </w:rPr>
        <w:t>五</w:t>
      </w:r>
      <w:r w:rsidRPr="00ED5DB9">
        <w:rPr>
          <w:rFonts w:eastAsia="標楷體"/>
          <w:bCs/>
          <w:color w:val="000000"/>
          <w:szCs w:val="24"/>
        </w:rPr>
        <w:t>)</w:t>
      </w:r>
      <w:r w:rsidR="00E170DE" w:rsidRPr="00ED5DB9">
        <w:rPr>
          <w:rFonts w:eastAsia="標楷體"/>
          <w:bCs/>
          <w:color w:val="000000"/>
          <w:szCs w:val="24"/>
        </w:rPr>
        <w:t>報名系統於</w:t>
      </w:r>
      <w:r w:rsidR="00F26F05" w:rsidRPr="00ED5DB9">
        <w:rPr>
          <w:rFonts w:eastAsia="標楷體"/>
          <w:bCs/>
          <w:color w:val="000000"/>
          <w:szCs w:val="24"/>
        </w:rPr>
        <w:t>11</w:t>
      </w:r>
      <w:r w:rsidR="008823C9" w:rsidRPr="00ED5DB9">
        <w:rPr>
          <w:rFonts w:eastAsia="標楷體"/>
          <w:bCs/>
          <w:color w:val="000000"/>
          <w:szCs w:val="24"/>
        </w:rPr>
        <w:t>4</w:t>
      </w:r>
      <w:r w:rsidRPr="00ED5DB9">
        <w:rPr>
          <w:rFonts w:eastAsia="標楷體"/>
          <w:bCs/>
          <w:color w:val="000000"/>
          <w:szCs w:val="24"/>
        </w:rPr>
        <w:t>年</w:t>
      </w:r>
      <w:r w:rsidRPr="00ED5DB9">
        <w:rPr>
          <w:rFonts w:eastAsia="標楷體"/>
          <w:bCs/>
          <w:color w:val="000000"/>
          <w:szCs w:val="24"/>
        </w:rPr>
        <w:t>6</w:t>
      </w:r>
      <w:r w:rsidRPr="00ED5DB9">
        <w:rPr>
          <w:rFonts w:eastAsia="標楷體"/>
          <w:bCs/>
          <w:color w:val="000000"/>
          <w:szCs w:val="24"/>
        </w:rPr>
        <w:t>月</w:t>
      </w:r>
      <w:r w:rsidR="008823C9" w:rsidRPr="00ED5DB9">
        <w:rPr>
          <w:rFonts w:eastAsia="標楷體"/>
          <w:bCs/>
          <w:color w:val="000000"/>
          <w:szCs w:val="24"/>
        </w:rPr>
        <w:t>2</w:t>
      </w:r>
      <w:r w:rsidRPr="00ED5DB9">
        <w:rPr>
          <w:rFonts w:eastAsia="標楷體"/>
          <w:bCs/>
          <w:color w:val="000000"/>
          <w:szCs w:val="24"/>
        </w:rPr>
        <w:t>日</w:t>
      </w:r>
      <w:r w:rsidRPr="00ED5DB9">
        <w:rPr>
          <w:rFonts w:eastAsia="標楷體"/>
          <w:bCs/>
          <w:color w:val="000000"/>
          <w:szCs w:val="24"/>
        </w:rPr>
        <w:t>(</w:t>
      </w:r>
      <w:proofErr w:type="gramStart"/>
      <w:r w:rsidR="00004A3F" w:rsidRPr="00ED5DB9">
        <w:rPr>
          <w:rFonts w:eastAsia="標楷體"/>
          <w:bCs/>
          <w:color w:val="000000"/>
          <w:szCs w:val="24"/>
        </w:rPr>
        <w:t>一</w:t>
      </w:r>
      <w:proofErr w:type="gramEnd"/>
      <w:r w:rsidRPr="00ED5DB9">
        <w:rPr>
          <w:rFonts w:eastAsia="標楷體"/>
          <w:bCs/>
          <w:color w:val="000000"/>
          <w:szCs w:val="24"/>
        </w:rPr>
        <w:t>)</w:t>
      </w:r>
      <w:r w:rsidR="00E170DE" w:rsidRPr="00ED5DB9">
        <w:rPr>
          <w:rFonts w:eastAsia="標楷體"/>
          <w:bCs/>
          <w:color w:val="000000"/>
          <w:szCs w:val="24"/>
        </w:rPr>
        <w:t>開通</w:t>
      </w:r>
      <w:r w:rsidR="00A22369" w:rsidRPr="00ED5DB9">
        <w:rPr>
          <w:rFonts w:eastAsia="標楷體"/>
          <w:bCs/>
          <w:color w:val="000000"/>
          <w:szCs w:val="24"/>
        </w:rPr>
        <w:t>。</w:t>
      </w:r>
    </w:p>
    <w:p w14:paraId="39CC7225" w14:textId="427BD363" w:rsidR="00C6667E" w:rsidRPr="00ED5DB9" w:rsidRDefault="0037739B" w:rsidP="00C6667E">
      <w:pPr>
        <w:tabs>
          <w:tab w:val="left" w:pos="6840"/>
        </w:tabs>
        <w:spacing w:line="440" w:lineRule="exact"/>
        <w:ind w:leftChars="215" w:left="516"/>
        <w:jc w:val="both"/>
        <w:rPr>
          <w:rFonts w:eastAsia="標楷體"/>
          <w:bCs/>
          <w:color w:val="000000"/>
          <w:szCs w:val="24"/>
        </w:rPr>
      </w:pPr>
      <w:r w:rsidRPr="00ED5DB9">
        <w:rPr>
          <w:rFonts w:eastAsia="標楷體"/>
          <w:bCs/>
          <w:color w:val="000000"/>
          <w:szCs w:val="24"/>
        </w:rPr>
        <w:t>二</w:t>
      </w:r>
      <w:r w:rsidRPr="00ED5DB9">
        <w:rPr>
          <w:rFonts w:eastAsia="標楷體"/>
          <w:color w:val="000000"/>
          <w:szCs w:val="24"/>
        </w:rPr>
        <w:t>、</w:t>
      </w:r>
      <w:r w:rsidR="00950201" w:rsidRPr="00ED5DB9">
        <w:rPr>
          <w:rFonts w:eastAsia="標楷體"/>
          <w:color w:val="000000" w:themeColor="text1"/>
          <w:szCs w:val="24"/>
        </w:rPr>
        <w:t>第二階段：</w:t>
      </w:r>
      <w:r w:rsidR="00FD2938" w:rsidRPr="00ED5DB9">
        <w:rPr>
          <w:rFonts w:eastAsia="標楷體"/>
          <w:bCs/>
          <w:color w:val="000000"/>
          <w:szCs w:val="24"/>
        </w:rPr>
        <w:t xml:space="preserve"> </w:t>
      </w:r>
    </w:p>
    <w:p w14:paraId="7343B73A" w14:textId="70B8B11C" w:rsidR="00B9506E" w:rsidRPr="00ED5DB9" w:rsidRDefault="0037739B" w:rsidP="00A6227F">
      <w:pPr>
        <w:tabs>
          <w:tab w:val="left" w:pos="6840"/>
        </w:tabs>
        <w:spacing w:line="440" w:lineRule="exact"/>
        <w:ind w:leftChars="215" w:left="516" w:firstLineChars="140" w:firstLine="336"/>
        <w:jc w:val="both"/>
        <w:rPr>
          <w:rFonts w:eastAsia="標楷體"/>
          <w:bCs/>
          <w:color w:val="000000"/>
          <w:szCs w:val="24"/>
        </w:rPr>
      </w:pPr>
      <w:r w:rsidRPr="00ED5DB9">
        <w:rPr>
          <w:rFonts w:eastAsia="標楷體"/>
          <w:bCs/>
          <w:color w:val="000000"/>
          <w:szCs w:val="24"/>
        </w:rPr>
        <w:t xml:space="preserve"> (</w:t>
      </w:r>
      <w:proofErr w:type="gramStart"/>
      <w:r w:rsidRPr="00ED5DB9">
        <w:rPr>
          <w:rFonts w:eastAsia="標楷體"/>
          <w:bCs/>
          <w:color w:val="000000"/>
          <w:szCs w:val="24"/>
        </w:rPr>
        <w:t>一</w:t>
      </w:r>
      <w:proofErr w:type="gramEnd"/>
      <w:r w:rsidR="00F462EB" w:rsidRPr="00ED5DB9">
        <w:rPr>
          <w:rFonts w:eastAsia="標楷體"/>
          <w:bCs/>
          <w:color w:val="000000"/>
          <w:szCs w:val="24"/>
        </w:rPr>
        <w:t>)</w:t>
      </w:r>
      <w:r w:rsidR="00644138" w:rsidRPr="00ED5DB9">
        <w:rPr>
          <w:rFonts w:eastAsia="標楷體"/>
          <w:bCs/>
          <w:color w:val="000000"/>
          <w:szCs w:val="24"/>
        </w:rPr>
        <w:t>日期</w:t>
      </w:r>
      <w:r w:rsidR="00BE4BC9" w:rsidRPr="00ED5DB9">
        <w:rPr>
          <w:rFonts w:eastAsia="標楷體"/>
          <w:bCs/>
          <w:color w:val="000000"/>
          <w:szCs w:val="24"/>
        </w:rPr>
        <w:t>：</w:t>
      </w:r>
      <w:r w:rsidR="00004A3F" w:rsidRPr="00ED5DB9">
        <w:rPr>
          <w:rFonts w:eastAsia="標楷體"/>
          <w:bCs/>
          <w:color w:val="000000"/>
          <w:szCs w:val="24"/>
        </w:rPr>
        <w:t>11</w:t>
      </w:r>
      <w:r w:rsidR="008823C9" w:rsidRPr="00ED5DB9">
        <w:rPr>
          <w:rFonts w:eastAsia="標楷體"/>
          <w:bCs/>
          <w:color w:val="000000"/>
          <w:szCs w:val="24"/>
        </w:rPr>
        <w:t>4</w:t>
      </w:r>
      <w:r w:rsidR="00004A3F" w:rsidRPr="00ED5DB9">
        <w:rPr>
          <w:rFonts w:eastAsia="標楷體"/>
          <w:bCs/>
          <w:color w:val="000000"/>
          <w:szCs w:val="24"/>
        </w:rPr>
        <w:t>年</w:t>
      </w:r>
      <w:r w:rsidR="00004A3F" w:rsidRPr="00ED5DB9">
        <w:rPr>
          <w:rFonts w:eastAsia="標楷體"/>
          <w:bCs/>
          <w:color w:val="000000"/>
          <w:szCs w:val="24"/>
        </w:rPr>
        <w:t>7</w:t>
      </w:r>
      <w:r w:rsidR="00004A3F" w:rsidRPr="00ED5DB9">
        <w:rPr>
          <w:rFonts w:eastAsia="標楷體"/>
          <w:bCs/>
          <w:color w:val="000000"/>
          <w:szCs w:val="24"/>
        </w:rPr>
        <w:t>月</w:t>
      </w:r>
      <w:r w:rsidR="008823C9" w:rsidRPr="00ED5DB9">
        <w:rPr>
          <w:rFonts w:eastAsia="標楷體"/>
          <w:bCs/>
          <w:color w:val="000000"/>
          <w:szCs w:val="24"/>
        </w:rPr>
        <w:t>7</w:t>
      </w:r>
      <w:r w:rsidR="00004A3F" w:rsidRPr="00ED5DB9">
        <w:rPr>
          <w:rFonts w:eastAsia="標楷體"/>
          <w:bCs/>
          <w:color w:val="000000"/>
          <w:szCs w:val="24"/>
        </w:rPr>
        <w:t>日</w:t>
      </w:r>
      <w:r w:rsidR="00004A3F" w:rsidRPr="00ED5DB9">
        <w:rPr>
          <w:rFonts w:eastAsia="標楷體"/>
          <w:bCs/>
          <w:color w:val="000000"/>
          <w:szCs w:val="24"/>
        </w:rPr>
        <w:t>(</w:t>
      </w:r>
      <w:proofErr w:type="gramStart"/>
      <w:r w:rsidR="00004A3F" w:rsidRPr="00ED5DB9">
        <w:rPr>
          <w:rFonts w:eastAsia="標楷體"/>
          <w:bCs/>
          <w:color w:val="000000"/>
          <w:szCs w:val="24"/>
        </w:rPr>
        <w:t>一</w:t>
      </w:r>
      <w:proofErr w:type="gramEnd"/>
      <w:r w:rsidR="00004A3F" w:rsidRPr="00ED5DB9">
        <w:rPr>
          <w:rFonts w:eastAsia="標楷體"/>
          <w:bCs/>
          <w:color w:val="000000"/>
          <w:szCs w:val="24"/>
        </w:rPr>
        <w:t>)</w:t>
      </w:r>
      <w:r w:rsidR="00A22369">
        <w:rPr>
          <w:rFonts w:eastAsia="標楷體" w:hint="eastAsia"/>
          <w:bCs/>
          <w:color w:val="000000"/>
          <w:szCs w:val="24"/>
        </w:rPr>
        <w:t>至</w:t>
      </w:r>
      <w:r w:rsidR="00004A3F" w:rsidRPr="00ED5DB9">
        <w:rPr>
          <w:rFonts w:eastAsia="標楷體"/>
          <w:bCs/>
          <w:color w:val="000000"/>
          <w:szCs w:val="24"/>
        </w:rPr>
        <w:t>11</w:t>
      </w:r>
      <w:r w:rsidR="008823C9" w:rsidRPr="00ED5DB9">
        <w:rPr>
          <w:rFonts w:eastAsia="標楷體"/>
          <w:bCs/>
          <w:color w:val="000000"/>
          <w:szCs w:val="24"/>
        </w:rPr>
        <w:t>4</w:t>
      </w:r>
      <w:r w:rsidR="00004A3F" w:rsidRPr="00ED5DB9">
        <w:rPr>
          <w:rFonts w:eastAsia="標楷體"/>
          <w:bCs/>
          <w:color w:val="000000"/>
          <w:szCs w:val="24"/>
        </w:rPr>
        <w:t>年</w:t>
      </w:r>
      <w:r w:rsidR="00004A3F" w:rsidRPr="00ED5DB9">
        <w:rPr>
          <w:rFonts w:eastAsia="標楷體"/>
          <w:bCs/>
          <w:color w:val="000000"/>
          <w:szCs w:val="24"/>
        </w:rPr>
        <w:t>8</w:t>
      </w:r>
      <w:r w:rsidR="00004A3F" w:rsidRPr="00ED5DB9">
        <w:rPr>
          <w:rFonts w:eastAsia="標楷體"/>
          <w:bCs/>
          <w:color w:val="000000"/>
          <w:szCs w:val="24"/>
        </w:rPr>
        <w:t>月</w:t>
      </w:r>
      <w:r w:rsidR="00004A3F" w:rsidRPr="00ED5DB9">
        <w:rPr>
          <w:rFonts w:eastAsia="標楷體"/>
          <w:bCs/>
          <w:color w:val="000000"/>
          <w:szCs w:val="24"/>
        </w:rPr>
        <w:t>8</w:t>
      </w:r>
      <w:r w:rsidR="00004A3F" w:rsidRPr="00ED5DB9">
        <w:rPr>
          <w:rFonts w:eastAsia="標楷體"/>
          <w:bCs/>
          <w:color w:val="000000"/>
          <w:szCs w:val="24"/>
        </w:rPr>
        <w:t>日</w:t>
      </w:r>
      <w:r w:rsidR="00004A3F" w:rsidRPr="00ED5DB9">
        <w:rPr>
          <w:rFonts w:eastAsia="標楷體"/>
          <w:bCs/>
          <w:color w:val="000000"/>
          <w:szCs w:val="24"/>
        </w:rPr>
        <w:t>(</w:t>
      </w:r>
      <w:r w:rsidR="008823C9" w:rsidRPr="00ED5DB9">
        <w:rPr>
          <w:rFonts w:eastAsia="標楷體"/>
          <w:bCs/>
          <w:color w:val="000000"/>
          <w:szCs w:val="24"/>
        </w:rPr>
        <w:t>五</w:t>
      </w:r>
      <w:r w:rsidR="00004A3F" w:rsidRPr="00ED5DB9">
        <w:rPr>
          <w:rFonts w:eastAsia="標楷體"/>
          <w:bCs/>
          <w:color w:val="000000"/>
          <w:szCs w:val="24"/>
        </w:rPr>
        <w:t>)</w:t>
      </w:r>
      <w:r w:rsidR="00004A3F" w:rsidRPr="00ED5DB9">
        <w:rPr>
          <w:rFonts w:eastAsia="標楷體"/>
          <w:bCs/>
          <w:color w:val="000000"/>
          <w:szCs w:val="24"/>
        </w:rPr>
        <w:t>。</w:t>
      </w:r>
    </w:p>
    <w:p w14:paraId="07D91858" w14:textId="786F68D1" w:rsidR="0037739B" w:rsidRPr="00ED5DB9" w:rsidRDefault="00B9506E" w:rsidP="00924478">
      <w:pPr>
        <w:tabs>
          <w:tab w:val="left" w:pos="6840"/>
        </w:tabs>
        <w:spacing w:line="440" w:lineRule="exact"/>
        <w:ind w:leftChars="400" w:left="3008" w:hanging="2048"/>
        <w:jc w:val="both"/>
        <w:rPr>
          <w:rFonts w:eastAsia="標楷體"/>
          <w:bCs/>
          <w:color w:val="000000"/>
          <w:szCs w:val="24"/>
        </w:rPr>
      </w:pPr>
      <w:r w:rsidRPr="00ED5DB9">
        <w:rPr>
          <w:rFonts w:eastAsia="標楷體"/>
          <w:bCs/>
          <w:color w:val="000000"/>
          <w:szCs w:val="24"/>
        </w:rPr>
        <w:t>(</w:t>
      </w:r>
      <w:r w:rsidRPr="00ED5DB9">
        <w:rPr>
          <w:rFonts w:eastAsia="標楷體"/>
          <w:bCs/>
          <w:color w:val="000000"/>
          <w:szCs w:val="24"/>
        </w:rPr>
        <w:t>二</w:t>
      </w:r>
      <w:r w:rsidRPr="00ED5DB9">
        <w:rPr>
          <w:rFonts w:eastAsia="標楷體"/>
          <w:bCs/>
          <w:color w:val="000000"/>
          <w:szCs w:val="24"/>
        </w:rPr>
        <w:t>)</w:t>
      </w:r>
      <w:r w:rsidRPr="00ED5DB9">
        <w:rPr>
          <w:rFonts w:eastAsia="標楷體"/>
          <w:bCs/>
          <w:color w:val="000000"/>
          <w:szCs w:val="24"/>
        </w:rPr>
        <w:t>時間</w:t>
      </w:r>
      <w:r w:rsidR="00BE4BC9" w:rsidRPr="00ED5DB9">
        <w:rPr>
          <w:rFonts w:eastAsia="標楷體"/>
          <w:bCs/>
          <w:color w:val="000000"/>
          <w:szCs w:val="24"/>
        </w:rPr>
        <w:t>：</w:t>
      </w:r>
      <w:r w:rsidR="008823C9" w:rsidRPr="00ED5DB9">
        <w:rPr>
          <w:rFonts w:eastAsia="標楷體"/>
          <w:bCs/>
          <w:color w:val="000000"/>
          <w:szCs w:val="24"/>
        </w:rPr>
        <w:t>09</w:t>
      </w:r>
      <w:r w:rsidR="008823C9" w:rsidRPr="00ED5DB9">
        <w:rPr>
          <w:rFonts w:eastAsia="標楷體"/>
          <w:bCs/>
          <w:color w:val="000000"/>
          <w:szCs w:val="24"/>
        </w:rPr>
        <w:t>：</w:t>
      </w:r>
      <w:r w:rsidR="008823C9" w:rsidRPr="00ED5DB9">
        <w:rPr>
          <w:rFonts w:eastAsia="標楷體"/>
          <w:bCs/>
          <w:color w:val="000000"/>
          <w:szCs w:val="24"/>
        </w:rPr>
        <w:t>00</w:t>
      </w:r>
      <w:r w:rsidR="008823C9" w:rsidRPr="00ED5DB9">
        <w:rPr>
          <w:rFonts w:eastAsia="標楷體"/>
          <w:bCs/>
          <w:color w:val="000000"/>
          <w:szCs w:val="24"/>
        </w:rPr>
        <w:t>至</w:t>
      </w:r>
      <w:r w:rsidR="008823C9" w:rsidRPr="00ED5DB9">
        <w:rPr>
          <w:rFonts w:eastAsia="標楷體"/>
          <w:bCs/>
          <w:color w:val="000000"/>
          <w:szCs w:val="24"/>
        </w:rPr>
        <w:t>16</w:t>
      </w:r>
      <w:r w:rsidR="008823C9" w:rsidRPr="00ED5DB9">
        <w:rPr>
          <w:rFonts w:eastAsia="標楷體"/>
          <w:bCs/>
          <w:color w:val="000000"/>
          <w:szCs w:val="24"/>
        </w:rPr>
        <w:t>：</w:t>
      </w:r>
      <w:r w:rsidR="008823C9" w:rsidRPr="00ED5DB9">
        <w:rPr>
          <w:rFonts w:eastAsia="標楷體"/>
          <w:bCs/>
          <w:color w:val="000000"/>
          <w:szCs w:val="24"/>
        </w:rPr>
        <w:t>00</w:t>
      </w:r>
      <w:r w:rsidR="00A22369" w:rsidRPr="00ED5DB9">
        <w:rPr>
          <w:rFonts w:eastAsia="標楷體"/>
          <w:bCs/>
          <w:color w:val="000000"/>
          <w:szCs w:val="24"/>
        </w:rPr>
        <w:t>。</w:t>
      </w:r>
    </w:p>
    <w:p w14:paraId="36010388" w14:textId="65151E9F" w:rsidR="00C65797" w:rsidRPr="00ED5DB9" w:rsidRDefault="00C65797" w:rsidP="00C65797">
      <w:pPr>
        <w:tabs>
          <w:tab w:val="left" w:pos="6840"/>
        </w:tabs>
        <w:spacing w:line="440" w:lineRule="exact"/>
        <w:ind w:leftChars="400" w:left="3008" w:hanging="2048"/>
        <w:jc w:val="both"/>
        <w:rPr>
          <w:rFonts w:eastAsia="標楷體"/>
          <w:bCs/>
          <w:color w:val="000000"/>
          <w:szCs w:val="24"/>
        </w:rPr>
      </w:pPr>
      <w:r w:rsidRPr="00ED5DB9">
        <w:rPr>
          <w:rFonts w:eastAsia="標楷體"/>
          <w:bCs/>
          <w:color w:val="000000"/>
          <w:szCs w:val="24"/>
        </w:rPr>
        <w:t>(</w:t>
      </w:r>
      <w:r w:rsidRPr="00ED5DB9">
        <w:rPr>
          <w:rFonts w:eastAsia="標楷體"/>
          <w:bCs/>
          <w:color w:val="000000"/>
          <w:szCs w:val="24"/>
        </w:rPr>
        <w:t>三</w:t>
      </w:r>
      <w:r w:rsidRPr="00ED5DB9">
        <w:rPr>
          <w:rFonts w:eastAsia="標楷體"/>
          <w:bCs/>
          <w:color w:val="000000"/>
          <w:szCs w:val="24"/>
        </w:rPr>
        <w:t>)</w:t>
      </w:r>
      <w:r w:rsidRPr="00ED5DB9">
        <w:rPr>
          <w:rFonts w:eastAsia="標楷體"/>
          <w:bCs/>
          <w:color w:val="000000"/>
          <w:szCs w:val="24"/>
        </w:rPr>
        <w:t>報名資格：</w:t>
      </w:r>
      <w:r w:rsidR="00196854" w:rsidRPr="00ED5DB9">
        <w:rPr>
          <w:rFonts w:eastAsia="標楷體"/>
          <w:bCs/>
          <w:color w:val="000000"/>
          <w:szCs w:val="24"/>
        </w:rPr>
        <w:t>限研究所、二技日夜間部申請入學及本校單獨招生錄取新生報名</w:t>
      </w:r>
      <w:r w:rsidR="00A22369" w:rsidRPr="00ED5DB9">
        <w:rPr>
          <w:rFonts w:eastAsia="標楷體"/>
          <w:bCs/>
          <w:color w:val="000000"/>
          <w:szCs w:val="24"/>
        </w:rPr>
        <w:t>。</w:t>
      </w:r>
    </w:p>
    <w:p w14:paraId="019BC726" w14:textId="7644ADF9" w:rsidR="007827D0" w:rsidRPr="00ED5DB9" w:rsidRDefault="00C65797" w:rsidP="007827D0">
      <w:pPr>
        <w:tabs>
          <w:tab w:val="left" w:pos="6840"/>
        </w:tabs>
        <w:spacing w:line="440" w:lineRule="exact"/>
        <w:ind w:leftChars="400" w:left="3008" w:hanging="2048"/>
        <w:jc w:val="both"/>
        <w:rPr>
          <w:color w:val="000000"/>
          <w:u w:val="single"/>
        </w:rPr>
      </w:pPr>
      <w:r w:rsidRPr="00ED5DB9">
        <w:rPr>
          <w:rFonts w:eastAsia="標楷體"/>
          <w:bCs/>
          <w:color w:val="000000"/>
          <w:szCs w:val="24"/>
        </w:rPr>
        <w:t>(</w:t>
      </w:r>
      <w:r w:rsidRPr="00ED5DB9">
        <w:rPr>
          <w:rFonts w:eastAsia="標楷體"/>
          <w:bCs/>
          <w:color w:val="000000"/>
          <w:szCs w:val="24"/>
        </w:rPr>
        <w:t>四</w:t>
      </w:r>
      <w:r w:rsidRPr="00ED5DB9">
        <w:rPr>
          <w:rFonts w:eastAsia="標楷體"/>
          <w:bCs/>
          <w:color w:val="000000"/>
          <w:szCs w:val="24"/>
        </w:rPr>
        <w:t>)</w:t>
      </w:r>
      <w:r w:rsidRPr="00ED5DB9">
        <w:rPr>
          <w:rFonts w:eastAsia="標楷體"/>
          <w:bCs/>
          <w:color w:val="000000"/>
          <w:szCs w:val="24"/>
        </w:rPr>
        <w:t>報名方式：</w:t>
      </w:r>
      <w:hyperlink r:id="rId13" w:history="1">
        <w:r w:rsidR="00E170DE" w:rsidRPr="00ED5DB9">
          <w:rPr>
            <w:rStyle w:val="ab"/>
          </w:rPr>
          <w:t>https://recruit.tut.edu.tw/edc</w:t>
        </w:r>
      </w:hyperlink>
      <w:r w:rsidR="00A22369" w:rsidRPr="00ED5DB9">
        <w:rPr>
          <w:rFonts w:eastAsia="標楷體"/>
          <w:bCs/>
          <w:color w:val="000000"/>
          <w:szCs w:val="24"/>
        </w:rPr>
        <w:t>。</w:t>
      </w:r>
    </w:p>
    <w:p w14:paraId="46BEEC06" w14:textId="43D31F18" w:rsidR="00E170DE" w:rsidRPr="00ED5DB9" w:rsidRDefault="00E170DE" w:rsidP="00E170DE">
      <w:pPr>
        <w:tabs>
          <w:tab w:val="left" w:pos="6840"/>
        </w:tabs>
        <w:spacing w:line="440" w:lineRule="exact"/>
        <w:ind w:leftChars="400" w:left="3008" w:hanging="2048"/>
        <w:jc w:val="both"/>
        <w:rPr>
          <w:rFonts w:eastAsia="標楷體"/>
          <w:bCs/>
          <w:color w:val="000000"/>
          <w:szCs w:val="24"/>
        </w:rPr>
      </w:pPr>
      <w:r w:rsidRPr="00ED5DB9">
        <w:rPr>
          <w:rFonts w:eastAsia="標楷體"/>
          <w:bCs/>
          <w:color w:val="000000"/>
          <w:szCs w:val="24"/>
        </w:rPr>
        <w:t>(</w:t>
      </w:r>
      <w:r w:rsidRPr="00ED5DB9">
        <w:rPr>
          <w:rFonts w:eastAsia="標楷體"/>
          <w:bCs/>
          <w:color w:val="000000"/>
          <w:szCs w:val="24"/>
        </w:rPr>
        <w:t>五</w:t>
      </w:r>
      <w:r w:rsidRPr="00ED5DB9">
        <w:rPr>
          <w:rFonts w:eastAsia="標楷體"/>
          <w:bCs/>
          <w:color w:val="000000"/>
          <w:szCs w:val="24"/>
        </w:rPr>
        <w:t>)</w:t>
      </w:r>
      <w:r w:rsidRPr="00ED5DB9">
        <w:rPr>
          <w:rFonts w:eastAsia="標楷體"/>
          <w:bCs/>
          <w:color w:val="000000"/>
          <w:szCs w:val="24"/>
        </w:rPr>
        <w:t>報名系統於</w:t>
      </w:r>
      <w:r w:rsidR="008823C9" w:rsidRPr="00ED5DB9">
        <w:rPr>
          <w:rFonts w:eastAsia="標楷體"/>
          <w:bCs/>
          <w:color w:val="000000"/>
          <w:szCs w:val="24"/>
        </w:rPr>
        <w:t>114</w:t>
      </w:r>
      <w:r w:rsidRPr="00ED5DB9">
        <w:rPr>
          <w:rFonts w:eastAsia="標楷體"/>
          <w:bCs/>
          <w:color w:val="000000"/>
          <w:szCs w:val="24"/>
        </w:rPr>
        <w:t>年</w:t>
      </w:r>
      <w:r w:rsidRPr="00ED5DB9">
        <w:rPr>
          <w:rFonts w:eastAsia="標楷體"/>
          <w:bCs/>
          <w:color w:val="000000"/>
          <w:szCs w:val="24"/>
        </w:rPr>
        <w:t>7</w:t>
      </w:r>
      <w:r w:rsidRPr="00ED5DB9">
        <w:rPr>
          <w:rFonts w:eastAsia="標楷體"/>
          <w:bCs/>
          <w:color w:val="000000"/>
          <w:szCs w:val="24"/>
        </w:rPr>
        <w:t>月</w:t>
      </w:r>
      <w:r w:rsidR="008823C9" w:rsidRPr="00ED5DB9">
        <w:rPr>
          <w:rFonts w:eastAsia="標楷體"/>
          <w:bCs/>
          <w:color w:val="000000"/>
          <w:szCs w:val="24"/>
        </w:rPr>
        <w:t>7</w:t>
      </w:r>
      <w:r w:rsidRPr="00ED5DB9">
        <w:rPr>
          <w:rFonts w:eastAsia="標楷體"/>
          <w:bCs/>
          <w:color w:val="000000"/>
          <w:szCs w:val="24"/>
        </w:rPr>
        <w:t>日</w:t>
      </w:r>
      <w:r w:rsidRPr="00ED5DB9">
        <w:rPr>
          <w:rFonts w:eastAsia="標楷體"/>
          <w:bCs/>
          <w:color w:val="000000"/>
          <w:szCs w:val="24"/>
        </w:rPr>
        <w:t>(</w:t>
      </w:r>
      <w:proofErr w:type="gramStart"/>
      <w:r w:rsidRPr="00ED5DB9">
        <w:rPr>
          <w:rFonts w:eastAsia="標楷體"/>
          <w:bCs/>
          <w:color w:val="000000"/>
          <w:szCs w:val="24"/>
        </w:rPr>
        <w:t>一</w:t>
      </w:r>
      <w:proofErr w:type="gramEnd"/>
      <w:r w:rsidRPr="00ED5DB9">
        <w:rPr>
          <w:rFonts w:eastAsia="標楷體"/>
          <w:bCs/>
          <w:color w:val="000000"/>
          <w:szCs w:val="24"/>
        </w:rPr>
        <w:t>)</w:t>
      </w:r>
      <w:r w:rsidRPr="00ED5DB9">
        <w:rPr>
          <w:rFonts w:eastAsia="標楷體"/>
          <w:bCs/>
          <w:color w:val="000000"/>
          <w:szCs w:val="24"/>
        </w:rPr>
        <w:t>開通</w:t>
      </w:r>
      <w:r w:rsidR="00A22369" w:rsidRPr="00ED5DB9">
        <w:rPr>
          <w:rFonts w:eastAsia="標楷體"/>
          <w:bCs/>
          <w:color w:val="000000"/>
          <w:szCs w:val="24"/>
        </w:rPr>
        <w:t>。</w:t>
      </w:r>
    </w:p>
    <w:p w14:paraId="6B046552" w14:textId="5EFA3815" w:rsidR="003140FD" w:rsidRPr="00ED5DB9" w:rsidRDefault="003140FD" w:rsidP="00936BB5">
      <w:pPr>
        <w:tabs>
          <w:tab w:val="left" w:pos="6840"/>
        </w:tabs>
        <w:spacing w:line="440" w:lineRule="exact"/>
        <w:ind w:leftChars="221" w:left="979" w:hangingChars="187" w:hanging="449"/>
        <w:jc w:val="both"/>
        <w:rPr>
          <w:rFonts w:eastAsia="標楷體"/>
          <w:bCs/>
          <w:color w:val="000000"/>
          <w:szCs w:val="24"/>
        </w:rPr>
      </w:pPr>
      <w:r w:rsidRPr="00ED5DB9">
        <w:rPr>
          <w:rFonts w:eastAsia="標楷體"/>
          <w:bCs/>
          <w:color w:val="000000"/>
          <w:szCs w:val="24"/>
        </w:rPr>
        <w:t>三</w:t>
      </w:r>
      <w:r w:rsidRPr="00ED5DB9">
        <w:rPr>
          <w:rFonts w:eastAsia="標楷體"/>
          <w:color w:val="000000"/>
          <w:szCs w:val="24"/>
        </w:rPr>
        <w:t>、</w:t>
      </w:r>
      <w:r w:rsidR="00CA1DBF" w:rsidRPr="00ED5DB9">
        <w:rPr>
          <w:rFonts w:eastAsia="標楷體"/>
          <w:b/>
          <w:bCs/>
          <w:color w:val="000000"/>
          <w:szCs w:val="24"/>
        </w:rPr>
        <w:t>考生需於網路報名截止前完成報名、繳費及資料送件，逾期未完成</w:t>
      </w:r>
      <w:r w:rsidR="00A22369">
        <w:rPr>
          <w:rFonts w:eastAsia="標楷體" w:hint="eastAsia"/>
          <w:b/>
          <w:bCs/>
          <w:color w:val="000000"/>
          <w:szCs w:val="24"/>
        </w:rPr>
        <w:t>繳費與</w:t>
      </w:r>
      <w:r w:rsidR="00CA1DBF" w:rsidRPr="00ED5DB9">
        <w:rPr>
          <w:rFonts w:eastAsia="標楷體"/>
          <w:b/>
          <w:bCs/>
          <w:color w:val="000000"/>
          <w:szCs w:val="24"/>
        </w:rPr>
        <w:t>資料送件動作者，視同未完成報名手續。</w:t>
      </w:r>
    </w:p>
    <w:p w14:paraId="261AD6CA" w14:textId="1BE066C0" w:rsidR="0037739B" w:rsidRPr="00ED5DB9" w:rsidRDefault="0037739B" w:rsidP="00E97672">
      <w:pPr>
        <w:pStyle w:val="1"/>
        <w:spacing w:before="240" w:line="440" w:lineRule="exact"/>
        <w:rPr>
          <w:rFonts w:eastAsia="標楷體"/>
          <w:bCs/>
          <w:color w:val="000000"/>
          <w:szCs w:val="24"/>
        </w:rPr>
      </w:pPr>
      <w:bookmarkStart w:id="5" w:name="_Toc194926302"/>
      <w:r w:rsidRPr="00ED5DB9">
        <w:rPr>
          <w:rFonts w:eastAsia="標楷體"/>
          <w:bCs/>
          <w:color w:val="000000"/>
          <w:sz w:val="28"/>
          <w:szCs w:val="28"/>
        </w:rPr>
        <w:t>陸、</w:t>
      </w:r>
      <w:r w:rsidR="00FE1D3D" w:rsidRPr="00ED5DB9">
        <w:rPr>
          <w:rFonts w:eastAsia="標楷體"/>
          <w:bCs/>
          <w:color w:val="000000"/>
          <w:sz w:val="28"/>
          <w:szCs w:val="28"/>
        </w:rPr>
        <w:t>送件</w:t>
      </w:r>
      <w:r w:rsidRPr="00ED5DB9">
        <w:rPr>
          <w:rFonts w:eastAsia="標楷體"/>
          <w:bCs/>
          <w:color w:val="000000"/>
          <w:sz w:val="28"/>
          <w:szCs w:val="28"/>
        </w:rPr>
        <w:t>地點</w:t>
      </w:r>
      <w:bookmarkEnd w:id="5"/>
    </w:p>
    <w:p w14:paraId="6EAEDCEB" w14:textId="51EA00F5" w:rsidR="00496E90" w:rsidRPr="00ED5DB9" w:rsidRDefault="0037739B" w:rsidP="008527E7">
      <w:pPr>
        <w:tabs>
          <w:tab w:val="left" w:pos="4440"/>
        </w:tabs>
        <w:spacing w:line="440" w:lineRule="exact"/>
        <w:rPr>
          <w:rFonts w:eastAsia="標楷體"/>
          <w:bCs/>
          <w:color w:val="FF0000"/>
          <w:szCs w:val="24"/>
        </w:rPr>
      </w:pPr>
      <w:r w:rsidRPr="00ED5DB9">
        <w:rPr>
          <w:rFonts w:eastAsia="標楷體"/>
          <w:bCs/>
          <w:color w:val="000000"/>
          <w:szCs w:val="24"/>
        </w:rPr>
        <w:t xml:space="preserve">     </w:t>
      </w:r>
      <w:r w:rsidRPr="00ED5DB9">
        <w:rPr>
          <w:rFonts w:eastAsia="標楷體"/>
          <w:bCs/>
          <w:color w:val="000000"/>
          <w:szCs w:val="24"/>
        </w:rPr>
        <w:t>本校師資培育中心辦公室</w:t>
      </w:r>
      <w:r w:rsidR="000A2157" w:rsidRPr="00ED5DB9">
        <w:rPr>
          <w:rFonts w:eastAsia="標楷體"/>
          <w:bCs/>
          <w:color w:val="000000"/>
          <w:szCs w:val="24"/>
        </w:rPr>
        <w:t>(</w:t>
      </w:r>
      <w:proofErr w:type="gramStart"/>
      <w:r w:rsidRPr="00ED5DB9">
        <w:rPr>
          <w:rFonts w:eastAsia="標楷體"/>
          <w:bCs/>
          <w:color w:val="000000"/>
          <w:szCs w:val="24"/>
        </w:rPr>
        <w:t>服設館</w:t>
      </w:r>
      <w:proofErr w:type="gramEnd"/>
      <w:r w:rsidR="00C55B8C" w:rsidRPr="00ED5DB9">
        <w:rPr>
          <w:rFonts w:eastAsia="標楷體"/>
          <w:bCs/>
          <w:color w:val="000000"/>
          <w:szCs w:val="24"/>
        </w:rPr>
        <w:t>六樓</w:t>
      </w:r>
      <w:r w:rsidRPr="00ED5DB9">
        <w:rPr>
          <w:rFonts w:eastAsia="標楷體"/>
          <w:bCs/>
          <w:color w:val="000000"/>
          <w:szCs w:val="24"/>
        </w:rPr>
        <w:t>F608</w:t>
      </w:r>
      <w:r w:rsidRPr="00ED5DB9">
        <w:rPr>
          <w:rFonts w:eastAsia="標楷體"/>
          <w:bCs/>
          <w:color w:val="000000"/>
          <w:szCs w:val="24"/>
        </w:rPr>
        <w:t>辦公室</w:t>
      </w:r>
      <w:r w:rsidR="000A2157" w:rsidRPr="00ED5DB9">
        <w:rPr>
          <w:rFonts w:eastAsia="標楷體"/>
          <w:bCs/>
          <w:color w:val="000000"/>
          <w:szCs w:val="24"/>
        </w:rPr>
        <w:t>)</w:t>
      </w:r>
      <w:r w:rsidR="005C5E6D" w:rsidRPr="00ED5DB9">
        <w:rPr>
          <w:rFonts w:eastAsia="標楷體"/>
          <w:bCs/>
          <w:color w:val="000000"/>
          <w:szCs w:val="24"/>
        </w:rPr>
        <w:t>。</w:t>
      </w:r>
      <w:r w:rsidRPr="00ED5DB9">
        <w:rPr>
          <w:rFonts w:eastAsia="標楷體"/>
          <w:bCs/>
          <w:color w:val="FF0000"/>
          <w:szCs w:val="24"/>
        </w:rPr>
        <w:tab/>
      </w:r>
    </w:p>
    <w:p w14:paraId="5F2D12AD" w14:textId="77777777" w:rsidR="001E3FC7" w:rsidRPr="00ED5DB9" w:rsidRDefault="001E3FC7">
      <w:pPr>
        <w:widowControl/>
        <w:rPr>
          <w:rFonts w:eastAsia="標楷體"/>
          <w:sz w:val="28"/>
          <w:szCs w:val="28"/>
        </w:rPr>
      </w:pPr>
      <w:r w:rsidRPr="00ED5DB9">
        <w:rPr>
          <w:rFonts w:eastAsia="標楷體"/>
          <w:sz w:val="28"/>
          <w:szCs w:val="28"/>
        </w:rPr>
        <w:br w:type="page"/>
      </w:r>
    </w:p>
    <w:p w14:paraId="455E25E5" w14:textId="1208302E" w:rsidR="0037739B" w:rsidRPr="00ED5DB9" w:rsidRDefault="0037739B" w:rsidP="00E97672">
      <w:pPr>
        <w:pStyle w:val="1"/>
        <w:spacing w:before="240" w:line="440" w:lineRule="exact"/>
        <w:rPr>
          <w:rFonts w:eastAsia="標楷體"/>
          <w:sz w:val="28"/>
          <w:szCs w:val="28"/>
        </w:rPr>
      </w:pPr>
      <w:bookmarkStart w:id="6" w:name="_Toc194926303"/>
      <w:proofErr w:type="gramStart"/>
      <w:r w:rsidRPr="00ED5DB9">
        <w:rPr>
          <w:rFonts w:eastAsia="標楷體"/>
          <w:sz w:val="28"/>
          <w:szCs w:val="28"/>
        </w:rPr>
        <w:lastRenderedPageBreak/>
        <w:t>柒</w:t>
      </w:r>
      <w:proofErr w:type="gramEnd"/>
      <w:r w:rsidRPr="00ED5DB9">
        <w:rPr>
          <w:rFonts w:eastAsia="標楷體"/>
          <w:sz w:val="28"/>
          <w:szCs w:val="28"/>
        </w:rPr>
        <w:t>、報名手續</w:t>
      </w:r>
      <w:r w:rsidR="003D0485" w:rsidRPr="00ED5DB9">
        <w:rPr>
          <w:rFonts w:eastAsia="標楷體"/>
          <w:sz w:val="28"/>
          <w:szCs w:val="28"/>
        </w:rPr>
        <w:t>及准考證</w:t>
      </w:r>
      <w:bookmarkEnd w:id="6"/>
    </w:p>
    <w:p w14:paraId="35C27874" w14:textId="77777777" w:rsidR="001A4136" w:rsidRPr="00ED5DB9" w:rsidRDefault="001A4136" w:rsidP="001A4136">
      <w:pPr>
        <w:tabs>
          <w:tab w:val="left" w:pos="426"/>
        </w:tabs>
        <w:spacing w:line="440" w:lineRule="exact"/>
        <w:jc w:val="both"/>
        <w:rPr>
          <w:rFonts w:eastAsia="標楷體"/>
          <w:szCs w:val="24"/>
        </w:rPr>
      </w:pPr>
      <w:r w:rsidRPr="00ED5DB9">
        <w:rPr>
          <w:rFonts w:eastAsia="標楷體"/>
          <w:szCs w:val="24"/>
        </w:rPr>
        <w:t>一</w:t>
      </w:r>
      <w:r w:rsidRPr="00ED5DB9">
        <w:rPr>
          <w:rFonts w:eastAsia="標楷體"/>
          <w:color w:val="000000"/>
          <w:szCs w:val="24"/>
        </w:rPr>
        <w:t>、網路</w:t>
      </w:r>
      <w:r w:rsidRPr="00ED5DB9">
        <w:rPr>
          <w:rFonts w:eastAsia="標楷體"/>
          <w:szCs w:val="24"/>
        </w:rPr>
        <w:t>報名：</w:t>
      </w:r>
    </w:p>
    <w:p w14:paraId="0093D316" w14:textId="77777777" w:rsidR="001A4136" w:rsidRPr="00ED5DB9" w:rsidRDefault="001A4136" w:rsidP="001A4136">
      <w:pPr>
        <w:spacing w:line="440" w:lineRule="exact"/>
        <w:ind w:leftChars="200" w:left="1680" w:hangingChars="500" w:hanging="1200"/>
        <w:jc w:val="both"/>
        <w:rPr>
          <w:rFonts w:eastAsia="標楷體"/>
          <w:szCs w:val="24"/>
        </w:rPr>
      </w:pPr>
      <w:r w:rsidRPr="00ED5DB9">
        <w:rPr>
          <w:rFonts w:eastAsia="標楷體"/>
          <w:szCs w:val="24"/>
        </w:rPr>
        <w:t>(</w:t>
      </w:r>
      <w:proofErr w:type="gramStart"/>
      <w:r w:rsidRPr="00ED5DB9">
        <w:rPr>
          <w:rFonts w:eastAsia="標楷體"/>
          <w:szCs w:val="24"/>
        </w:rPr>
        <w:t>一</w:t>
      </w:r>
      <w:proofErr w:type="gramEnd"/>
      <w:r w:rsidRPr="00ED5DB9">
        <w:rPr>
          <w:rFonts w:eastAsia="標楷體"/>
          <w:szCs w:val="24"/>
        </w:rPr>
        <w:t>)</w:t>
      </w:r>
      <w:r w:rsidRPr="00ED5DB9">
        <w:rPr>
          <w:rFonts w:eastAsia="標楷體"/>
          <w:szCs w:val="24"/>
        </w:rPr>
        <w:t>在校生：</w:t>
      </w:r>
      <w:r w:rsidRPr="00ED5DB9">
        <w:rPr>
          <w:rFonts w:eastAsia="標楷體"/>
          <w:bCs/>
          <w:color w:val="000000"/>
          <w:szCs w:val="24"/>
        </w:rPr>
        <w:t>【登入南應大入口</w:t>
      </w:r>
      <w:r w:rsidRPr="00ED5DB9">
        <w:rPr>
          <w:rFonts w:eastAsia="標楷體"/>
          <w:bCs/>
          <w:color w:val="000000"/>
          <w:szCs w:val="24"/>
        </w:rPr>
        <w:t>-</w:t>
      </w:r>
      <w:r w:rsidRPr="00ED5DB9">
        <w:rPr>
          <w:rFonts w:eastAsia="標楷體"/>
          <w:bCs/>
          <w:color w:val="000000"/>
          <w:szCs w:val="24"/>
        </w:rPr>
        <w:t>應用系統</w:t>
      </w:r>
      <w:r w:rsidRPr="00ED5DB9">
        <w:rPr>
          <w:rFonts w:eastAsia="標楷體"/>
          <w:bCs/>
          <w:color w:val="000000"/>
          <w:szCs w:val="24"/>
        </w:rPr>
        <w:t>-R003A</w:t>
      </w:r>
      <w:r w:rsidRPr="00ED5DB9">
        <w:rPr>
          <w:rFonts w:eastAsia="標楷體"/>
          <w:bCs/>
          <w:color w:val="000000"/>
          <w:szCs w:val="24"/>
        </w:rPr>
        <w:t>師資培育報名系統</w:t>
      </w:r>
      <w:r w:rsidRPr="00ED5DB9">
        <w:rPr>
          <w:rFonts w:eastAsia="標楷體"/>
          <w:bCs/>
          <w:color w:val="000000"/>
          <w:szCs w:val="24"/>
        </w:rPr>
        <w:t>-</w:t>
      </w:r>
      <w:r w:rsidRPr="00ED5DB9">
        <w:rPr>
          <w:rFonts w:eastAsia="標楷體"/>
          <w:bCs/>
          <w:color w:val="000000"/>
          <w:szCs w:val="24"/>
        </w:rPr>
        <w:t>填寫報名資料</w:t>
      </w:r>
      <w:r w:rsidRPr="00ED5DB9">
        <w:rPr>
          <w:rFonts w:eastAsia="標楷體"/>
          <w:bCs/>
          <w:color w:val="000000"/>
          <w:szCs w:val="24"/>
        </w:rPr>
        <w:t>-</w:t>
      </w:r>
      <w:r w:rsidRPr="00ED5DB9">
        <w:rPr>
          <w:rFonts w:eastAsia="標楷體"/>
          <w:bCs/>
          <w:color w:val="000000"/>
          <w:szCs w:val="24"/>
        </w:rPr>
        <w:t>列印報名表</w:t>
      </w:r>
      <w:r w:rsidRPr="00ED5DB9">
        <w:rPr>
          <w:rFonts w:eastAsia="標楷體"/>
          <w:bCs/>
          <w:color w:val="000000"/>
          <w:szCs w:val="24"/>
        </w:rPr>
        <w:t>-</w:t>
      </w:r>
      <w:r w:rsidRPr="00ED5DB9">
        <w:rPr>
          <w:rFonts w:eastAsia="標楷體"/>
          <w:bCs/>
          <w:color w:val="000000"/>
          <w:szCs w:val="24"/>
        </w:rPr>
        <w:t>繳交費用</w:t>
      </w:r>
      <w:r w:rsidRPr="00ED5DB9">
        <w:rPr>
          <w:rFonts w:eastAsia="標楷體"/>
          <w:szCs w:val="24"/>
        </w:rPr>
        <w:t>】。</w:t>
      </w:r>
    </w:p>
    <w:p w14:paraId="21A10967" w14:textId="560D05D6" w:rsidR="001A4136" w:rsidRPr="00ED5DB9" w:rsidRDefault="001A4136" w:rsidP="008823C9">
      <w:pPr>
        <w:spacing w:line="440" w:lineRule="exact"/>
        <w:ind w:leftChars="200" w:left="1740" w:hangingChars="525" w:hanging="1260"/>
        <w:jc w:val="both"/>
        <w:rPr>
          <w:rFonts w:eastAsia="標楷體"/>
          <w:color w:val="000000"/>
        </w:rPr>
      </w:pPr>
      <w:r w:rsidRPr="00ED5DB9">
        <w:rPr>
          <w:rFonts w:eastAsia="標楷體"/>
          <w:color w:val="000000"/>
        </w:rPr>
        <w:t>(</w:t>
      </w:r>
      <w:r w:rsidRPr="00ED5DB9">
        <w:rPr>
          <w:rFonts w:eastAsia="標楷體"/>
          <w:color w:val="000000"/>
        </w:rPr>
        <w:t>二</w:t>
      </w:r>
      <w:r w:rsidRPr="00ED5DB9">
        <w:rPr>
          <w:rFonts w:eastAsia="標楷體"/>
          <w:color w:val="000000"/>
        </w:rPr>
        <w:t>)</w:t>
      </w:r>
      <w:r w:rsidRPr="00ED5DB9">
        <w:rPr>
          <w:rFonts w:eastAsia="標楷體"/>
          <w:color w:val="000000"/>
        </w:rPr>
        <w:t>新生：</w:t>
      </w:r>
      <w:proofErr w:type="gramStart"/>
      <w:r w:rsidRPr="00ED5DB9">
        <w:rPr>
          <w:rFonts w:eastAsia="標楷體"/>
          <w:color w:val="000000"/>
        </w:rPr>
        <w:t>【</w:t>
      </w:r>
      <w:proofErr w:type="gramEnd"/>
      <w:r w:rsidRPr="00ED5DB9">
        <w:rPr>
          <w:rFonts w:eastAsia="標楷體"/>
          <w:color w:val="000000"/>
        </w:rPr>
        <w:t>登入報名網址</w:t>
      </w:r>
      <w:r w:rsidRPr="00ED5DB9">
        <w:rPr>
          <w:color w:val="000000"/>
          <w:u w:val="single"/>
        </w:rPr>
        <w:t>https://recruit.tut.edu.tw/edc</w:t>
      </w:r>
      <w:r w:rsidRPr="00ED5DB9">
        <w:rPr>
          <w:rFonts w:eastAsia="標楷體"/>
          <w:color w:val="000000"/>
        </w:rPr>
        <w:t xml:space="preserve"> -</w:t>
      </w:r>
      <w:r w:rsidRPr="00ED5DB9">
        <w:rPr>
          <w:rFonts w:eastAsia="標楷體"/>
          <w:bCs/>
          <w:color w:val="000000"/>
          <w:szCs w:val="24"/>
        </w:rPr>
        <w:t>師資培育報名系統</w:t>
      </w:r>
      <w:r w:rsidRPr="00ED5DB9">
        <w:rPr>
          <w:rFonts w:eastAsia="標楷體"/>
          <w:bCs/>
          <w:color w:val="000000"/>
          <w:szCs w:val="24"/>
        </w:rPr>
        <w:t>-</w:t>
      </w:r>
      <w:r w:rsidRPr="00ED5DB9">
        <w:rPr>
          <w:rFonts w:eastAsia="標楷體"/>
          <w:bCs/>
          <w:color w:val="000000"/>
          <w:szCs w:val="24"/>
        </w:rPr>
        <w:t>填寫報名資料</w:t>
      </w:r>
      <w:r w:rsidRPr="00ED5DB9">
        <w:rPr>
          <w:rFonts w:eastAsia="標楷體"/>
          <w:bCs/>
          <w:color w:val="000000"/>
          <w:szCs w:val="24"/>
        </w:rPr>
        <w:t>-</w:t>
      </w:r>
      <w:r w:rsidRPr="00ED5DB9">
        <w:rPr>
          <w:rFonts w:eastAsia="標楷體"/>
          <w:bCs/>
          <w:color w:val="000000"/>
          <w:szCs w:val="24"/>
        </w:rPr>
        <w:t>列印報名表</w:t>
      </w:r>
      <w:r w:rsidRPr="00ED5DB9">
        <w:rPr>
          <w:rFonts w:eastAsia="標楷體"/>
          <w:bCs/>
          <w:color w:val="000000"/>
          <w:szCs w:val="24"/>
        </w:rPr>
        <w:t>-</w:t>
      </w:r>
      <w:r w:rsidRPr="00ED5DB9">
        <w:rPr>
          <w:rFonts w:eastAsia="標楷體"/>
          <w:bCs/>
          <w:color w:val="000000"/>
          <w:szCs w:val="24"/>
        </w:rPr>
        <w:t>繳交費用</w:t>
      </w:r>
      <w:proofErr w:type="gramStart"/>
      <w:r w:rsidRPr="00ED5DB9">
        <w:rPr>
          <w:rFonts w:eastAsia="標楷體"/>
          <w:color w:val="000000"/>
        </w:rPr>
        <w:t>】</w:t>
      </w:r>
      <w:proofErr w:type="gramEnd"/>
    </w:p>
    <w:p w14:paraId="515E5543" w14:textId="77777777" w:rsidR="001A4136" w:rsidRPr="00ED5DB9" w:rsidRDefault="001A4136" w:rsidP="001A4136">
      <w:pPr>
        <w:spacing w:line="440" w:lineRule="exact"/>
        <w:jc w:val="both"/>
        <w:rPr>
          <w:rFonts w:eastAsia="標楷體"/>
          <w:color w:val="000000"/>
        </w:rPr>
      </w:pPr>
      <w:r w:rsidRPr="00ED5DB9">
        <w:rPr>
          <w:rFonts w:eastAsia="標楷體"/>
          <w:color w:val="000000"/>
        </w:rPr>
        <w:t>二、繳交資料：</w:t>
      </w:r>
    </w:p>
    <w:p w14:paraId="2AF9C089" w14:textId="77777777" w:rsidR="001A4136" w:rsidRPr="00ED5DB9" w:rsidRDefault="001A4136" w:rsidP="001A4136">
      <w:pPr>
        <w:spacing w:line="440" w:lineRule="exact"/>
        <w:ind w:leftChars="344" w:left="1217" w:hangingChars="163" w:hanging="391"/>
        <w:jc w:val="both"/>
        <w:rPr>
          <w:rFonts w:eastAsia="標楷體"/>
          <w:color w:val="000000"/>
        </w:rPr>
      </w:pPr>
      <w:r w:rsidRPr="00ED5DB9">
        <w:rPr>
          <w:rFonts w:eastAsia="標楷體"/>
          <w:color w:val="000000"/>
        </w:rPr>
        <w:t>(</w:t>
      </w:r>
      <w:proofErr w:type="gramStart"/>
      <w:r w:rsidRPr="00ED5DB9">
        <w:rPr>
          <w:rFonts w:eastAsia="標楷體"/>
          <w:color w:val="000000"/>
        </w:rPr>
        <w:t>一</w:t>
      </w:r>
      <w:proofErr w:type="gramEnd"/>
      <w:r w:rsidRPr="00ED5DB9">
        <w:rPr>
          <w:rFonts w:eastAsia="標楷體"/>
          <w:color w:val="000000"/>
        </w:rPr>
        <w:t>)</w:t>
      </w:r>
      <w:r w:rsidRPr="00ED5DB9">
        <w:rPr>
          <w:rFonts w:eastAsia="標楷體"/>
          <w:color w:val="000000"/>
        </w:rPr>
        <w:t>網路報名表紙本</w:t>
      </w:r>
      <w:r w:rsidRPr="00ED5DB9">
        <w:rPr>
          <w:rFonts w:eastAsia="標楷體"/>
          <w:b/>
          <w:color w:val="000000"/>
          <w:u w:val="single"/>
        </w:rPr>
        <w:t>(</w:t>
      </w:r>
      <w:r w:rsidRPr="00ED5DB9">
        <w:rPr>
          <w:rFonts w:eastAsia="標楷體"/>
          <w:b/>
          <w:color w:val="000000"/>
          <w:u w:val="single"/>
        </w:rPr>
        <w:t>如附件</w:t>
      </w:r>
      <w:r w:rsidRPr="00ED5DB9">
        <w:rPr>
          <w:rFonts w:eastAsia="標楷體"/>
          <w:b/>
          <w:color w:val="000000"/>
          <w:u w:val="single"/>
        </w:rPr>
        <w:t>1)</w:t>
      </w:r>
    </w:p>
    <w:p w14:paraId="4A5C0F67" w14:textId="08531FFA" w:rsidR="001A4136" w:rsidRPr="00ED5DB9" w:rsidRDefault="001A4136" w:rsidP="001A4136">
      <w:pPr>
        <w:spacing w:line="440" w:lineRule="exact"/>
        <w:ind w:leftChars="344" w:left="1217" w:hangingChars="163" w:hanging="391"/>
        <w:jc w:val="both"/>
        <w:rPr>
          <w:rFonts w:eastAsia="標楷體"/>
          <w:color w:val="000000" w:themeColor="text1"/>
          <w:szCs w:val="24"/>
        </w:rPr>
      </w:pPr>
      <w:r w:rsidRPr="00ED5DB9">
        <w:rPr>
          <w:rFonts w:eastAsia="標楷體"/>
          <w:color w:val="000000"/>
        </w:rPr>
        <w:t>(</w:t>
      </w:r>
      <w:r w:rsidRPr="00ED5DB9">
        <w:rPr>
          <w:rFonts w:eastAsia="標楷體"/>
          <w:color w:val="000000"/>
        </w:rPr>
        <w:t>二</w:t>
      </w:r>
      <w:r w:rsidRPr="00ED5DB9">
        <w:rPr>
          <w:rFonts w:eastAsia="標楷體"/>
          <w:color w:val="000000"/>
        </w:rPr>
        <w:t>)</w:t>
      </w:r>
      <w:r w:rsidRPr="00ED5DB9">
        <w:rPr>
          <w:rFonts w:eastAsia="標楷體"/>
          <w:color w:val="000000" w:themeColor="text1"/>
        </w:rPr>
        <w:t>如申請加分優待之考生，請檢附加分申請表</w:t>
      </w:r>
      <w:r w:rsidRPr="00ED5DB9">
        <w:rPr>
          <w:rFonts w:eastAsia="標楷體"/>
          <w:b/>
          <w:color w:val="000000" w:themeColor="text1"/>
          <w:szCs w:val="24"/>
          <w:u w:val="single"/>
        </w:rPr>
        <w:t>(</w:t>
      </w:r>
      <w:r w:rsidRPr="00ED5DB9">
        <w:rPr>
          <w:rFonts w:eastAsia="標楷體"/>
          <w:b/>
          <w:color w:val="000000" w:themeColor="text1"/>
          <w:szCs w:val="24"/>
          <w:u w:val="single"/>
        </w:rPr>
        <w:t>如附表</w:t>
      </w:r>
      <w:r w:rsidR="006F3ED8">
        <w:rPr>
          <w:rFonts w:eastAsia="標楷體" w:hint="eastAsia"/>
          <w:b/>
          <w:color w:val="000000" w:themeColor="text1"/>
          <w:szCs w:val="24"/>
          <w:u w:val="single"/>
        </w:rPr>
        <w:t>4</w:t>
      </w:r>
      <w:r w:rsidRPr="00ED5DB9">
        <w:rPr>
          <w:rFonts w:eastAsia="標楷體"/>
          <w:b/>
          <w:color w:val="000000" w:themeColor="text1"/>
          <w:szCs w:val="24"/>
          <w:u w:val="single"/>
        </w:rPr>
        <w:t>)</w:t>
      </w:r>
      <w:r w:rsidRPr="00ED5DB9">
        <w:rPr>
          <w:rFonts w:eastAsia="標楷體"/>
          <w:color w:val="000000" w:themeColor="text1"/>
          <w:szCs w:val="24"/>
        </w:rPr>
        <w:t>，與報名表一同繳交，逾期不受理。</w:t>
      </w:r>
    </w:p>
    <w:p w14:paraId="48C7AEC5" w14:textId="757D5C3F" w:rsidR="001A4136" w:rsidRPr="00ED5DB9" w:rsidRDefault="001A4136" w:rsidP="001A4136">
      <w:pPr>
        <w:spacing w:line="440" w:lineRule="exact"/>
        <w:ind w:leftChars="344" w:left="1217" w:hangingChars="163" w:hanging="391"/>
        <w:jc w:val="both"/>
        <w:rPr>
          <w:rFonts w:eastAsia="標楷體"/>
          <w:color w:val="000000" w:themeColor="text1"/>
          <w:szCs w:val="24"/>
        </w:rPr>
      </w:pPr>
      <w:r w:rsidRPr="00ED5DB9">
        <w:rPr>
          <w:rFonts w:eastAsia="標楷體"/>
          <w:color w:val="000000"/>
        </w:rPr>
        <w:t>(</w:t>
      </w:r>
      <w:r w:rsidRPr="00ED5DB9">
        <w:rPr>
          <w:rFonts w:eastAsia="標楷體"/>
          <w:color w:val="000000"/>
        </w:rPr>
        <w:t>三</w:t>
      </w:r>
      <w:r w:rsidRPr="00ED5DB9">
        <w:rPr>
          <w:rFonts w:eastAsia="標楷體"/>
          <w:color w:val="000000"/>
        </w:rPr>
        <w:t>)</w:t>
      </w:r>
      <w:r w:rsidRPr="00ED5DB9">
        <w:rPr>
          <w:rFonts w:eastAsia="標楷體"/>
          <w:color w:val="000000"/>
          <w:szCs w:val="24"/>
        </w:rPr>
        <w:t>符合就讀偏遠地區學生資格者，請檢附申請書</w:t>
      </w:r>
      <w:r w:rsidRPr="00ED5DB9">
        <w:rPr>
          <w:rFonts w:eastAsia="標楷體"/>
          <w:b/>
          <w:bCs/>
          <w:szCs w:val="24"/>
        </w:rPr>
        <w:t>(</w:t>
      </w:r>
      <w:r w:rsidRPr="00ED5DB9">
        <w:rPr>
          <w:rFonts w:eastAsia="標楷體"/>
          <w:b/>
          <w:bCs/>
          <w:szCs w:val="24"/>
          <w:u w:val="single"/>
        </w:rPr>
        <w:t>如附表</w:t>
      </w:r>
      <w:r w:rsidR="006F3ED8">
        <w:rPr>
          <w:rFonts w:eastAsia="標楷體" w:hint="eastAsia"/>
          <w:b/>
          <w:bCs/>
          <w:szCs w:val="24"/>
          <w:u w:val="single"/>
        </w:rPr>
        <w:t>7</w:t>
      </w:r>
      <w:r w:rsidRPr="00ED5DB9">
        <w:rPr>
          <w:rFonts w:eastAsia="標楷體"/>
          <w:b/>
          <w:bCs/>
          <w:szCs w:val="24"/>
          <w:u w:val="single"/>
        </w:rPr>
        <w:t>)</w:t>
      </w:r>
      <w:r w:rsidRPr="00ED5DB9">
        <w:rPr>
          <w:rFonts w:eastAsia="標楷體"/>
          <w:color w:val="000000" w:themeColor="text1"/>
          <w:szCs w:val="24"/>
        </w:rPr>
        <w:t>，與報名表一同繳交，逾期不受理。</w:t>
      </w:r>
    </w:p>
    <w:p w14:paraId="2F8898EE" w14:textId="77777777" w:rsidR="001A4136" w:rsidRPr="00ED5DB9" w:rsidRDefault="001A4136" w:rsidP="001A4136">
      <w:pPr>
        <w:spacing w:line="440" w:lineRule="exact"/>
        <w:ind w:leftChars="344" w:left="1217" w:hangingChars="163" w:hanging="391"/>
        <w:jc w:val="both"/>
        <w:rPr>
          <w:rFonts w:eastAsia="標楷體"/>
          <w:color w:val="000000" w:themeColor="text1"/>
          <w:szCs w:val="24"/>
        </w:rPr>
      </w:pPr>
      <w:r w:rsidRPr="00ED5DB9">
        <w:rPr>
          <w:rFonts w:eastAsia="標楷體"/>
          <w:color w:val="000000"/>
          <w:szCs w:val="24"/>
        </w:rPr>
        <w:t>(</w:t>
      </w:r>
      <w:r w:rsidRPr="00ED5DB9">
        <w:rPr>
          <w:rFonts w:eastAsia="標楷體"/>
          <w:color w:val="000000"/>
          <w:szCs w:val="24"/>
        </w:rPr>
        <w:t>四</w:t>
      </w:r>
      <w:r w:rsidRPr="00ED5DB9">
        <w:rPr>
          <w:rFonts w:eastAsia="標楷體"/>
          <w:color w:val="000000"/>
          <w:szCs w:val="24"/>
        </w:rPr>
        <w:t>)</w:t>
      </w:r>
      <w:r w:rsidRPr="00ED5DB9">
        <w:rPr>
          <w:rFonts w:eastAsia="標楷體"/>
          <w:color w:val="000000"/>
          <w:szCs w:val="24"/>
        </w:rPr>
        <w:t>原住民籍身分申請者，請檢附戶籍文件</w:t>
      </w:r>
      <w:r w:rsidRPr="00ED5DB9">
        <w:rPr>
          <w:rFonts w:eastAsia="標楷體"/>
          <w:color w:val="000000" w:themeColor="text1"/>
          <w:szCs w:val="24"/>
        </w:rPr>
        <w:t>，與報名表一同繳交，逾期不受理。</w:t>
      </w:r>
    </w:p>
    <w:p w14:paraId="265FA260" w14:textId="694E0014" w:rsidR="001A4136" w:rsidRPr="00ED5DB9" w:rsidRDefault="001A4136" w:rsidP="001A4136">
      <w:pPr>
        <w:spacing w:line="440" w:lineRule="exact"/>
        <w:ind w:leftChars="344" w:left="1217" w:hangingChars="163" w:hanging="391"/>
        <w:jc w:val="both"/>
        <w:rPr>
          <w:rFonts w:eastAsia="標楷體"/>
          <w:b/>
          <w:u w:val="single"/>
        </w:rPr>
      </w:pPr>
      <w:r w:rsidRPr="00ED5DB9">
        <w:rPr>
          <w:rFonts w:eastAsia="標楷體"/>
          <w:color w:val="000000"/>
        </w:rPr>
        <w:t>(</w:t>
      </w:r>
      <w:r w:rsidRPr="00ED5DB9">
        <w:rPr>
          <w:rFonts w:eastAsia="標楷體"/>
          <w:color w:val="000000"/>
        </w:rPr>
        <w:t>五</w:t>
      </w:r>
      <w:r w:rsidRPr="00ED5DB9">
        <w:rPr>
          <w:rFonts w:eastAsia="標楷體"/>
          <w:color w:val="000000"/>
        </w:rPr>
        <w:t>)</w:t>
      </w:r>
      <w:r w:rsidR="008823C9" w:rsidRPr="00ED5DB9">
        <w:rPr>
          <w:rFonts w:eastAsia="標楷體"/>
          <w:color w:val="000000"/>
        </w:rPr>
        <w:t>113</w:t>
      </w:r>
      <w:r w:rsidRPr="00ED5DB9">
        <w:rPr>
          <w:rFonts w:eastAsia="標楷體"/>
          <w:color w:val="000000"/>
        </w:rPr>
        <w:t>學年度第二學期</w:t>
      </w:r>
      <w:r w:rsidRPr="00ED5DB9">
        <w:rPr>
          <w:rFonts w:eastAsia="標楷體"/>
        </w:rPr>
        <w:t>學業平均成績排名證明，及在校未受小過（含）以上懲罰紀錄之證明文件。</w:t>
      </w:r>
      <w:r w:rsidRPr="00ED5DB9">
        <w:rPr>
          <w:rFonts w:eastAsia="標楷體"/>
          <w:b/>
          <w:u w:val="single"/>
        </w:rPr>
        <w:t>由師資培育中心統一向相關單位申請審核。未符合申請資格者，所繳交之報名資料及報名費將全部退還。</w:t>
      </w:r>
    </w:p>
    <w:p w14:paraId="3DE51464" w14:textId="77777777" w:rsidR="001A4136" w:rsidRPr="00ED5DB9" w:rsidRDefault="001A4136" w:rsidP="001A4136">
      <w:pPr>
        <w:spacing w:line="440" w:lineRule="exact"/>
        <w:ind w:leftChars="344" w:left="1217" w:hangingChars="163" w:hanging="391"/>
        <w:jc w:val="both"/>
        <w:rPr>
          <w:rFonts w:eastAsia="標楷體"/>
          <w:b/>
          <w:u w:val="single"/>
        </w:rPr>
      </w:pPr>
      <w:r w:rsidRPr="00ED5DB9">
        <w:rPr>
          <w:rFonts w:eastAsia="標楷體"/>
        </w:rPr>
        <w:t>(</w:t>
      </w:r>
      <w:r w:rsidRPr="00ED5DB9">
        <w:rPr>
          <w:rFonts w:eastAsia="標楷體"/>
        </w:rPr>
        <w:t>六</w:t>
      </w:r>
      <w:r w:rsidRPr="00ED5DB9">
        <w:rPr>
          <w:rFonts w:eastAsia="標楷體"/>
        </w:rPr>
        <w:t>)</w:t>
      </w:r>
      <w:r w:rsidRPr="00ED5DB9">
        <w:rPr>
          <w:rFonts w:eastAsia="標楷體"/>
        </w:rPr>
        <w:t>新生但尚未註冊者，請於現場報名時，簽署切結書</w:t>
      </w:r>
      <w:r w:rsidRPr="00ED5DB9">
        <w:rPr>
          <w:rFonts w:eastAsia="標楷體"/>
          <w:b/>
          <w:u w:val="single"/>
        </w:rPr>
        <w:t>(</w:t>
      </w:r>
      <w:r w:rsidRPr="00ED5DB9">
        <w:rPr>
          <w:rFonts w:eastAsia="標楷體"/>
          <w:b/>
          <w:u w:val="single"/>
        </w:rPr>
        <w:t>必須於</w:t>
      </w:r>
      <w:proofErr w:type="gramStart"/>
      <w:r w:rsidRPr="00ED5DB9">
        <w:rPr>
          <w:rFonts w:eastAsia="標楷體"/>
          <w:b/>
          <w:u w:val="single"/>
        </w:rPr>
        <w:t>複</w:t>
      </w:r>
      <w:proofErr w:type="gramEnd"/>
      <w:r w:rsidRPr="00ED5DB9">
        <w:rPr>
          <w:rFonts w:eastAsia="標楷體"/>
          <w:b/>
          <w:u w:val="single"/>
        </w:rPr>
        <w:t>試考試前完成註冊手續</w:t>
      </w:r>
      <w:r w:rsidRPr="00ED5DB9">
        <w:rPr>
          <w:rFonts w:eastAsia="標楷體"/>
          <w:b/>
          <w:u w:val="single"/>
        </w:rPr>
        <w:t>)</w:t>
      </w:r>
      <w:r w:rsidRPr="00ED5DB9">
        <w:rPr>
          <w:rFonts w:eastAsia="標楷體"/>
          <w:b/>
          <w:u w:val="single"/>
        </w:rPr>
        <w:t>。</w:t>
      </w:r>
    </w:p>
    <w:p w14:paraId="184C202A" w14:textId="77777777" w:rsidR="001A4136" w:rsidRPr="00ED5DB9" w:rsidRDefault="001A4136" w:rsidP="001A4136">
      <w:pPr>
        <w:spacing w:line="440" w:lineRule="exact"/>
        <w:ind w:leftChars="344" w:left="1217" w:hangingChars="163" w:hanging="391"/>
        <w:jc w:val="both"/>
        <w:rPr>
          <w:rFonts w:eastAsia="標楷體"/>
          <w:b/>
          <w:bCs/>
          <w:szCs w:val="24"/>
        </w:rPr>
      </w:pPr>
      <w:r w:rsidRPr="00ED5DB9">
        <w:rPr>
          <w:rFonts w:eastAsia="標楷體"/>
          <w:color w:val="000000" w:themeColor="text1"/>
        </w:rPr>
        <w:t>(</w:t>
      </w:r>
      <w:r w:rsidRPr="00ED5DB9">
        <w:rPr>
          <w:rFonts w:eastAsia="標楷體"/>
          <w:color w:val="000000" w:themeColor="text1"/>
        </w:rPr>
        <w:t>七</w:t>
      </w:r>
      <w:r w:rsidRPr="00ED5DB9">
        <w:rPr>
          <w:rFonts w:eastAsia="標楷體"/>
          <w:color w:val="000000" w:themeColor="text1"/>
        </w:rPr>
        <w:t>)</w:t>
      </w:r>
      <w:r w:rsidRPr="00ED5DB9">
        <w:rPr>
          <w:rFonts w:eastAsia="標楷體"/>
          <w:color w:val="000000" w:themeColor="text1"/>
        </w:rPr>
        <w:t>新生已註冊繳費單收據影本</w:t>
      </w:r>
      <w:r w:rsidRPr="00ED5DB9">
        <w:rPr>
          <w:rFonts w:eastAsia="標楷體"/>
          <w:b/>
          <w:bCs/>
          <w:szCs w:val="24"/>
        </w:rPr>
        <w:t>(</w:t>
      </w:r>
      <w:r w:rsidRPr="00ED5DB9">
        <w:rPr>
          <w:rFonts w:eastAsia="標楷體"/>
          <w:b/>
          <w:bCs/>
          <w:szCs w:val="24"/>
          <w:u w:val="single"/>
        </w:rPr>
        <w:t>如附表</w:t>
      </w:r>
      <w:r w:rsidRPr="00ED5DB9">
        <w:rPr>
          <w:rFonts w:eastAsia="標楷體"/>
          <w:b/>
          <w:bCs/>
          <w:szCs w:val="24"/>
          <w:u w:val="single"/>
        </w:rPr>
        <w:t>2</w:t>
      </w:r>
      <w:r w:rsidRPr="00ED5DB9">
        <w:rPr>
          <w:rFonts w:eastAsia="標楷體"/>
          <w:b/>
          <w:bCs/>
          <w:szCs w:val="24"/>
        </w:rPr>
        <w:t>)</w:t>
      </w:r>
      <w:r w:rsidRPr="00ED5DB9">
        <w:rPr>
          <w:rFonts w:eastAsia="標楷體"/>
          <w:b/>
          <w:bCs/>
          <w:szCs w:val="24"/>
        </w:rPr>
        <w:t>。</w:t>
      </w:r>
    </w:p>
    <w:p w14:paraId="20D725F9" w14:textId="7BDDF940" w:rsidR="00571E8B" w:rsidRDefault="001A4136" w:rsidP="00571E8B">
      <w:pPr>
        <w:spacing w:line="440" w:lineRule="exact"/>
        <w:ind w:leftChars="344" w:left="1217" w:hangingChars="163" w:hanging="391"/>
        <w:jc w:val="both"/>
        <w:rPr>
          <w:rFonts w:eastAsia="標楷體"/>
        </w:rPr>
      </w:pPr>
      <w:r w:rsidRPr="00ED5DB9">
        <w:rPr>
          <w:rFonts w:eastAsia="標楷體"/>
          <w:color w:val="000000" w:themeColor="text1"/>
        </w:rPr>
        <w:t>(</w:t>
      </w:r>
      <w:r w:rsidRPr="00ED5DB9">
        <w:rPr>
          <w:rFonts w:eastAsia="標楷體"/>
          <w:color w:val="000000" w:themeColor="text1"/>
        </w:rPr>
        <w:t>八</w:t>
      </w:r>
      <w:r w:rsidRPr="00ED5DB9">
        <w:rPr>
          <w:rFonts w:eastAsia="標楷體"/>
          <w:color w:val="000000" w:themeColor="text1"/>
        </w:rPr>
        <w:t>)</w:t>
      </w:r>
      <w:r w:rsidRPr="00ED5DB9">
        <w:rPr>
          <w:rFonts w:eastAsia="標楷體"/>
          <w:color w:val="000000" w:themeColor="text1"/>
        </w:rPr>
        <w:t>掛號回郵標準信封共</w:t>
      </w:r>
      <w:r w:rsidRPr="00ED5DB9">
        <w:rPr>
          <w:rFonts w:eastAsia="標楷體"/>
          <w:color w:val="000000" w:themeColor="text1"/>
        </w:rPr>
        <w:t>3</w:t>
      </w:r>
      <w:r w:rsidRPr="00ED5DB9">
        <w:rPr>
          <w:rFonts w:eastAsia="標楷體"/>
          <w:color w:val="000000" w:themeColor="text1"/>
        </w:rPr>
        <w:t>個：寫明姓名</w:t>
      </w:r>
      <w:r w:rsidR="006374C9">
        <w:rPr>
          <w:rFonts w:eastAsia="標楷體" w:hint="eastAsia"/>
          <w:color w:val="000000" w:themeColor="text1"/>
        </w:rPr>
        <w:t>(</w:t>
      </w:r>
      <w:r w:rsidR="006374C9">
        <w:rPr>
          <w:rFonts w:eastAsia="標楷體" w:hint="eastAsia"/>
          <w:color w:val="000000" w:themeColor="text1"/>
        </w:rPr>
        <w:t>收件人</w:t>
      </w:r>
      <w:r w:rsidR="006374C9">
        <w:rPr>
          <w:rFonts w:eastAsia="標楷體" w:hint="eastAsia"/>
          <w:color w:val="000000" w:themeColor="text1"/>
        </w:rPr>
        <w:t>)</w:t>
      </w:r>
      <w:r w:rsidRPr="00ED5DB9">
        <w:rPr>
          <w:rFonts w:eastAsia="標楷體"/>
          <w:color w:val="000000" w:themeColor="text1"/>
        </w:rPr>
        <w:t>、地址</w:t>
      </w:r>
      <w:r w:rsidR="006374C9">
        <w:rPr>
          <w:rFonts w:eastAsia="標楷體" w:hint="eastAsia"/>
          <w:color w:val="000000" w:themeColor="text1"/>
        </w:rPr>
        <w:t>(</w:t>
      </w:r>
      <w:r w:rsidR="006374C9">
        <w:rPr>
          <w:rFonts w:eastAsia="標楷體" w:hint="eastAsia"/>
          <w:color w:val="000000" w:themeColor="text1"/>
        </w:rPr>
        <w:t>確認可收信地址</w:t>
      </w:r>
      <w:r w:rsidR="006374C9">
        <w:rPr>
          <w:rFonts w:eastAsia="標楷體" w:hint="eastAsia"/>
          <w:color w:val="000000" w:themeColor="text1"/>
        </w:rPr>
        <w:t>)</w:t>
      </w:r>
      <w:r w:rsidRPr="00ED5DB9">
        <w:rPr>
          <w:rFonts w:eastAsia="標楷體"/>
          <w:color w:val="000000" w:themeColor="text1"/>
        </w:rPr>
        <w:t>，貼足郵資新台幣</w:t>
      </w:r>
      <w:r w:rsidR="006C7A39" w:rsidRPr="006C7A39">
        <w:rPr>
          <w:rFonts w:eastAsia="標楷體"/>
          <w:color w:val="000000" w:themeColor="text1"/>
        </w:rPr>
        <w:t>43</w:t>
      </w:r>
      <w:r w:rsidRPr="00ED5DB9">
        <w:rPr>
          <w:rFonts w:eastAsia="標楷體"/>
          <w:color w:val="000000" w:themeColor="text1"/>
        </w:rPr>
        <w:t>元整</w:t>
      </w:r>
      <w:r w:rsidRPr="00ED5DB9">
        <w:rPr>
          <w:rFonts w:eastAsia="標楷體"/>
          <w:color w:val="000000" w:themeColor="text1"/>
        </w:rPr>
        <w:t>(</w:t>
      </w:r>
      <w:r w:rsidR="006C7A39" w:rsidRPr="00ED5DB9">
        <w:rPr>
          <w:rFonts w:eastAsia="標楷體"/>
          <w:color w:val="000000" w:themeColor="text1"/>
        </w:rPr>
        <w:t>限時</w:t>
      </w:r>
      <w:r w:rsidRPr="00ED5DB9">
        <w:rPr>
          <w:rFonts w:eastAsia="標楷體"/>
          <w:color w:val="000000" w:themeColor="text1"/>
        </w:rPr>
        <w:t>掛號</w:t>
      </w:r>
      <w:r w:rsidRPr="00ED5DB9">
        <w:rPr>
          <w:rFonts w:eastAsia="標楷體"/>
          <w:color w:val="000000" w:themeColor="text1"/>
        </w:rPr>
        <w:t>)</w:t>
      </w:r>
      <w:r w:rsidRPr="00ED5DB9">
        <w:rPr>
          <w:rFonts w:eastAsia="標楷體"/>
          <w:color w:val="000000" w:themeColor="text1"/>
        </w:rPr>
        <w:t>。用於寄發</w:t>
      </w:r>
      <w:r w:rsidRPr="00ED5DB9">
        <w:rPr>
          <w:rFonts w:eastAsia="標楷體"/>
        </w:rPr>
        <w:t>初試成績單、</w:t>
      </w:r>
      <w:proofErr w:type="gramStart"/>
      <w:r w:rsidRPr="00ED5DB9">
        <w:rPr>
          <w:rFonts w:eastAsia="標楷體"/>
        </w:rPr>
        <w:t>複</w:t>
      </w:r>
      <w:proofErr w:type="gramEnd"/>
      <w:r w:rsidRPr="00ED5DB9">
        <w:rPr>
          <w:rFonts w:eastAsia="標楷體"/>
        </w:rPr>
        <w:t>試成績單及錄取通知之用。</w:t>
      </w:r>
      <w:r w:rsidR="00571E8B">
        <w:rPr>
          <w:rFonts w:eastAsia="標楷體"/>
        </w:rPr>
        <w:br/>
      </w:r>
      <w:r w:rsidR="00571E8B">
        <w:rPr>
          <w:rFonts w:eastAsia="標楷體" w:hint="eastAsia"/>
        </w:rPr>
        <w:t>[</w:t>
      </w:r>
      <w:r w:rsidR="00571E8B">
        <w:rPr>
          <w:rFonts w:eastAsia="標楷體" w:hint="eastAsia"/>
        </w:rPr>
        <w:t>備註</w:t>
      </w:r>
      <w:r w:rsidR="00571E8B">
        <w:rPr>
          <w:rFonts w:eastAsia="標楷體" w:hint="eastAsia"/>
        </w:rPr>
        <w:t>]</w:t>
      </w:r>
    </w:p>
    <w:p w14:paraId="37805D63" w14:textId="0478CA2A" w:rsidR="00571E8B" w:rsidRPr="006374C9" w:rsidRDefault="00571E8B" w:rsidP="006374C9">
      <w:pPr>
        <w:pStyle w:val="af6"/>
        <w:numPr>
          <w:ilvl w:val="0"/>
          <w:numId w:val="12"/>
        </w:numPr>
        <w:spacing w:line="440" w:lineRule="exact"/>
        <w:ind w:leftChars="0"/>
        <w:jc w:val="both"/>
        <w:rPr>
          <w:rFonts w:eastAsia="標楷體"/>
          <w:color w:val="000000" w:themeColor="text1"/>
        </w:rPr>
      </w:pPr>
      <w:r w:rsidRPr="006374C9">
        <w:rPr>
          <w:rFonts w:eastAsia="標楷體" w:hint="eastAsia"/>
        </w:rPr>
        <w:t>自取</w:t>
      </w:r>
      <w:r w:rsidRPr="006374C9">
        <w:rPr>
          <w:rFonts w:eastAsia="標楷體"/>
        </w:rPr>
        <w:t>初試成績單、</w:t>
      </w:r>
      <w:proofErr w:type="gramStart"/>
      <w:r w:rsidRPr="006374C9">
        <w:rPr>
          <w:rFonts w:eastAsia="標楷體"/>
        </w:rPr>
        <w:t>複</w:t>
      </w:r>
      <w:proofErr w:type="gramEnd"/>
      <w:r w:rsidRPr="006374C9">
        <w:rPr>
          <w:rFonts w:eastAsia="標楷體"/>
        </w:rPr>
        <w:t>試成績單及錄取通知</w:t>
      </w:r>
      <w:r w:rsidRPr="006374C9">
        <w:rPr>
          <w:rFonts w:eastAsia="標楷體" w:hint="eastAsia"/>
        </w:rPr>
        <w:t>，可不用交</w:t>
      </w:r>
      <w:r w:rsidRPr="006374C9">
        <w:rPr>
          <w:rFonts w:eastAsia="標楷體"/>
          <w:color w:val="000000" w:themeColor="text1"/>
        </w:rPr>
        <w:t>回郵信封</w:t>
      </w:r>
      <w:r w:rsidRPr="006374C9">
        <w:rPr>
          <w:rFonts w:eastAsia="標楷體" w:hint="eastAsia"/>
          <w:color w:val="000000" w:themeColor="text1"/>
        </w:rPr>
        <w:t>，但若後續因故無法自取，需補交</w:t>
      </w:r>
      <w:r w:rsidRPr="006374C9">
        <w:rPr>
          <w:rFonts w:eastAsia="標楷體"/>
          <w:color w:val="000000" w:themeColor="text1"/>
        </w:rPr>
        <w:t>回郵信封</w:t>
      </w:r>
      <w:r w:rsidRPr="006374C9">
        <w:rPr>
          <w:rFonts w:eastAsia="標楷體" w:hint="eastAsia"/>
          <w:color w:val="000000" w:themeColor="text1"/>
        </w:rPr>
        <w:t>或者委託代理人</w:t>
      </w:r>
      <w:proofErr w:type="gramStart"/>
      <w:r w:rsidRPr="006374C9">
        <w:rPr>
          <w:rFonts w:eastAsia="標楷體" w:hint="eastAsia"/>
          <w:color w:val="000000" w:themeColor="text1"/>
        </w:rPr>
        <w:t>至師培中</w:t>
      </w:r>
      <w:proofErr w:type="gramEnd"/>
      <w:r w:rsidRPr="006374C9">
        <w:rPr>
          <w:rFonts w:eastAsia="標楷體" w:hint="eastAsia"/>
          <w:color w:val="000000" w:themeColor="text1"/>
        </w:rPr>
        <w:t>心領取相關資料</w:t>
      </w:r>
      <w:r w:rsidRPr="006374C9">
        <w:rPr>
          <w:rFonts w:eastAsia="標楷體" w:hint="eastAsia"/>
          <w:color w:val="000000" w:themeColor="text1"/>
        </w:rPr>
        <w:t>(</w:t>
      </w:r>
      <w:r w:rsidRPr="006374C9">
        <w:rPr>
          <w:rFonts w:eastAsia="標楷體" w:hint="eastAsia"/>
          <w:color w:val="000000" w:themeColor="text1"/>
        </w:rPr>
        <w:t>委託書如</w:t>
      </w:r>
      <w:r w:rsidRPr="006374C9">
        <w:rPr>
          <w:rFonts w:eastAsia="標楷體"/>
          <w:b/>
          <w:bCs/>
          <w:szCs w:val="24"/>
          <w:u w:val="single"/>
        </w:rPr>
        <w:t>附表</w:t>
      </w:r>
      <w:r w:rsidRPr="006374C9">
        <w:rPr>
          <w:rFonts w:eastAsia="標楷體" w:hint="eastAsia"/>
          <w:b/>
          <w:bCs/>
          <w:szCs w:val="24"/>
          <w:u w:val="single"/>
        </w:rPr>
        <w:t>3</w:t>
      </w:r>
      <w:r w:rsidRPr="006374C9">
        <w:rPr>
          <w:rFonts w:eastAsia="標楷體" w:hint="eastAsia"/>
          <w:color w:val="000000" w:themeColor="text1"/>
        </w:rPr>
        <w:t>)</w:t>
      </w:r>
      <w:r w:rsidRPr="006374C9">
        <w:rPr>
          <w:rFonts w:eastAsia="標楷體" w:hint="eastAsia"/>
          <w:color w:val="000000" w:themeColor="text1"/>
        </w:rPr>
        <w:t>。</w:t>
      </w:r>
    </w:p>
    <w:p w14:paraId="3B7AAAF3" w14:textId="0DAFFFDE" w:rsidR="001A4136" w:rsidRPr="006374C9" w:rsidRDefault="001A4136" w:rsidP="006374C9">
      <w:pPr>
        <w:pStyle w:val="af6"/>
        <w:numPr>
          <w:ilvl w:val="0"/>
          <w:numId w:val="12"/>
        </w:numPr>
        <w:spacing w:line="440" w:lineRule="exact"/>
        <w:ind w:leftChars="0"/>
        <w:jc w:val="both"/>
        <w:rPr>
          <w:rFonts w:eastAsia="標楷體"/>
        </w:rPr>
      </w:pPr>
      <w:r w:rsidRPr="006374C9">
        <w:rPr>
          <w:rFonts w:eastAsia="標楷體"/>
        </w:rPr>
        <w:t>若初試</w:t>
      </w:r>
      <w:r w:rsidR="00571E8B" w:rsidRPr="006374C9">
        <w:rPr>
          <w:rFonts w:eastAsia="標楷體" w:hint="eastAsia"/>
        </w:rPr>
        <w:t>、</w:t>
      </w:r>
      <w:proofErr w:type="gramStart"/>
      <w:r w:rsidR="00571E8B" w:rsidRPr="006374C9">
        <w:rPr>
          <w:rFonts w:eastAsia="標楷體" w:hint="eastAsia"/>
        </w:rPr>
        <w:t>複試</w:t>
      </w:r>
      <w:r w:rsidRPr="006374C9">
        <w:rPr>
          <w:rFonts w:eastAsia="標楷體"/>
        </w:rPr>
        <w:t>未</w:t>
      </w:r>
      <w:proofErr w:type="gramEnd"/>
      <w:r w:rsidRPr="006374C9">
        <w:rPr>
          <w:rFonts w:eastAsia="標楷體"/>
        </w:rPr>
        <w:t>通過者，請</w:t>
      </w:r>
      <w:r w:rsidR="008823C9" w:rsidRPr="006374C9">
        <w:rPr>
          <w:rFonts w:eastAsia="標楷體"/>
        </w:rPr>
        <w:t>於</w:t>
      </w:r>
      <w:r w:rsidR="008823C9" w:rsidRPr="006374C9">
        <w:rPr>
          <w:rFonts w:eastAsia="標楷體"/>
          <w:b/>
          <w:u w:val="single"/>
        </w:rPr>
        <w:t>114</w:t>
      </w:r>
      <w:r w:rsidR="008823C9" w:rsidRPr="006374C9">
        <w:rPr>
          <w:rFonts w:eastAsia="標楷體"/>
          <w:b/>
          <w:u w:val="single"/>
        </w:rPr>
        <w:t>年</w:t>
      </w:r>
      <w:r w:rsidR="008823C9" w:rsidRPr="006374C9">
        <w:rPr>
          <w:rFonts w:eastAsia="標楷體"/>
          <w:b/>
          <w:u w:val="single"/>
        </w:rPr>
        <w:t>9</w:t>
      </w:r>
      <w:r w:rsidR="008823C9" w:rsidRPr="006374C9">
        <w:rPr>
          <w:rFonts w:eastAsia="標楷體"/>
          <w:b/>
          <w:u w:val="single"/>
        </w:rPr>
        <w:t>月</w:t>
      </w:r>
      <w:r w:rsidR="008823C9" w:rsidRPr="006374C9">
        <w:rPr>
          <w:rFonts w:eastAsia="標楷體"/>
          <w:b/>
          <w:u w:val="single"/>
        </w:rPr>
        <w:t>30</w:t>
      </w:r>
      <w:r w:rsidR="008823C9" w:rsidRPr="006374C9">
        <w:rPr>
          <w:rFonts w:eastAsia="標楷體"/>
          <w:b/>
          <w:u w:val="single"/>
        </w:rPr>
        <w:t>日</w:t>
      </w:r>
      <w:r w:rsidR="008823C9" w:rsidRPr="006374C9">
        <w:rPr>
          <w:rFonts w:eastAsia="標楷體"/>
        </w:rPr>
        <w:t>前</w:t>
      </w:r>
      <w:r w:rsidRPr="006374C9">
        <w:rPr>
          <w:rFonts w:eastAsia="標楷體"/>
        </w:rPr>
        <w:t>至</w:t>
      </w:r>
      <w:r w:rsidR="00571E8B" w:rsidRPr="006374C9">
        <w:rPr>
          <w:rFonts w:eastAsia="標楷體" w:hint="eastAsia"/>
        </w:rPr>
        <w:t>師資培育</w:t>
      </w:r>
      <w:r w:rsidRPr="006374C9">
        <w:rPr>
          <w:rFonts w:eastAsia="標楷體"/>
        </w:rPr>
        <w:t>中心取回</w:t>
      </w:r>
      <w:r w:rsidR="00571E8B" w:rsidRPr="006374C9">
        <w:rPr>
          <w:rFonts w:eastAsia="標楷體"/>
        </w:rPr>
        <w:t>其所繳交</w:t>
      </w:r>
      <w:r w:rsidR="00571E8B" w:rsidRPr="006374C9">
        <w:rPr>
          <w:rFonts w:eastAsia="標楷體" w:hint="eastAsia"/>
        </w:rPr>
        <w:t>且未使用之</w:t>
      </w:r>
      <w:r w:rsidR="00571E8B" w:rsidRPr="006374C9">
        <w:rPr>
          <w:rFonts w:eastAsia="標楷體"/>
        </w:rPr>
        <w:t>信封</w:t>
      </w:r>
      <w:r w:rsidRPr="006374C9">
        <w:rPr>
          <w:rFonts w:eastAsia="標楷體"/>
        </w:rPr>
        <w:t>，若</w:t>
      </w:r>
      <w:r w:rsidR="00571E8B" w:rsidRPr="006374C9">
        <w:rPr>
          <w:rFonts w:eastAsia="標楷體" w:hint="eastAsia"/>
        </w:rPr>
        <w:t>逾時且</w:t>
      </w:r>
      <w:r w:rsidRPr="006374C9">
        <w:rPr>
          <w:rFonts w:eastAsia="標楷體"/>
        </w:rPr>
        <w:t>未主動聯繫者，</w:t>
      </w:r>
      <w:proofErr w:type="gramStart"/>
      <w:r w:rsidRPr="006374C9">
        <w:rPr>
          <w:rFonts w:eastAsia="標楷體"/>
        </w:rPr>
        <w:t>將恕</w:t>
      </w:r>
      <w:proofErr w:type="gramEnd"/>
      <w:r w:rsidRPr="006374C9">
        <w:rPr>
          <w:rFonts w:eastAsia="標楷體"/>
        </w:rPr>
        <w:t>不退還</w:t>
      </w:r>
      <w:r w:rsidR="00571E8B" w:rsidRPr="006374C9">
        <w:rPr>
          <w:rFonts w:eastAsia="標楷體" w:hint="eastAsia"/>
        </w:rPr>
        <w:t>信封</w:t>
      </w:r>
      <w:r w:rsidRPr="006374C9">
        <w:rPr>
          <w:rFonts w:eastAsia="標楷體"/>
        </w:rPr>
        <w:t>。</w:t>
      </w:r>
    </w:p>
    <w:p w14:paraId="6BFCEEE3" w14:textId="0140A0B2" w:rsidR="001A4136" w:rsidRPr="00ED5DB9" w:rsidRDefault="001A4136" w:rsidP="001A4136">
      <w:pPr>
        <w:spacing w:line="440" w:lineRule="exact"/>
        <w:jc w:val="both"/>
        <w:rPr>
          <w:rFonts w:eastAsia="標楷體"/>
        </w:rPr>
      </w:pPr>
      <w:r w:rsidRPr="00ED5DB9">
        <w:rPr>
          <w:rFonts w:eastAsia="標楷體"/>
        </w:rPr>
        <w:t>三、繳件方式：請備齊上述</w:t>
      </w:r>
      <w:r w:rsidR="002E553D" w:rsidRPr="00ED5DB9">
        <w:rPr>
          <w:rFonts w:eastAsia="標楷體"/>
          <w:color w:val="000000"/>
        </w:rPr>
        <w:t>繳交資料</w:t>
      </w:r>
      <w:r w:rsidRPr="00ED5DB9">
        <w:rPr>
          <w:rFonts w:eastAsia="標楷體"/>
        </w:rPr>
        <w:t>及回郵信封後，繳交至本中心。</w:t>
      </w:r>
    </w:p>
    <w:p w14:paraId="616566A9" w14:textId="77777777" w:rsidR="001A4136" w:rsidRPr="00ED5DB9" w:rsidRDefault="001A4136" w:rsidP="00196854">
      <w:pPr>
        <w:spacing w:line="440" w:lineRule="exact"/>
        <w:ind w:leftChars="400" w:left="2345" w:hangingChars="577" w:hanging="1385"/>
        <w:jc w:val="both"/>
        <w:rPr>
          <w:rFonts w:eastAsia="標楷體"/>
        </w:rPr>
      </w:pPr>
      <w:r w:rsidRPr="00ED5DB9">
        <w:rPr>
          <w:rFonts w:eastAsia="標楷體"/>
        </w:rPr>
        <w:t>(</w:t>
      </w:r>
      <w:proofErr w:type="gramStart"/>
      <w:r w:rsidRPr="00ED5DB9">
        <w:rPr>
          <w:rFonts w:eastAsia="標楷體"/>
        </w:rPr>
        <w:t>一</w:t>
      </w:r>
      <w:proofErr w:type="gramEnd"/>
      <w:r w:rsidRPr="00ED5DB9">
        <w:rPr>
          <w:rFonts w:eastAsia="標楷體"/>
        </w:rPr>
        <w:t>)</w:t>
      </w:r>
      <w:r w:rsidRPr="00ED5DB9">
        <w:rPr>
          <w:rFonts w:eastAsia="標楷體"/>
        </w:rPr>
        <w:t>現場繳件者：親自至本校服設館六樓</w:t>
      </w:r>
      <w:r w:rsidRPr="00ED5DB9">
        <w:rPr>
          <w:rFonts w:eastAsia="標楷體"/>
        </w:rPr>
        <w:t>F608</w:t>
      </w:r>
      <w:r w:rsidRPr="00ED5DB9">
        <w:rPr>
          <w:rFonts w:eastAsia="標楷體"/>
        </w:rPr>
        <w:t>辦公室報名。</w:t>
      </w:r>
    </w:p>
    <w:p w14:paraId="0A204654" w14:textId="35A404C9" w:rsidR="00571E8B" w:rsidRDefault="001A4136" w:rsidP="00196854">
      <w:pPr>
        <w:spacing w:line="440" w:lineRule="exact"/>
        <w:ind w:leftChars="400" w:left="1320" w:hangingChars="150" w:hanging="360"/>
        <w:jc w:val="both"/>
        <w:rPr>
          <w:rFonts w:eastAsia="標楷體"/>
        </w:rPr>
      </w:pPr>
      <w:r w:rsidRPr="00ED5DB9">
        <w:rPr>
          <w:rFonts w:eastAsia="標楷體"/>
        </w:rPr>
        <w:t>(</w:t>
      </w:r>
      <w:r w:rsidRPr="00ED5DB9">
        <w:rPr>
          <w:rFonts w:eastAsia="標楷體"/>
        </w:rPr>
        <w:t>二</w:t>
      </w:r>
      <w:r w:rsidRPr="00ED5DB9">
        <w:rPr>
          <w:rFonts w:eastAsia="標楷體"/>
        </w:rPr>
        <w:t>)</w:t>
      </w:r>
      <w:r w:rsidRPr="00ED5DB9">
        <w:rPr>
          <w:rFonts w:eastAsia="標楷體"/>
        </w:rPr>
        <w:t>通訊繳件者：以掛號郵寄至</w:t>
      </w:r>
      <w:r w:rsidRPr="00ED5DB9">
        <w:rPr>
          <w:rFonts w:eastAsia="標楷體"/>
        </w:rPr>
        <w:t>710-302</w:t>
      </w:r>
      <w:proofErr w:type="gramStart"/>
      <w:r w:rsidRPr="00ED5DB9">
        <w:rPr>
          <w:rFonts w:eastAsia="標楷體"/>
        </w:rPr>
        <w:t>臺</w:t>
      </w:r>
      <w:proofErr w:type="gramEnd"/>
      <w:r w:rsidRPr="00ED5DB9">
        <w:rPr>
          <w:rFonts w:eastAsia="標楷體"/>
        </w:rPr>
        <w:t>南市永康區中正路</w:t>
      </w:r>
      <w:r w:rsidRPr="00ED5DB9">
        <w:rPr>
          <w:rFonts w:eastAsia="標楷體"/>
        </w:rPr>
        <w:t>529</w:t>
      </w:r>
      <w:r w:rsidRPr="00ED5DB9">
        <w:rPr>
          <w:rFonts w:eastAsia="標楷體"/>
        </w:rPr>
        <w:t>號「台南應用科技大學師資培育中心」收，查詢電話：</w:t>
      </w:r>
      <w:r w:rsidRPr="00ED5DB9">
        <w:rPr>
          <w:rFonts w:eastAsia="標楷體"/>
        </w:rPr>
        <w:t>06-2532106#250</w:t>
      </w:r>
      <w:r w:rsidRPr="00ED5DB9">
        <w:rPr>
          <w:rFonts w:eastAsia="標楷體"/>
        </w:rPr>
        <w:t>。</w:t>
      </w:r>
    </w:p>
    <w:p w14:paraId="1336AB55" w14:textId="77777777" w:rsidR="001A4136" w:rsidRPr="00ED5DB9" w:rsidRDefault="001A4136" w:rsidP="001A4136">
      <w:pPr>
        <w:spacing w:line="440" w:lineRule="exact"/>
        <w:jc w:val="both"/>
        <w:rPr>
          <w:rFonts w:eastAsia="標楷體"/>
        </w:rPr>
      </w:pPr>
      <w:r w:rsidRPr="00ED5DB9">
        <w:rPr>
          <w:rFonts w:eastAsia="標楷體"/>
        </w:rPr>
        <w:t>四</w:t>
      </w:r>
      <w:r w:rsidRPr="00ED5DB9">
        <w:rPr>
          <w:rFonts w:eastAsia="標楷體"/>
          <w:szCs w:val="24"/>
        </w:rPr>
        <w:t>、</w:t>
      </w:r>
      <w:r w:rsidRPr="00ED5DB9">
        <w:rPr>
          <w:rFonts w:eastAsia="標楷體"/>
        </w:rPr>
        <w:t>報名費：</w:t>
      </w:r>
    </w:p>
    <w:p w14:paraId="335792CD" w14:textId="77777777" w:rsidR="001A4136" w:rsidRPr="00ED5DB9" w:rsidRDefault="001A4136" w:rsidP="00196854">
      <w:pPr>
        <w:spacing w:line="440" w:lineRule="exact"/>
        <w:ind w:leftChars="400" w:left="960"/>
        <w:jc w:val="both"/>
        <w:rPr>
          <w:rFonts w:eastAsia="標楷體"/>
        </w:rPr>
      </w:pPr>
      <w:r w:rsidRPr="00ED5DB9">
        <w:rPr>
          <w:rFonts w:eastAsia="標楷體"/>
        </w:rPr>
        <w:t>(</w:t>
      </w:r>
      <w:proofErr w:type="gramStart"/>
      <w:r w:rsidRPr="00ED5DB9">
        <w:rPr>
          <w:rFonts w:eastAsia="標楷體"/>
        </w:rPr>
        <w:t>一</w:t>
      </w:r>
      <w:proofErr w:type="gramEnd"/>
      <w:r w:rsidRPr="00ED5DB9">
        <w:rPr>
          <w:rFonts w:eastAsia="標楷體"/>
        </w:rPr>
        <w:t>)</w:t>
      </w:r>
      <w:r w:rsidRPr="00ED5DB9">
        <w:rPr>
          <w:rFonts w:eastAsia="標楷體"/>
        </w:rPr>
        <w:t>初試費用：</w:t>
      </w:r>
    </w:p>
    <w:p w14:paraId="56F6514B" w14:textId="4DCCF26A" w:rsidR="001A4136" w:rsidRPr="00ED5DB9" w:rsidRDefault="001A4136" w:rsidP="00196854">
      <w:pPr>
        <w:spacing w:line="440" w:lineRule="exact"/>
        <w:ind w:leftChars="572" w:left="1800" w:hangingChars="178" w:hanging="427"/>
        <w:jc w:val="both"/>
        <w:rPr>
          <w:rFonts w:eastAsia="標楷體"/>
        </w:rPr>
      </w:pPr>
      <w:r w:rsidRPr="00ED5DB9">
        <w:rPr>
          <w:rFonts w:eastAsia="標楷體"/>
        </w:rPr>
        <w:t>1.</w:t>
      </w:r>
      <w:proofErr w:type="gramStart"/>
      <w:r w:rsidRPr="00ED5DB9">
        <w:rPr>
          <w:rFonts w:eastAsia="標楷體"/>
        </w:rPr>
        <w:t>一</w:t>
      </w:r>
      <w:proofErr w:type="gramEnd"/>
      <w:r w:rsidRPr="00ED5DB9">
        <w:rPr>
          <w:rFonts w:eastAsia="標楷體"/>
        </w:rPr>
        <w:t>科新台幣</w:t>
      </w:r>
      <w:r w:rsidRPr="00ED5DB9">
        <w:rPr>
          <w:rFonts w:eastAsia="標楷體"/>
        </w:rPr>
        <w:t>400</w:t>
      </w:r>
      <w:r w:rsidRPr="00ED5DB9">
        <w:rPr>
          <w:rFonts w:eastAsia="標楷體"/>
        </w:rPr>
        <w:t>元整</w:t>
      </w:r>
      <w:r w:rsidR="00571E8B">
        <w:rPr>
          <w:rFonts w:eastAsia="標楷體" w:hint="eastAsia"/>
        </w:rPr>
        <w:t>；</w:t>
      </w:r>
      <w:r w:rsidRPr="00ED5DB9">
        <w:rPr>
          <w:rFonts w:eastAsia="標楷體"/>
        </w:rPr>
        <w:t>同時報名兩類師資類科之考生，須多繳交</w:t>
      </w:r>
      <w:r w:rsidRPr="00ED5DB9">
        <w:rPr>
          <w:rFonts w:eastAsia="標楷體"/>
        </w:rPr>
        <w:t>100</w:t>
      </w:r>
      <w:r w:rsidRPr="00ED5DB9">
        <w:rPr>
          <w:rFonts w:eastAsia="標楷體"/>
        </w:rPr>
        <w:t>元初試費用。</w:t>
      </w:r>
    </w:p>
    <w:p w14:paraId="429989B4" w14:textId="6879CEC6" w:rsidR="001A4136" w:rsidRPr="00ED5DB9" w:rsidRDefault="00571E8B" w:rsidP="00196854">
      <w:pPr>
        <w:spacing w:line="440" w:lineRule="exact"/>
        <w:ind w:leftChars="572" w:left="1493" w:hangingChars="50" w:hanging="120"/>
        <w:jc w:val="both"/>
        <w:rPr>
          <w:rFonts w:eastAsia="標楷體"/>
        </w:rPr>
      </w:pPr>
      <w:r>
        <w:rPr>
          <w:rFonts w:eastAsia="標楷體" w:hint="eastAsia"/>
        </w:rPr>
        <w:t>2</w:t>
      </w:r>
      <w:r w:rsidR="001A4136" w:rsidRPr="00ED5DB9">
        <w:rPr>
          <w:rFonts w:eastAsia="標楷體"/>
        </w:rPr>
        <w:t>.</w:t>
      </w:r>
      <w:r w:rsidR="001A4136" w:rsidRPr="00ED5DB9">
        <w:rPr>
          <w:rFonts w:eastAsia="標楷體"/>
        </w:rPr>
        <w:t>網路填表報名後，</w:t>
      </w:r>
      <w:r w:rsidR="00636BE1">
        <w:rPr>
          <w:rFonts w:eastAsia="標楷體" w:hint="eastAsia"/>
        </w:rPr>
        <w:t>可</w:t>
      </w:r>
      <w:r w:rsidR="001A4136" w:rsidRPr="00ED5DB9">
        <w:rPr>
          <w:rFonts w:eastAsia="標楷體"/>
        </w:rPr>
        <w:t>取得繳費帳號</w:t>
      </w:r>
      <w:r w:rsidR="00685BB6">
        <w:rPr>
          <w:rFonts w:eastAsia="標楷體" w:hint="eastAsia"/>
        </w:rPr>
        <w:t>(</w:t>
      </w:r>
      <w:r w:rsidR="00685BB6" w:rsidRPr="00636BE1">
        <w:rPr>
          <w:rFonts w:eastAsia="標楷體" w:hint="eastAsia"/>
        </w:rPr>
        <w:t>每組帳號僅限</w:t>
      </w:r>
      <w:r w:rsidR="00685BB6">
        <w:rPr>
          <w:rFonts w:eastAsia="標楷體" w:hint="eastAsia"/>
        </w:rPr>
        <w:t>單位</w:t>
      </w:r>
      <w:r w:rsidR="00685BB6" w:rsidRPr="00636BE1">
        <w:rPr>
          <w:rFonts w:eastAsia="標楷體" w:hint="eastAsia"/>
        </w:rPr>
        <w:t>考生</w:t>
      </w:r>
      <w:r w:rsidR="00685BB6">
        <w:rPr>
          <w:rFonts w:eastAsia="標楷體" w:hint="eastAsia"/>
        </w:rPr>
        <w:t>使</w:t>
      </w:r>
      <w:r w:rsidR="00685BB6" w:rsidRPr="00636BE1">
        <w:rPr>
          <w:rFonts w:eastAsia="標楷體" w:hint="eastAsia"/>
        </w:rPr>
        <w:t>用</w:t>
      </w:r>
      <w:r w:rsidR="00685BB6">
        <w:rPr>
          <w:rFonts w:eastAsia="標楷體" w:hint="eastAsia"/>
        </w:rPr>
        <w:t>)</w:t>
      </w:r>
      <w:r w:rsidR="00685BB6">
        <w:rPr>
          <w:rFonts w:eastAsia="標楷體" w:hint="eastAsia"/>
        </w:rPr>
        <w:t>。請於報名截止前</w:t>
      </w:r>
      <w:r w:rsidR="001A4136" w:rsidRPr="00ED5DB9">
        <w:rPr>
          <w:rFonts w:eastAsia="標楷體"/>
        </w:rPr>
        <w:t>完成繳費</w:t>
      </w:r>
      <w:r w:rsidR="001A4136" w:rsidRPr="00ED5DB9">
        <w:rPr>
          <w:rFonts w:eastAsia="標楷體"/>
        </w:rPr>
        <w:t>(</w:t>
      </w:r>
      <w:proofErr w:type="gramStart"/>
      <w:r w:rsidR="001A4136" w:rsidRPr="00ED5DB9">
        <w:rPr>
          <w:rFonts w:eastAsia="標楷體"/>
        </w:rPr>
        <w:t>線上或臨</w:t>
      </w:r>
      <w:proofErr w:type="gramEnd"/>
      <w:r w:rsidR="001A4136" w:rsidRPr="00ED5DB9">
        <w:rPr>
          <w:rFonts w:eastAsia="標楷體"/>
        </w:rPr>
        <w:t>櫃繳費</w:t>
      </w:r>
      <w:r w:rsidR="001A4136" w:rsidRPr="00ED5DB9">
        <w:rPr>
          <w:rFonts w:eastAsia="標楷體"/>
        </w:rPr>
        <w:t>)</w:t>
      </w:r>
      <w:r w:rsidR="00AA07A4" w:rsidRPr="00ED5DB9">
        <w:rPr>
          <w:rFonts w:eastAsia="標楷體"/>
        </w:rPr>
        <w:t>，未於報名截止期限前完成繳費者，視同未完成報名手續。</w:t>
      </w:r>
    </w:p>
    <w:p w14:paraId="1744A7F8" w14:textId="77777777" w:rsidR="001A4136" w:rsidRPr="00ED5DB9" w:rsidRDefault="001A4136" w:rsidP="00196854">
      <w:pPr>
        <w:spacing w:line="440" w:lineRule="exact"/>
        <w:ind w:leftChars="400" w:left="960"/>
        <w:jc w:val="both"/>
        <w:rPr>
          <w:rFonts w:eastAsia="標楷體"/>
        </w:rPr>
      </w:pPr>
      <w:r w:rsidRPr="00ED5DB9">
        <w:rPr>
          <w:rFonts w:eastAsia="標楷體"/>
        </w:rPr>
        <w:lastRenderedPageBreak/>
        <w:t>(</w:t>
      </w:r>
      <w:r w:rsidRPr="00ED5DB9">
        <w:rPr>
          <w:rFonts w:eastAsia="標楷體"/>
        </w:rPr>
        <w:t>二</w:t>
      </w:r>
      <w:r w:rsidRPr="00ED5DB9">
        <w:rPr>
          <w:rFonts w:eastAsia="標楷體"/>
        </w:rPr>
        <w:t>)</w:t>
      </w:r>
      <w:proofErr w:type="gramStart"/>
      <w:r w:rsidRPr="00ED5DB9">
        <w:rPr>
          <w:rFonts w:eastAsia="標楷體"/>
        </w:rPr>
        <w:t>複</w:t>
      </w:r>
      <w:proofErr w:type="gramEnd"/>
      <w:r w:rsidRPr="00ED5DB9">
        <w:rPr>
          <w:rFonts w:eastAsia="標楷體"/>
        </w:rPr>
        <w:t>試費用：</w:t>
      </w:r>
    </w:p>
    <w:p w14:paraId="3CF8FAFD" w14:textId="0A1E9391" w:rsidR="008823C9" w:rsidRPr="00ED5DB9" w:rsidRDefault="001A4136" w:rsidP="00AA07A4">
      <w:pPr>
        <w:spacing w:line="440" w:lineRule="exact"/>
        <w:ind w:leftChars="600" w:left="1620" w:hangingChars="75" w:hanging="180"/>
        <w:jc w:val="both"/>
        <w:rPr>
          <w:rFonts w:eastAsia="標楷體"/>
          <w:color w:val="000000"/>
        </w:rPr>
      </w:pPr>
      <w:r w:rsidRPr="00ED5DB9">
        <w:rPr>
          <w:rFonts w:eastAsia="標楷體"/>
          <w:color w:val="000000"/>
        </w:rPr>
        <w:t>1.</w:t>
      </w:r>
      <w:r w:rsidRPr="00ED5DB9">
        <w:rPr>
          <w:rFonts w:eastAsia="標楷體"/>
          <w:color w:val="000000"/>
        </w:rPr>
        <w:t>新台幣</w:t>
      </w:r>
      <w:r w:rsidRPr="00ED5DB9">
        <w:rPr>
          <w:rFonts w:eastAsia="標楷體"/>
          <w:color w:val="000000"/>
        </w:rPr>
        <w:t>300</w:t>
      </w:r>
      <w:r w:rsidRPr="00ED5DB9">
        <w:rPr>
          <w:rFonts w:eastAsia="標楷體"/>
          <w:color w:val="000000"/>
        </w:rPr>
        <w:t>元整，請於參加</w:t>
      </w:r>
      <w:proofErr w:type="gramStart"/>
      <w:r w:rsidRPr="00ED5DB9">
        <w:rPr>
          <w:rFonts w:eastAsia="標楷體"/>
          <w:color w:val="000000"/>
        </w:rPr>
        <w:t>複</w:t>
      </w:r>
      <w:proofErr w:type="gramEnd"/>
      <w:r w:rsidRPr="00ED5DB9">
        <w:rPr>
          <w:rFonts w:eastAsia="標楷體"/>
          <w:color w:val="000000"/>
        </w:rPr>
        <w:t>試當日，先完成報到繳費手續</w:t>
      </w:r>
      <w:r w:rsidRPr="00ED5DB9">
        <w:rPr>
          <w:rFonts w:eastAsia="標楷體"/>
          <w:color w:val="000000"/>
        </w:rPr>
        <w:t>(</w:t>
      </w:r>
      <w:r w:rsidRPr="00ED5DB9">
        <w:rPr>
          <w:rFonts w:eastAsia="標楷體"/>
          <w:color w:val="000000"/>
        </w:rPr>
        <w:t>現場繳費</w:t>
      </w:r>
      <w:r w:rsidRPr="00ED5DB9">
        <w:rPr>
          <w:rFonts w:eastAsia="標楷體"/>
          <w:color w:val="000000"/>
        </w:rPr>
        <w:t>)</w:t>
      </w:r>
      <w:r w:rsidRPr="00ED5DB9">
        <w:rPr>
          <w:rFonts w:eastAsia="標楷體"/>
          <w:color w:val="000000"/>
        </w:rPr>
        <w:t>，再前往指定試場參加面試。</w:t>
      </w:r>
    </w:p>
    <w:p w14:paraId="6FDB7F3C" w14:textId="77777777" w:rsidR="001A4136" w:rsidRPr="00ED5DB9" w:rsidRDefault="001A4136" w:rsidP="001A4136">
      <w:pPr>
        <w:spacing w:line="440" w:lineRule="exact"/>
        <w:ind w:left="504" w:hangingChars="210" w:hanging="504"/>
        <w:jc w:val="both"/>
        <w:rPr>
          <w:rFonts w:eastAsia="標楷體"/>
          <w:bCs/>
          <w:color w:val="000000"/>
          <w:szCs w:val="24"/>
        </w:rPr>
      </w:pPr>
      <w:r w:rsidRPr="00ED5DB9">
        <w:rPr>
          <w:rFonts w:eastAsia="標楷體"/>
          <w:color w:val="000000"/>
        </w:rPr>
        <w:t>五</w:t>
      </w:r>
      <w:r w:rsidRPr="00ED5DB9">
        <w:rPr>
          <w:rFonts w:eastAsia="標楷體"/>
          <w:color w:val="000000"/>
          <w:szCs w:val="24"/>
        </w:rPr>
        <w:t>、准考證說明</w:t>
      </w:r>
      <w:r w:rsidRPr="00ED5DB9">
        <w:rPr>
          <w:rFonts w:eastAsia="標楷體"/>
          <w:bCs/>
          <w:color w:val="000000"/>
          <w:szCs w:val="24"/>
        </w:rPr>
        <w:t>：</w:t>
      </w:r>
    </w:p>
    <w:p w14:paraId="52AD1755" w14:textId="4B69F9B4" w:rsidR="001A4136" w:rsidRPr="00ED5DB9" w:rsidRDefault="001A4136" w:rsidP="00196854">
      <w:pPr>
        <w:spacing w:line="440" w:lineRule="exact"/>
        <w:ind w:leftChars="400" w:left="2345" w:hangingChars="577" w:hanging="1385"/>
        <w:jc w:val="both"/>
        <w:rPr>
          <w:rFonts w:eastAsia="標楷體"/>
          <w:color w:val="000000"/>
        </w:rPr>
      </w:pPr>
      <w:r w:rsidRPr="00ED5DB9">
        <w:rPr>
          <w:rFonts w:eastAsia="標楷體"/>
          <w:color w:val="000000"/>
        </w:rPr>
        <w:t>(</w:t>
      </w:r>
      <w:proofErr w:type="gramStart"/>
      <w:r w:rsidRPr="00ED5DB9">
        <w:rPr>
          <w:rFonts w:eastAsia="標楷體"/>
          <w:color w:val="000000"/>
        </w:rPr>
        <w:t>一</w:t>
      </w:r>
      <w:proofErr w:type="gramEnd"/>
      <w:r w:rsidRPr="00ED5DB9">
        <w:rPr>
          <w:rFonts w:eastAsia="標楷體"/>
          <w:color w:val="000000"/>
        </w:rPr>
        <w:t>)</w:t>
      </w:r>
      <w:r w:rsidR="009A6A06" w:rsidRPr="00ED5DB9">
        <w:rPr>
          <w:rFonts w:eastAsia="標楷體"/>
          <w:color w:val="000000"/>
          <w:szCs w:val="24"/>
        </w:rPr>
        <w:t>網路報名系統</w:t>
      </w:r>
      <w:r w:rsidR="009A6A06">
        <w:rPr>
          <w:rFonts w:eastAsia="標楷體" w:hint="eastAsia"/>
          <w:color w:val="000000"/>
        </w:rPr>
        <w:t>自</w:t>
      </w:r>
      <w:r w:rsidR="009A6A06">
        <w:rPr>
          <w:rFonts w:eastAsia="標楷體" w:hint="eastAsia"/>
          <w:color w:val="000000"/>
        </w:rPr>
        <w:t>114</w:t>
      </w:r>
      <w:r w:rsidR="009A6A06">
        <w:rPr>
          <w:rFonts w:eastAsia="標楷體" w:hint="eastAsia"/>
          <w:color w:val="000000"/>
        </w:rPr>
        <w:t>年</w:t>
      </w:r>
      <w:r w:rsidR="009A6A06">
        <w:rPr>
          <w:rFonts w:eastAsia="標楷體" w:hint="eastAsia"/>
          <w:color w:val="000000"/>
        </w:rPr>
        <w:t>8</w:t>
      </w:r>
      <w:r w:rsidR="009A6A06">
        <w:rPr>
          <w:rFonts w:eastAsia="標楷體" w:hint="eastAsia"/>
          <w:color w:val="000000"/>
        </w:rPr>
        <w:t>月</w:t>
      </w:r>
      <w:r w:rsidR="009A6A06">
        <w:rPr>
          <w:rFonts w:eastAsia="標楷體" w:hint="eastAsia"/>
          <w:color w:val="000000"/>
        </w:rPr>
        <w:t>12</w:t>
      </w:r>
      <w:r w:rsidR="009A6A06">
        <w:rPr>
          <w:rFonts w:eastAsia="標楷體" w:hint="eastAsia"/>
          <w:color w:val="000000"/>
        </w:rPr>
        <w:t>日</w:t>
      </w:r>
      <w:r w:rsidR="009A6A06">
        <w:rPr>
          <w:rFonts w:eastAsia="標楷體" w:hint="eastAsia"/>
          <w:color w:val="000000"/>
        </w:rPr>
        <w:t>(</w:t>
      </w:r>
      <w:r w:rsidR="009A6A06">
        <w:rPr>
          <w:rFonts w:eastAsia="標楷體" w:hint="eastAsia"/>
          <w:color w:val="000000"/>
        </w:rPr>
        <w:t>二</w:t>
      </w:r>
      <w:r w:rsidR="009A6A06">
        <w:rPr>
          <w:rFonts w:eastAsia="標楷體" w:hint="eastAsia"/>
          <w:color w:val="000000"/>
        </w:rPr>
        <w:t>)</w:t>
      </w:r>
      <w:r w:rsidR="009A6A06">
        <w:rPr>
          <w:rFonts w:eastAsia="標楷體" w:hint="eastAsia"/>
          <w:color w:val="000000"/>
        </w:rPr>
        <w:t>起可列印</w:t>
      </w:r>
      <w:r w:rsidR="009A6A06" w:rsidRPr="00ED5DB9">
        <w:rPr>
          <w:rFonts w:eastAsia="標楷體"/>
          <w:color w:val="000000"/>
          <w:szCs w:val="24"/>
        </w:rPr>
        <w:t>准考證</w:t>
      </w:r>
      <w:r w:rsidR="009A6A06">
        <w:rPr>
          <w:rFonts w:eastAsia="標楷體" w:hint="eastAsia"/>
          <w:color w:val="000000"/>
        </w:rPr>
        <w:t>，請考生自行</w:t>
      </w:r>
      <w:r w:rsidRPr="00ED5DB9">
        <w:rPr>
          <w:rFonts w:eastAsia="標楷體"/>
          <w:color w:val="000000"/>
          <w:szCs w:val="24"/>
        </w:rPr>
        <w:t>以</w:t>
      </w:r>
      <w:r w:rsidRPr="00ED5DB9">
        <w:rPr>
          <w:rFonts w:eastAsia="標楷體"/>
          <w:color w:val="000000"/>
          <w:szCs w:val="24"/>
        </w:rPr>
        <w:t>A4</w:t>
      </w:r>
      <w:r w:rsidRPr="00ED5DB9">
        <w:rPr>
          <w:rFonts w:eastAsia="標楷體"/>
          <w:color w:val="000000"/>
          <w:szCs w:val="24"/>
        </w:rPr>
        <w:t>紙張列</w:t>
      </w:r>
      <w:r w:rsidR="009A6A06">
        <w:rPr>
          <w:rFonts w:eastAsia="標楷體" w:hint="eastAsia"/>
          <w:color w:val="000000"/>
          <w:szCs w:val="24"/>
        </w:rPr>
        <w:t>出</w:t>
      </w:r>
      <w:r w:rsidRPr="00ED5DB9">
        <w:rPr>
          <w:rFonts w:eastAsia="標楷體"/>
          <w:color w:val="000000"/>
          <w:szCs w:val="24"/>
        </w:rPr>
        <w:t>。</w:t>
      </w:r>
    </w:p>
    <w:p w14:paraId="4F89E398" w14:textId="0C51B7EB" w:rsidR="00196854" w:rsidRPr="00ED5DB9" w:rsidRDefault="001A4136" w:rsidP="0048723A">
      <w:pPr>
        <w:spacing w:line="440" w:lineRule="exact"/>
        <w:ind w:leftChars="400" w:left="1464" w:hangingChars="210" w:hanging="504"/>
        <w:jc w:val="both"/>
        <w:rPr>
          <w:rFonts w:eastAsia="標楷體"/>
          <w:color w:val="000000"/>
        </w:rPr>
      </w:pPr>
      <w:r w:rsidRPr="00ED5DB9">
        <w:rPr>
          <w:rFonts w:eastAsia="標楷體"/>
          <w:color w:val="000000"/>
        </w:rPr>
        <w:t>(</w:t>
      </w:r>
      <w:r w:rsidRPr="00ED5DB9">
        <w:rPr>
          <w:rFonts w:eastAsia="標楷體"/>
          <w:color w:val="000000"/>
        </w:rPr>
        <w:t>二</w:t>
      </w:r>
      <w:r w:rsidRPr="00ED5DB9">
        <w:rPr>
          <w:rFonts w:eastAsia="標楷體"/>
          <w:color w:val="000000"/>
        </w:rPr>
        <w:t>)</w:t>
      </w:r>
      <w:r w:rsidRPr="00ED5DB9">
        <w:rPr>
          <w:rFonts w:eastAsia="標楷體"/>
          <w:color w:val="000000"/>
          <w:szCs w:val="24"/>
        </w:rPr>
        <w:t>本校</w:t>
      </w:r>
      <w:proofErr w:type="gramStart"/>
      <w:r w:rsidRPr="00ED5DB9">
        <w:rPr>
          <w:rFonts w:eastAsia="標楷體"/>
          <w:color w:val="000000"/>
          <w:szCs w:val="24"/>
        </w:rPr>
        <w:t>不</w:t>
      </w:r>
      <w:proofErr w:type="gramEnd"/>
      <w:r w:rsidRPr="00ED5DB9">
        <w:rPr>
          <w:rFonts w:eastAsia="標楷體"/>
          <w:color w:val="000000"/>
          <w:szCs w:val="24"/>
        </w:rPr>
        <w:t>另寄發准考證。</w:t>
      </w:r>
    </w:p>
    <w:p w14:paraId="134AB19A" w14:textId="45C91DD2" w:rsidR="0037739B" w:rsidRPr="00ED5DB9" w:rsidRDefault="001A595A" w:rsidP="00802332">
      <w:pPr>
        <w:pStyle w:val="1"/>
        <w:spacing w:before="240" w:line="440" w:lineRule="exact"/>
        <w:rPr>
          <w:rFonts w:eastAsia="標楷體"/>
          <w:sz w:val="28"/>
          <w:szCs w:val="28"/>
        </w:rPr>
      </w:pPr>
      <w:bookmarkStart w:id="7" w:name="_Toc194926304"/>
      <w:r w:rsidRPr="00ED5DB9">
        <w:rPr>
          <w:rFonts w:eastAsia="標楷體"/>
          <w:sz w:val="28"/>
          <w:szCs w:val="28"/>
        </w:rPr>
        <w:t>捌、考試科目與計分方式</w:t>
      </w:r>
      <w:bookmarkEnd w:id="7"/>
    </w:p>
    <w:p w14:paraId="338C2F52" w14:textId="77777777" w:rsidR="00300B80" w:rsidRPr="00ED5DB9" w:rsidRDefault="00300B80" w:rsidP="0012151B">
      <w:pPr>
        <w:spacing w:after="240" w:line="440" w:lineRule="exact"/>
        <w:ind w:firstLineChars="186" w:firstLine="446"/>
        <w:rPr>
          <w:rFonts w:eastAsia="標楷體"/>
        </w:rPr>
      </w:pPr>
      <w:r w:rsidRPr="00ED5DB9">
        <w:rPr>
          <w:rFonts w:eastAsia="標楷體"/>
        </w:rPr>
        <w:t>一</w:t>
      </w:r>
      <w:r w:rsidRPr="00ED5DB9">
        <w:rPr>
          <w:rFonts w:eastAsia="標楷體"/>
          <w:color w:val="000000"/>
          <w:szCs w:val="24"/>
        </w:rPr>
        <w:t>、</w:t>
      </w:r>
      <w:r w:rsidRPr="00ED5DB9">
        <w:rPr>
          <w:rFonts w:eastAsia="標楷體"/>
        </w:rPr>
        <w:t>初試：</w:t>
      </w:r>
      <w:proofErr w:type="gramStart"/>
      <w:r w:rsidRPr="00ED5DB9">
        <w:rPr>
          <w:rFonts w:eastAsia="標楷體"/>
        </w:rPr>
        <w:t>採</w:t>
      </w:r>
      <w:proofErr w:type="gramEnd"/>
      <w:r w:rsidRPr="00ED5DB9">
        <w:rPr>
          <w:rFonts w:eastAsia="標楷體"/>
        </w:rPr>
        <w:t>筆試方式辦理。</w:t>
      </w:r>
    </w:p>
    <w:tbl>
      <w:tblPr>
        <w:tblW w:w="924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850"/>
        <w:gridCol w:w="1666"/>
        <w:gridCol w:w="1028"/>
        <w:gridCol w:w="2296"/>
      </w:tblGrid>
      <w:tr w:rsidR="00300B80" w:rsidRPr="00ED5DB9" w14:paraId="49DA0067" w14:textId="77777777" w:rsidTr="006374C9">
        <w:trPr>
          <w:trHeight w:val="345"/>
        </w:trPr>
        <w:tc>
          <w:tcPr>
            <w:tcW w:w="3402" w:type="dxa"/>
            <w:vMerge w:val="restart"/>
            <w:shd w:val="clear" w:color="auto" w:fill="F2F2F2" w:themeFill="background1" w:themeFillShade="F2"/>
            <w:vAlign w:val="center"/>
          </w:tcPr>
          <w:p w14:paraId="2400367B" w14:textId="77777777" w:rsidR="00300B80" w:rsidRPr="00ED5DB9" w:rsidRDefault="00300B80" w:rsidP="00592673">
            <w:pPr>
              <w:spacing w:line="380" w:lineRule="exact"/>
              <w:jc w:val="center"/>
              <w:rPr>
                <w:rFonts w:eastAsia="標楷體"/>
                <w:color w:val="000000"/>
              </w:rPr>
            </w:pPr>
            <w:r w:rsidRPr="00ED5DB9">
              <w:rPr>
                <w:rFonts w:eastAsia="標楷體"/>
                <w:color w:val="000000"/>
              </w:rPr>
              <w:t>科目</w:t>
            </w:r>
          </w:p>
        </w:tc>
        <w:tc>
          <w:tcPr>
            <w:tcW w:w="2516" w:type="dxa"/>
            <w:gridSpan w:val="2"/>
            <w:shd w:val="clear" w:color="auto" w:fill="F2F2F2" w:themeFill="background1" w:themeFillShade="F2"/>
          </w:tcPr>
          <w:p w14:paraId="3736D06B" w14:textId="77777777" w:rsidR="00300B80" w:rsidRPr="00ED5DB9" w:rsidRDefault="00300B80" w:rsidP="00592673">
            <w:pPr>
              <w:spacing w:line="380" w:lineRule="exact"/>
              <w:jc w:val="center"/>
              <w:rPr>
                <w:rFonts w:eastAsia="標楷體"/>
                <w:color w:val="000000"/>
              </w:rPr>
            </w:pPr>
            <w:r w:rsidRPr="00ED5DB9">
              <w:rPr>
                <w:rFonts w:eastAsia="標楷體"/>
                <w:color w:val="000000"/>
              </w:rPr>
              <w:t>計分方式</w:t>
            </w:r>
          </w:p>
        </w:tc>
        <w:tc>
          <w:tcPr>
            <w:tcW w:w="1028" w:type="dxa"/>
            <w:vMerge w:val="restart"/>
            <w:shd w:val="clear" w:color="auto" w:fill="F2F2F2" w:themeFill="background1" w:themeFillShade="F2"/>
            <w:vAlign w:val="center"/>
          </w:tcPr>
          <w:p w14:paraId="4CE67A81" w14:textId="77777777" w:rsidR="00300B80" w:rsidRPr="00ED5DB9" w:rsidRDefault="00300B80" w:rsidP="00592673">
            <w:pPr>
              <w:spacing w:line="380" w:lineRule="exact"/>
              <w:jc w:val="center"/>
              <w:rPr>
                <w:rFonts w:eastAsia="標楷體"/>
                <w:color w:val="000000"/>
              </w:rPr>
            </w:pPr>
            <w:r w:rsidRPr="00ED5DB9">
              <w:rPr>
                <w:rFonts w:eastAsia="標楷體"/>
                <w:color w:val="000000"/>
              </w:rPr>
              <w:t>題型</w:t>
            </w:r>
          </w:p>
        </w:tc>
        <w:tc>
          <w:tcPr>
            <w:tcW w:w="2296" w:type="dxa"/>
            <w:vMerge w:val="restart"/>
            <w:shd w:val="clear" w:color="auto" w:fill="F2F2F2" w:themeFill="background1" w:themeFillShade="F2"/>
            <w:vAlign w:val="center"/>
          </w:tcPr>
          <w:p w14:paraId="40F67457" w14:textId="77777777" w:rsidR="00300B80" w:rsidRPr="00ED5DB9" w:rsidRDefault="00300B80" w:rsidP="00592673">
            <w:pPr>
              <w:spacing w:line="380" w:lineRule="exact"/>
              <w:jc w:val="center"/>
              <w:rPr>
                <w:rFonts w:eastAsia="標楷體"/>
                <w:color w:val="000000"/>
              </w:rPr>
            </w:pPr>
            <w:r w:rsidRPr="00ED5DB9">
              <w:rPr>
                <w:rFonts w:eastAsia="標楷體"/>
                <w:color w:val="000000"/>
              </w:rPr>
              <w:t>備註</w:t>
            </w:r>
          </w:p>
        </w:tc>
      </w:tr>
      <w:tr w:rsidR="00300B80" w:rsidRPr="00ED5DB9" w14:paraId="0CC5D3DD" w14:textId="77777777" w:rsidTr="006374C9">
        <w:trPr>
          <w:trHeight w:val="150"/>
        </w:trPr>
        <w:tc>
          <w:tcPr>
            <w:tcW w:w="3402" w:type="dxa"/>
            <w:vMerge/>
            <w:vAlign w:val="center"/>
          </w:tcPr>
          <w:p w14:paraId="4B4E3E3E" w14:textId="77777777" w:rsidR="00300B80" w:rsidRPr="00ED5DB9" w:rsidRDefault="00300B80" w:rsidP="00592673">
            <w:pPr>
              <w:spacing w:line="380" w:lineRule="exact"/>
              <w:jc w:val="center"/>
              <w:rPr>
                <w:rFonts w:eastAsia="標楷體"/>
                <w:color w:val="000000"/>
              </w:rPr>
            </w:pPr>
          </w:p>
        </w:tc>
        <w:tc>
          <w:tcPr>
            <w:tcW w:w="850" w:type="dxa"/>
            <w:shd w:val="clear" w:color="auto" w:fill="F2F2F2" w:themeFill="background1" w:themeFillShade="F2"/>
            <w:vAlign w:val="center"/>
          </w:tcPr>
          <w:p w14:paraId="13B6ADAA" w14:textId="77777777" w:rsidR="00300B80" w:rsidRPr="00ED5DB9" w:rsidRDefault="00300B80" w:rsidP="00592673">
            <w:pPr>
              <w:spacing w:line="380" w:lineRule="exact"/>
              <w:jc w:val="center"/>
              <w:rPr>
                <w:rFonts w:eastAsia="標楷體"/>
                <w:color w:val="000000"/>
              </w:rPr>
            </w:pPr>
            <w:r w:rsidRPr="00ED5DB9">
              <w:rPr>
                <w:rFonts w:eastAsia="標楷體"/>
                <w:color w:val="000000"/>
              </w:rPr>
              <w:t>滿分</w:t>
            </w:r>
          </w:p>
        </w:tc>
        <w:tc>
          <w:tcPr>
            <w:tcW w:w="1666" w:type="dxa"/>
            <w:shd w:val="clear" w:color="auto" w:fill="F2F2F2" w:themeFill="background1" w:themeFillShade="F2"/>
            <w:vAlign w:val="center"/>
          </w:tcPr>
          <w:p w14:paraId="6230FDC4" w14:textId="77777777" w:rsidR="00300B80" w:rsidRPr="00ED5DB9" w:rsidRDefault="00300B80" w:rsidP="00DA639F">
            <w:pPr>
              <w:spacing w:line="380" w:lineRule="exact"/>
              <w:jc w:val="center"/>
              <w:rPr>
                <w:rFonts w:eastAsia="標楷體"/>
                <w:color w:val="000000"/>
              </w:rPr>
            </w:pPr>
            <w:proofErr w:type="gramStart"/>
            <w:r w:rsidRPr="00ED5DB9">
              <w:rPr>
                <w:rFonts w:eastAsia="標楷體"/>
                <w:color w:val="000000"/>
              </w:rPr>
              <w:t>佔</w:t>
            </w:r>
            <w:proofErr w:type="gramEnd"/>
            <w:r w:rsidRPr="00ED5DB9">
              <w:rPr>
                <w:rFonts w:eastAsia="標楷體"/>
                <w:color w:val="000000"/>
              </w:rPr>
              <w:t>總成績比例</w:t>
            </w:r>
          </w:p>
        </w:tc>
        <w:tc>
          <w:tcPr>
            <w:tcW w:w="1028" w:type="dxa"/>
            <w:vMerge/>
            <w:vAlign w:val="center"/>
          </w:tcPr>
          <w:p w14:paraId="0C842C16" w14:textId="77777777" w:rsidR="00300B80" w:rsidRPr="00ED5DB9" w:rsidRDefault="00300B80" w:rsidP="00592673">
            <w:pPr>
              <w:spacing w:line="380" w:lineRule="exact"/>
              <w:jc w:val="center"/>
              <w:rPr>
                <w:rFonts w:eastAsia="標楷體"/>
                <w:color w:val="000000"/>
              </w:rPr>
            </w:pPr>
          </w:p>
        </w:tc>
        <w:tc>
          <w:tcPr>
            <w:tcW w:w="2296" w:type="dxa"/>
            <w:vMerge/>
            <w:vAlign w:val="center"/>
          </w:tcPr>
          <w:p w14:paraId="459C0057" w14:textId="77777777" w:rsidR="00300B80" w:rsidRPr="00ED5DB9" w:rsidRDefault="00300B80" w:rsidP="00592673">
            <w:pPr>
              <w:spacing w:line="380" w:lineRule="exact"/>
              <w:jc w:val="center"/>
              <w:rPr>
                <w:rFonts w:eastAsia="標楷體"/>
                <w:color w:val="000000"/>
              </w:rPr>
            </w:pPr>
          </w:p>
        </w:tc>
      </w:tr>
      <w:tr w:rsidR="00300B80" w:rsidRPr="00ED5DB9" w14:paraId="759F83C0" w14:textId="77777777" w:rsidTr="006374C9">
        <w:trPr>
          <w:trHeight w:val="760"/>
        </w:trPr>
        <w:tc>
          <w:tcPr>
            <w:tcW w:w="3402" w:type="dxa"/>
            <w:vAlign w:val="center"/>
          </w:tcPr>
          <w:p w14:paraId="1C5D78FD" w14:textId="77777777" w:rsidR="00300B80" w:rsidRPr="00ED5DB9" w:rsidRDefault="00300B80" w:rsidP="00155AE9">
            <w:pPr>
              <w:spacing w:line="380" w:lineRule="exact"/>
              <w:jc w:val="both"/>
              <w:rPr>
                <w:rFonts w:eastAsia="標楷體"/>
                <w:color w:val="000000"/>
              </w:rPr>
            </w:pPr>
            <w:r w:rsidRPr="00ED5DB9">
              <w:rPr>
                <w:rFonts w:eastAsia="標楷體"/>
                <w:color w:val="000000"/>
              </w:rPr>
              <w:t>國語文能力測驗</w:t>
            </w:r>
          </w:p>
        </w:tc>
        <w:tc>
          <w:tcPr>
            <w:tcW w:w="850" w:type="dxa"/>
            <w:vAlign w:val="center"/>
          </w:tcPr>
          <w:p w14:paraId="48F74220" w14:textId="77777777" w:rsidR="00300B80" w:rsidRPr="00ED5DB9" w:rsidRDefault="00300B80" w:rsidP="00B9506E">
            <w:pPr>
              <w:spacing w:line="380" w:lineRule="exact"/>
              <w:jc w:val="center"/>
              <w:rPr>
                <w:rFonts w:eastAsia="標楷體"/>
                <w:color w:val="000000"/>
              </w:rPr>
            </w:pPr>
            <w:r w:rsidRPr="00ED5DB9">
              <w:rPr>
                <w:rFonts w:eastAsia="標楷體"/>
                <w:color w:val="000000"/>
              </w:rPr>
              <w:t>100</w:t>
            </w:r>
          </w:p>
        </w:tc>
        <w:tc>
          <w:tcPr>
            <w:tcW w:w="1666" w:type="dxa"/>
            <w:vAlign w:val="center"/>
          </w:tcPr>
          <w:p w14:paraId="50B092A7" w14:textId="77777777" w:rsidR="00300B80" w:rsidRPr="00ED5DB9" w:rsidRDefault="00300B80" w:rsidP="0023502C">
            <w:pPr>
              <w:spacing w:line="380" w:lineRule="exact"/>
              <w:jc w:val="center"/>
              <w:rPr>
                <w:rFonts w:eastAsia="標楷體"/>
                <w:color w:val="000000"/>
              </w:rPr>
            </w:pPr>
            <w:r w:rsidRPr="00ED5DB9">
              <w:rPr>
                <w:rFonts w:eastAsia="標楷體"/>
                <w:color w:val="000000"/>
              </w:rPr>
              <w:t>40</w:t>
            </w:r>
            <w:r w:rsidRPr="00ED5DB9">
              <w:rPr>
                <w:rFonts w:eastAsia="標楷體"/>
                <w:color w:val="000000"/>
              </w:rPr>
              <w:t>％</w:t>
            </w:r>
          </w:p>
        </w:tc>
        <w:tc>
          <w:tcPr>
            <w:tcW w:w="1028" w:type="dxa"/>
            <w:vMerge w:val="restart"/>
            <w:vAlign w:val="center"/>
          </w:tcPr>
          <w:p w14:paraId="20F6E005" w14:textId="77777777" w:rsidR="00300B80" w:rsidRPr="00ED5DB9" w:rsidRDefault="00300B80" w:rsidP="00DA639F">
            <w:pPr>
              <w:spacing w:line="380" w:lineRule="exact"/>
              <w:jc w:val="center"/>
              <w:rPr>
                <w:rFonts w:eastAsia="標楷體"/>
                <w:color w:val="000000"/>
              </w:rPr>
            </w:pPr>
            <w:r w:rsidRPr="00ED5DB9">
              <w:rPr>
                <w:rFonts w:eastAsia="標楷體"/>
                <w:color w:val="000000"/>
              </w:rPr>
              <w:t>選擇題</w:t>
            </w:r>
          </w:p>
        </w:tc>
        <w:tc>
          <w:tcPr>
            <w:tcW w:w="2296" w:type="dxa"/>
            <w:vMerge w:val="restart"/>
            <w:vAlign w:val="center"/>
          </w:tcPr>
          <w:p w14:paraId="39FCE101" w14:textId="77777777" w:rsidR="00300B80" w:rsidRPr="00ED5DB9" w:rsidRDefault="00300B80" w:rsidP="00924478">
            <w:pPr>
              <w:spacing w:line="380" w:lineRule="exact"/>
              <w:ind w:left="209" w:hangingChars="87" w:hanging="209"/>
              <w:jc w:val="both"/>
              <w:rPr>
                <w:rFonts w:eastAsia="標楷體"/>
                <w:color w:val="000000"/>
              </w:rPr>
            </w:pPr>
            <w:r w:rsidRPr="00ED5DB9">
              <w:rPr>
                <w:rFonts w:eastAsia="標楷體"/>
                <w:color w:val="000000"/>
              </w:rPr>
              <w:t>1.</w:t>
            </w:r>
            <w:r w:rsidRPr="00ED5DB9">
              <w:rPr>
                <w:rFonts w:eastAsia="標楷體"/>
                <w:color w:val="000000"/>
              </w:rPr>
              <w:t>考生請自行攜帶</w:t>
            </w:r>
            <w:r w:rsidRPr="00ED5DB9">
              <w:rPr>
                <w:rFonts w:eastAsia="標楷體"/>
                <w:color w:val="000000"/>
              </w:rPr>
              <w:t>2B</w:t>
            </w:r>
            <w:r w:rsidRPr="00ED5DB9">
              <w:rPr>
                <w:rFonts w:eastAsia="標楷體"/>
                <w:color w:val="000000"/>
              </w:rPr>
              <w:t>鉛筆作答</w:t>
            </w:r>
          </w:p>
          <w:p w14:paraId="3550BE41" w14:textId="77777777" w:rsidR="00300B80" w:rsidRPr="00ED5DB9" w:rsidRDefault="00300B80" w:rsidP="00924478">
            <w:pPr>
              <w:spacing w:line="380" w:lineRule="exact"/>
              <w:ind w:left="199" w:hangingChars="83" w:hanging="199"/>
              <w:jc w:val="both"/>
              <w:rPr>
                <w:rFonts w:eastAsia="標楷體"/>
                <w:color w:val="000000"/>
              </w:rPr>
            </w:pPr>
            <w:r w:rsidRPr="00ED5DB9">
              <w:rPr>
                <w:rFonts w:eastAsia="標楷體"/>
                <w:color w:val="000000"/>
              </w:rPr>
              <w:t>2.</w:t>
            </w:r>
            <w:r w:rsidRPr="00ED5DB9">
              <w:rPr>
                <w:rFonts w:eastAsia="標楷體"/>
                <w:color w:val="000000"/>
              </w:rPr>
              <w:t>通過初試後，方可參加</w:t>
            </w:r>
            <w:proofErr w:type="gramStart"/>
            <w:r w:rsidRPr="00ED5DB9">
              <w:rPr>
                <w:rFonts w:eastAsia="標楷體"/>
                <w:color w:val="000000"/>
              </w:rPr>
              <w:t>複</w:t>
            </w:r>
            <w:proofErr w:type="gramEnd"/>
            <w:r w:rsidRPr="00ED5DB9">
              <w:rPr>
                <w:rFonts w:eastAsia="標楷體"/>
                <w:color w:val="000000"/>
              </w:rPr>
              <w:t>試。</w:t>
            </w:r>
          </w:p>
        </w:tc>
      </w:tr>
      <w:tr w:rsidR="00300B80" w:rsidRPr="00ED5DB9" w14:paraId="336F0AF7" w14:textId="77777777" w:rsidTr="006374C9">
        <w:trPr>
          <w:trHeight w:val="902"/>
        </w:trPr>
        <w:tc>
          <w:tcPr>
            <w:tcW w:w="3402" w:type="dxa"/>
            <w:vAlign w:val="center"/>
          </w:tcPr>
          <w:p w14:paraId="038E492D" w14:textId="344E8FD2" w:rsidR="00300B80" w:rsidRPr="00ED5DB9" w:rsidRDefault="00300B80" w:rsidP="00B9506E">
            <w:pPr>
              <w:spacing w:line="380" w:lineRule="exact"/>
              <w:jc w:val="both"/>
              <w:rPr>
                <w:rFonts w:eastAsia="標楷體"/>
                <w:color w:val="000000"/>
              </w:rPr>
            </w:pPr>
            <w:r w:rsidRPr="00ED5DB9">
              <w:rPr>
                <w:rFonts w:eastAsia="標楷體"/>
                <w:color w:val="000000"/>
              </w:rPr>
              <w:t>教育綜合常識測驗</w:t>
            </w:r>
            <w:r w:rsidR="002D1108" w:rsidRPr="00ED5DB9">
              <w:rPr>
                <w:rFonts w:eastAsia="標楷體"/>
                <w:color w:val="000000"/>
              </w:rPr>
              <w:t>(</w:t>
            </w:r>
            <w:r w:rsidRPr="00ED5DB9">
              <w:rPr>
                <w:rFonts w:eastAsia="標楷體"/>
                <w:color w:val="000000"/>
              </w:rPr>
              <w:t>包含教育概論及教育相關法令</w:t>
            </w:r>
            <w:r w:rsidR="002D1108" w:rsidRPr="00ED5DB9">
              <w:rPr>
                <w:rFonts w:eastAsia="標楷體"/>
                <w:color w:val="000000"/>
              </w:rPr>
              <w:t>)</w:t>
            </w:r>
          </w:p>
        </w:tc>
        <w:tc>
          <w:tcPr>
            <w:tcW w:w="850" w:type="dxa"/>
            <w:vAlign w:val="center"/>
          </w:tcPr>
          <w:p w14:paraId="0499F089" w14:textId="77777777" w:rsidR="00300B80" w:rsidRPr="00ED5DB9" w:rsidRDefault="00300B80" w:rsidP="0023502C">
            <w:pPr>
              <w:spacing w:line="380" w:lineRule="exact"/>
              <w:jc w:val="center"/>
              <w:rPr>
                <w:rFonts w:eastAsia="標楷體"/>
                <w:color w:val="000000"/>
              </w:rPr>
            </w:pPr>
            <w:r w:rsidRPr="00ED5DB9">
              <w:rPr>
                <w:rFonts w:eastAsia="標楷體"/>
                <w:color w:val="000000"/>
              </w:rPr>
              <w:t>100</w:t>
            </w:r>
          </w:p>
        </w:tc>
        <w:tc>
          <w:tcPr>
            <w:tcW w:w="1666" w:type="dxa"/>
            <w:vAlign w:val="center"/>
          </w:tcPr>
          <w:p w14:paraId="20AD5931" w14:textId="77777777" w:rsidR="00300B80" w:rsidRPr="00ED5DB9" w:rsidRDefault="00300B80" w:rsidP="00DA639F">
            <w:pPr>
              <w:spacing w:line="380" w:lineRule="exact"/>
              <w:jc w:val="center"/>
              <w:rPr>
                <w:rFonts w:eastAsia="標楷體"/>
                <w:color w:val="000000"/>
              </w:rPr>
            </w:pPr>
            <w:r w:rsidRPr="00ED5DB9">
              <w:rPr>
                <w:rFonts w:eastAsia="標楷體"/>
                <w:color w:val="000000"/>
              </w:rPr>
              <w:t>60</w:t>
            </w:r>
            <w:r w:rsidRPr="00ED5DB9">
              <w:rPr>
                <w:rFonts w:eastAsia="標楷體"/>
                <w:color w:val="000000"/>
              </w:rPr>
              <w:t>％</w:t>
            </w:r>
          </w:p>
        </w:tc>
        <w:tc>
          <w:tcPr>
            <w:tcW w:w="1028" w:type="dxa"/>
            <w:vMerge/>
            <w:vAlign w:val="center"/>
          </w:tcPr>
          <w:p w14:paraId="354360BA" w14:textId="77777777" w:rsidR="00300B80" w:rsidRPr="00ED5DB9" w:rsidRDefault="00300B80" w:rsidP="00924478">
            <w:pPr>
              <w:spacing w:line="380" w:lineRule="exact"/>
              <w:jc w:val="both"/>
              <w:rPr>
                <w:rFonts w:eastAsia="標楷體"/>
                <w:color w:val="000000"/>
              </w:rPr>
            </w:pPr>
          </w:p>
        </w:tc>
        <w:tc>
          <w:tcPr>
            <w:tcW w:w="2296" w:type="dxa"/>
            <w:vMerge/>
            <w:vAlign w:val="center"/>
          </w:tcPr>
          <w:p w14:paraId="74E294B0" w14:textId="77777777" w:rsidR="00300B80" w:rsidRPr="00ED5DB9" w:rsidRDefault="00300B80" w:rsidP="00924478">
            <w:pPr>
              <w:spacing w:line="380" w:lineRule="exact"/>
              <w:jc w:val="both"/>
              <w:rPr>
                <w:rFonts w:eastAsia="標楷體"/>
                <w:color w:val="000000"/>
              </w:rPr>
            </w:pPr>
          </w:p>
        </w:tc>
      </w:tr>
    </w:tbl>
    <w:p w14:paraId="46047647" w14:textId="77777777" w:rsidR="00300B80" w:rsidRPr="00ED5DB9" w:rsidRDefault="00300B80" w:rsidP="00300B80">
      <w:pPr>
        <w:spacing w:line="440" w:lineRule="exact"/>
        <w:rPr>
          <w:rFonts w:eastAsia="標楷體"/>
        </w:rPr>
      </w:pPr>
      <w:r w:rsidRPr="00ED5DB9">
        <w:rPr>
          <w:rFonts w:eastAsia="標楷體"/>
        </w:rPr>
        <w:t xml:space="preserve">    </w:t>
      </w:r>
      <w:r w:rsidRPr="00ED5DB9">
        <w:rPr>
          <w:rFonts w:eastAsia="標楷體"/>
        </w:rPr>
        <w:t>二</w:t>
      </w:r>
      <w:r w:rsidRPr="00ED5DB9">
        <w:rPr>
          <w:rFonts w:eastAsia="標楷體"/>
          <w:color w:val="000000"/>
        </w:rPr>
        <w:t>、</w:t>
      </w:r>
      <w:proofErr w:type="gramStart"/>
      <w:r w:rsidRPr="00ED5DB9">
        <w:rPr>
          <w:rFonts w:eastAsia="標楷體"/>
        </w:rPr>
        <w:t>複</w:t>
      </w:r>
      <w:proofErr w:type="gramEnd"/>
      <w:r w:rsidRPr="00ED5DB9">
        <w:rPr>
          <w:rFonts w:eastAsia="標楷體"/>
        </w:rPr>
        <w:t>試：</w:t>
      </w:r>
      <w:proofErr w:type="gramStart"/>
      <w:r w:rsidRPr="00ED5DB9">
        <w:rPr>
          <w:rFonts w:eastAsia="標楷體"/>
        </w:rPr>
        <w:t>採</w:t>
      </w:r>
      <w:proofErr w:type="gramEnd"/>
      <w:r w:rsidRPr="00ED5DB9">
        <w:rPr>
          <w:rFonts w:eastAsia="標楷體"/>
        </w:rPr>
        <w:t>面試方式辦理。</w:t>
      </w:r>
    </w:p>
    <w:p w14:paraId="343A65C0" w14:textId="77777777" w:rsidR="00300B80" w:rsidRPr="00ED5DB9" w:rsidRDefault="00300B80" w:rsidP="00936BB5">
      <w:pPr>
        <w:spacing w:line="440" w:lineRule="exact"/>
        <w:ind w:leftChars="408" w:left="1399" w:hangingChars="175" w:hanging="420"/>
        <w:jc w:val="both"/>
        <w:rPr>
          <w:rFonts w:eastAsia="標楷體"/>
          <w:szCs w:val="24"/>
        </w:rPr>
      </w:pPr>
      <w:r w:rsidRPr="00ED5DB9">
        <w:rPr>
          <w:rFonts w:eastAsia="標楷體"/>
          <w:szCs w:val="24"/>
        </w:rPr>
        <w:t>(</w:t>
      </w:r>
      <w:proofErr w:type="gramStart"/>
      <w:r w:rsidRPr="00ED5DB9">
        <w:rPr>
          <w:rFonts w:eastAsia="標楷體"/>
          <w:szCs w:val="24"/>
        </w:rPr>
        <w:t>一</w:t>
      </w:r>
      <w:proofErr w:type="gramEnd"/>
      <w:r w:rsidRPr="00ED5DB9">
        <w:rPr>
          <w:rFonts w:eastAsia="標楷體"/>
          <w:szCs w:val="24"/>
        </w:rPr>
        <w:t>)</w:t>
      </w:r>
      <w:r w:rsidRPr="00ED5DB9">
        <w:rPr>
          <w:rFonts w:eastAsia="標楷體"/>
          <w:szCs w:val="24"/>
        </w:rPr>
        <w:t>參與複試人數，根據初試成績高低依序擇優以教育部核定招生中等學校師資類科及</w:t>
      </w:r>
      <w:r w:rsidR="00FE6E7B" w:rsidRPr="00ED5DB9">
        <w:rPr>
          <w:rFonts w:eastAsia="標楷體"/>
          <w:szCs w:val="24"/>
        </w:rPr>
        <w:t>幼兒園</w:t>
      </w:r>
      <w:r w:rsidRPr="00ED5DB9">
        <w:rPr>
          <w:rFonts w:eastAsia="標楷體"/>
          <w:szCs w:val="24"/>
        </w:rPr>
        <w:t>師資類科教育學程師資生招生名額擇優選取各</w:t>
      </w:r>
      <w:r w:rsidRPr="00ED5DB9">
        <w:rPr>
          <w:rFonts w:eastAsia="標楷體"/>
          <w:szCs w:val="24"/>
        </w:rPr>
        <w:t>1.5</w:t>
      </w:r>
      <w:r w:rsidRPr="00ED5DB9">
        <w:rPr>
          <w:rFonts w:eastAsia="標楷體"/>
          <w:szCs w:val="24"/>
        </w:rPr>
        <w:t>倍人數為原則。</w:t>
      </w:r>
    </w:p>
    <w:p w14:paraId="3F5E3611" w14:textId="77777777" w:rsidR="00300B80" w:rsidRPr="00ED5DB9" w:rsidRDefault="00300B80" w:rsidP="00936BB5">
      <w:pPr>
        <w:spacing w:line="440" w:lineRule="exact"/>
        <w:ind w:leftChars="419" w:left="1412" w:hangingChars="169" w:hanging="406"/>
        <w:jc w:val="both"/>
        <w:rPr>
          <w:rFonts w:eastAsia="標楷體"/>
          <w:szCs w:val="24"/>
        </w:rPr>
      </w:pPr>
      <w:r w:rsidRPr="00ED5DB9">
        <w:rPr>
          <w:rFonts w:eastAsia="標楷體"/>
          <w:szCs w:val="24"/>
        </w:rPr>
        <w:t>(</w:t>
      </w:r>
      <w:r w:rsidRPr="00ED5DB9">
        <w:rPr>
          <w:rFonts w:eastAsia="標楷體"/>
          <w:szCs w:val="24"/>
        </w:rPr>
        <w:t>二</w:t>
      </w:r>
      <w:r w:rsidRPr="00ED5DB9">
        <w:rPr>
          <w:rFonts w:eastAsia="標楷體"/>
          <w:szCs w:val="24"/>
        </w:rPr>
        <w:t>)</w:t>
      </w:r>
      <w:proofErr w:type="gramStart"/>
      <w:r w:rsidRPr="00ED5DB9">
        <w:rPr>
          <w:rFonts w:eastAsia="標楷體"/>
          <w:szCs w:val="24"/>
        </w:rPr>
        <w:t>複</w:t>
      </w:r>
      <w:proofErr w:type="gramEnd"/>
      <w:r w:rsidRPr="00ED5DB9">
        <w:rPr>
          <w:rFonts w:eastAsia="標楷體"/>
        </w:rPr>
        <w:t>試</w:t>
      </w:r>
      <w:r w:rsidRPr="00ED5DB9">
        <w:rPr>
          <w:rFonts w:eastAsia="標楷體"/>
          <w:szCs w:val="24"/>
        </w:rPr>
        <w:t>以面試方式為之，</w:t>
      </w:r>
      <w:r w:rsidRPr="00ED5DB9">
        <w:rPr>
          <w:rFonts w:eastAsia="標楷體"/>
          <w:b/>
          <w:szCs w:val="24"/>
        </w:rPr>
        <w:t>面試分組，即以考生所報考之第一志願分組</w:t>
      </w:r>
      <w:r w:rsidRPr="00ED5DB9">
        <w:rPr>
          <w:rFonts w:eastAsia="標楷體"/>
          <w:szCs w:val="24"/>
        </w:rPr>
        <w:t>，內容包含考生之學習動機、任教意願、職場認知、內涵、表達能力、儀容態度等，占複試成績</w:t>
      </w:r>
      <w:r w:rsidRPr="00ED5DB9">
        <w:rPr>
          <w:rFonts w:eastAsia="標楷體"/>
          <w:szCs w:val="24"/>
        </w:rPr>
        <w:t>60%</w:t>
      </w:r>
      <w:r w:rsidRPr="00ED5DB9">
        <w:rPr>
          <w:rFonts w:eastAsia="標楷體"/>
          <w:szCs w:val="24"/>
        </w:rPr>
        <w:t>，</w:t>
      </w:r>
      <w:proofErr w:type="gramStart"/>
      <w:r w:rsidRPr="00ED5DB9">
        <w:rPr>
          <w:rFonts w:eastAsia="標楷體"/>
          <w:szCs w:val="24"/>
        </w:rPr>
        <w:t>其</w:t>
      </w:r>
      <w:proofErr w:type="gramEnd"/>
      <w:r w:rsidRPr="00ED5DB9">
        <w:rPr>
          <w:rFonts w:eastAsia="標楷體"/>
          <w:szCs w:val="24"/>
        </w:rPr>
        <w:t>系</w:t>
      </w:r>
      <w:r w:rsidRPr="00ED5DB9">
        <w:rPr>
          <w:rFonts w:eastAsia="標楷體"/>
          <w:szCs w:val="24"/>
        </w:rPr>
        <w:t>/</w:t>
      </w:r>
      <w:r w:rsidRPr="00ED5DB9">
        <w:rPr>
          <w:rFonts w:eastAsia="標楷體"/>
          <w:szCs w:val="24"/>
        </w:rPr>
        <w:t>所專業成果表現及記功嘉獎紀錄等占複試成績</w:t>
      </w:r>
      <w:r w:rsidRPr="00ED5DB9">
        <w:rPr>
          <w:rFonts w:eastAsia="標楷體"/>
          <w:szCs w:val="24"/>
        </w:rPr>
        <w:t>40</w:t>
      </w:r>
      <w:r w:rsidR="00283D32" w:rsidRPr="00ED5DB9">
        <w:rPr>
          <w:rFonts w:eastAsia="標楷體"/>
          <w:szCs w:val="24"/>
        </w:rPr>
        <w:t>％</w:t>
      </w:r>
      <w:r w:rsidRPr="00ED5DB9">
        <w:rPr>
          <w:rFonts w:eastAsia="標楷體"/>
          <w:szCs w:val="24"/>
        </w:rPr>
        <w:t>。</w:t>
      </w:r>
    </w:p>
    <w:p w14:paraId="1C4CF050" w14:textId="0E5EFF96" w:rsidR="00300B80" w:rsidRPr="00ED5DB9" w:rsidRDefault="00300B80" w:rsidP="00936BB5">
      <w:pPr>
        <w:spacing w:line="440" w:lineRule="exact"/>
        <w:ind w:leftChars="362" w:left="1330" w:hangingChars="192" w:hanging="461"/>
        <w:jc w:val="both"/>
        <w:rPr>
          <w:rFonts w:eastAsia="標楷體"/>
          <w:szCs w:val="24"/>
        </w:rPr>
      </w:pPr>
      <w:r w:rsidRPr="00ED5DB9">
        <w:rPr>
          <w:rFonts w:eastAsia="標楷體"/>
          <w:color w:val="000000"/>
        </w:rPr>
        <w:t xml:space="preserve"> </w:t>
      </w:r>
      <w:r w:rsidRPr="00ED5DB9">
        <w:rPr>
          <w:rFonts w:eastAsia="標楷體"/>
          <w:color w:val="000000"/>
          <w:szCs w:val="24"/>
        </w:rPr>
        <w:t>(</w:t>
      </w:r>
      <w:r w:rsidRPr="00ED5DB9">
        <w:rPr>
          <w:rFonts w:eastAsia="標楷體"/>
          <w:color w:val="000000"/>
          <w:szCs w:val="24"/>
        </w:rPr>
        <w:t>三</w:t>
      </w:r>
      <w:r w:rsidRPr="00ED5DB9">
        <w:rPr>
          <w:rFonts w:eastAsia="標楷體"/>
          <w:color w:val="000000"/>
          <w:szCs w:val="24"/>
        </w:rPr>
        <w:t>)</w:t>
      </w:r>
      <w:r w:rsidRPr="00ED5DB9">
        <w:rPr>
          <w:rFonts w:eastAsia="標楷體"/>
          <w:szCs w:val="24"/>
        </w:rPr>
        <w:t>甄選總成績滿分以</w:t>
      </w:r>
      <w:r w:rsidRPr="00ED5DB9">
        <w:rPr>
          <w:rFonts w:eastAsia="標楷體"/>
          <w:szCs w:val="24"/>
        </w:rPr>
        <w:t>100</w:t>
      </w:r>
      <w:r w:rsidRPr="00ED5DB9">
        <w:rPr>
          <w:rFonts w:eastAsia="標楷體"/>
          <w:szCs w:val="24"/>
        </w:rPr>
        <w:t>分計算，其中初試</w:t>
      </w:r>
      <w:r w:rsidR="002D1108" w:rsidRPr="00ED5DB9">
        <w:rPr>
          <w:rFonts w:eastAsia="標楷體"/>
          <w:szCs w:val="24"/>
        </w:rPr>
        <w:t>(</w:t>
      </w:r>
      <w:r w:rsidRPr="00ED5DB9">
        <w:rPr>
          <w:rFonts w:eastAsia="標楷體"/>
          <w:szCs w:val="24"/>
        </w:rPr>
        <w:t>筆試</w:t>
      </w:r>
      <w:r w:rsidR="002D1108" w:rsidRPr="00ED5DB9">
        <w:rPr>
          <w:rFonts w:eastAsia="標楷體"/>
          <w:szCs w:val="24"/>
        </w:rPr>
        <w:t>)</w:t>
      </w:r>
      <w:r w:rsidRPr="00ED5DB9">
        <w:rPr>
          <w:rFonts w:eastAsia="標楷體"/>
          <w:szCs w:val="24"/>
        </w:rPr>
        <w:t>成績占</w:t>
      </w:r>
      <w:r w:rsidRPr="00ED5DB9">
        <w:rPr>
          <w:rFonts w:eastAsia="標楷體"/>
          <w:szCs w:val="24"/>
        </w:rPr>
        <w:t>60</w:t>
      </w:r>
      <w:r w:rsidR="006F781D" w:rsidRPr="00ED5DB9">
        <w:rPr>
          <w:rFonts w:eastAsia="標楷體"/>
          <w:szCs w:val="24"/>
        </w:rPr>
        <w:t>％</w:t>
      </w:r>
      <w:r w:rsidRPr="00ED5DB9">
        <w:rPr>
          <w:rFonts w:eastAsia="標楷體"/>
          <w:szCs w:val="24"/>
        </w:rPr>
        <w:t>，</w:t>
      </w:r>
      <w:proofErr w:type="gramStart"/>
      <w:r w:rsidRPr="00ED5DB9">
        <w:rPr>
          <w:rFonts w:eastAsia="標楷體"/>
          <w:szCs w:val="24"/>
        </w:rPr>
        <w:t>複</w:t>
      </w:r>
      <w:proofErr w:type="gramEnd"/>
      <w:r w:rsidRPr="00ED5DB9">
        <w:rPr>
          <w:rFonts w:eastAsia="標楷體"/>
          <w:szCs w:val="24"/>
        </w:rPr>
        <w:t>試</w:t>
      </w:r>
      <w:r w:rsidR="002D1108" w:rsidRPr="00ED5DB9">
        <w:rPr>
          <w:rFonts w:eastAsia="標楷體"/>
          <w:szCs w:val="24"/>
        </w:rPr>
        <w:t>(</w:t>
      </w:r>
      <w:r w:rsidRPr="00ED5DB9">
        <w:rPr>
          <w:rFonts w:eastAsia="標楷體"/>
          <w:szCs w:val="24"/>
        </w:rPr>
        <w:t>面試</w:t>
      </w:r>
      <w:r w:rsidR="002D1108" w:rsidRPr="00ED5DB9">
        <w:rPr>
          <w:rFonts w:eastAsia="標楷體"/>
          <w:szCs w:val="24"/>
        </w:rPr>
        <w:t>)</w:t>
      </w:r>
      <w:r w:rsidRPr="00ED5DB9">
        <w:rPr>
          <w:rFonts w:eastAsia="標楷體"/>
          <w:szCs w:val="24"/>
        </w:rPr>
        <w:t>成績占</w:t>
      </w:r>
      <w:r w:rsidRPr="00ED5DB9">
        <w:rPr>
          <w:rFonts w:eastAsia="標楷體"/>
          <w:szCs w:val="24"/>
        </w:rPr>
        <w:t>40</w:t>
      </w:r>
      <w:r w:rsidR="00283D32" w:rsidRPr="00ED5DB9">
        <w:rPr>
          <w:rFonts w:eastAsia="標楷體"/>
          <w:szCs w:val="24"/>
        </w:rPr>
        <w:t>％</w:t>
      </w:r>
      <w:r w:rsidRPr="00ED5DB9">
        <w:rPr>
          <w:rFonts w:eastAsia="標楷體"/>
          <w:szCs w:val="24"/>
        </w:rPr>
        <w:t>，依師資類別甄選總成績之高低排序擇優錄取，總成績同分之參酌順序依初試</w:t>
      </w:r>
      <w:r w:rsidR="002D1108" w:rsidRPr="00ED5DB9">
        <w:rPr>
          <w:rFonts w:eastAsia="標楷體"/>
          <w:szCs w:val="24"/>
        </w:rPr>
        <w:t>(</w:t>
      </w:r>
      <w:r w:rsidRPr="00ED5DB9">
        <w:rPr>
          <w:rFonts w:eastAsia="標楷體"/>
          <w:szCs w:val="24"/>
        </w:rPr>
        <w:t>筆試</w:t>
      </w:r>
      <w:r w:rsidR="002D1108" w:rsidRPr="00ED5DB9">
        <w:rPr>
          <w:rFonts w:eastAsia="標楷體"/>
          <w:szCs w:val="24"/>
        </w:rPr>
        <w:t>)</w:t>
      </w:r>
      <w:r w:rsidRPr="00ED5DB9">
        <w:rPr>
          <w:rFonts w:eastAsia="標楷體"/>
          <w:szCs w:val="24"/>
        </w:rPr>
        <w:t>總分、複試</w:t>
      </w:r>
      <w:r w:rsidR="002D1108" w:rsidRPr="00ED5DB9">
        <w:rPr>
          <w:rFonts w:eastAsia="標楷體"/>
          <w:szCs w:val="24"/>
        </w:rPr>
        <w:t>(</w:t>
      </w:r>
      <w:r w:rsidRPr="00ED5DB9">
        <w:rPr>
          <w:rFonts w:eastAsia="標楷體"/>
          <w:szCs w:val="24"/>
        </w:rPr>
        <w:t>面試</w:t>
      </w:r>
      <w:r w:rsidR="002D1108" w:rsidRPr="00ED5DB9">
        <w:rPr>
          <w:rFonts w:eastAsia="標楷體"/>
          <w:szCs w:val="24"/>
        </w:rPr>
        <w:t>)</w:t>
      </w:r>
      <w:r w:rsidRPr="00ED5DB9">
        <w:rPr>
          <w:rFonts w:eastAsia="標楷體"/>
          <w:szCs w:val="24"/>
        </w:rPr>
        <w:t>總分</w:t>
      </w:r>
      <w:r w:rsidR="009B49C6" w:rsidRPr="00ED5DB9">
        <w:rPr>
          <w:rFonts w:eastAsia="標楷體"/>
          <w:szCs w:val="24"/>
        </w:rPr>
        <w:t>及</w:t>
      </w:r>
      <w:r w:rsidRPr="00ED5DB9">
        <w:rPr>
          <w:rFonts w:eastAsia="標楷體"/>
          <w:szCs w:val="24"/>
        </w:rPr>
        <w:t>教育綜合常識測驗評比錄取之。</w:t>
      </w:r>
    </w:p>
    <w:p w14:paraId="4EABE123" w14:textId="5B5B7B19" w:rsidR="005B3F74" w:rsidRPr="00C21B35" w:rsidRDefault="005B3F74" w:rsidP="00FE13ED">
      <w:pPr>
        <w:spacing w:line="400" w:lineRule="exact"/>
        <w:ind w:firstLineChars="183" w:firstLine="439"/>
        <w:rPr>
          <w:rFonts w:eastAsia="標楷體"/>
          <w:szCs w:val="24"/>
        </w:rPr>
      </w:pPr>
      <w:r w:rsidRPr="00C21B35">
        <w:rPr>
          <w:rFonts w:eastAsia="標楷體"/>
          <w:szCs w:val="24"/>
        </w:rPr>
        <w:t>三、加分優待</w:t>
      </w:r>
      <w:r w:rsidR="00770E11">
        <w:rPr>
          <w:rFonts w:eastAsia="標楷體" w:hint="eastAsia"/>
          <w:szCs w:val="24"/>
        </w:rPr>
        <w:t>：申請表如</w:t>
      </w:r>
      <w:r w:rsidR="00770E11" w:rsidRPr="00ED5DB9">
        <w:rPr>
          <w:rFonts w:eastAsia="標楷體"/>
          <w:b/>
          <w:bCs/>
          <w:szCs w:val="24"/>
          <w:u w:val="single"/>
        </w:rPr>
        <w:t>附表</w:t>
      </w:r>
      <w:r w:rsidR="00770E11">
        <w:rPr>
          <w:rFonts w:eastAsia="標楷體" w:hint="eastAsia"/>
          <w:b/>
          <w:bCs/>
          <w:szCs w:val="24"/>
          <w:u w:val="single"/>
        </w:rPr>
        <w:t>4</w:t>
      </w:r>
    </w:p>
    <w:p w14:paraId="32E8DEC5" w14:textId="5113E790" w:rsidR="005B3F74" w:rsidRPr="00C21B35" w:rsidRDefault="005B3F74" w:rsidP="00936BB5">
      <w:pPr>
        <w:tabs>
          <w:tab w:val="left" w:pos="1456"/>
        </w:tabs>
        <w:spacing w:line="400" w:lineRule="exact"/>
        <w:ind w:leftChars="407" w:left="1416" w:hangingChars="183" w:hanging="439"/>
        <w:jc w:val="both"/>
        <w:rPr>
          <w:rFonts w:eastAsia="標楷體"/>
          <w:szCs w:val="24"/>
        </w:rPr>
      </w:pPr>
      <w:r w:rsidRPr="00C21B35">
        <w:rPr>
          <w:rFonts w:eastAsia="標楷體"/>
          <w:szCs w:val="24"/>
        </w:rPr>
        <w:t>(</w:t>
      </w:r>
      <w:proofErr w:type="gramStart"/>
      <w:r w:rsidRPr="00C21B35">
        <w:rPr>
          <w:rFonts w:eastAsia="標楷體"/>
          <w:szCs w:val="24"/>
        </w:rPr>
        <w:t>一</w:t>
      </w:r>
      <w:proofErr w:type="gramEnd"/>
      <w:r w:rsidRPr="00C21B35">
        <w:rPr>
          <w:rFonts w:eastAsia="標楷體"/>
          <w:szCs w:val="24"/>
        </w:rPr>
        <w:t>)</w:t>
      </w:r>
      <w:r w:rsidRPr="00C21B35">
        <w:rPr>
          <w:rFonts w:eastAsia="標楷體"/>
          <w:szCs w:val="24"/>
        </w:rPr>
        <w:t>取得行政院勞工委員會職業訓練局之乙級技術士證或相當乙級之單一級</w:t>
      </w:r>
      <w:proofErr w:type="gramStart"/>
      <w:r w:rsidRPr="00C21B35">
        <w:rPr>
          <w:rFonts w:eastAsia="標楷體"/>
          <w:szCs w:val="24"/>
        </w:rPr>
        <w:t>技術證酌</w:t>
      </w:r>
      <w:proofErr w:type="gramEnd"/>
      <w:r w:rsidRPr="00C21B35">
        <w:rPr>
          <w:rFonts w:eastAsia="標楷體"/>
          <w:szCs w:val="24"/>
        </w:rPr>
        <w:t>予加總成績</w:t>
      </w:r>
      <w:r w:rsidRPr="00C21B35">
        <w:rPr>
          <w:rFonts w:eastAsia="標楷體"/>
          <w:szCs w:val="24"/>
        </w:rPr>
        <w:t>3</w:t>
      </w:r>
      <w:r w:rsidRPr="00C21B35">
        <w:rPr>
          <w:rFonts w:eastAsia="標楷體"/>
          <w:szCs w:val="24"/>
        </w:rPr>
        <w:t>分。</w:t>
      </w:r>
    </w:p>
    <w:p w14:paraId="2AB70A5A" w14:textId="7D54FC9A" w:rsidR="005B3F74" w:rsidRPr="00C21B35" w:rsidRDefault="005B3F74" w:rsidP="00936BB5">
      <w:pPr>
        <w:tabs>
          <w:tab w:val="left" w:pos="1456"/>
        </w:tabs>
        <w:spacing w:line="400" w:lineRule="exact"/>
        <w:ind w:leftChars="407" w:left="1416" w:hangingChars="183" w:hanging="439"/>
        <w:jc w:val="both"/>
        <w:rPr>
          <w:rFonts w:eastAsia="標楷體"/>
          <w:szCs w:val="24"/>
        </w:rPr>
      </w:pPr>
      <w:r w:rsidRPr="00C21B35">
        <w:rPr>
          <w:rFonts w:eastAsia="標楷體"/>
          <w:szCs w:val="24"/>
        </w:rPr>
        <w:t>(</w:t>
      </w:r>
      <w:r w:rsidRPr="00C21B35">
        <w:rPr>
          <w:rFonts w:eastAsia="標楷體"/>
          <w:szCs w:val="24"/>
        </w:rPr>
        <w:t>二</w:t>
      </w:r>
      <w:r w:rsidRPr="00C21B35">
        <w:rPr>
          <w:rFonts w:eastAsia="標楷體"/>
          <w:szCs w:val="24"/>
        </w:rPr>
        <w:t>)</w:t>
      </w:r>
      <w:r w:rsidRPr="00C21B35">
        <w:rPr>
          <w:rFonts w:eastAsia="標楷體"/>
          <w:szCs w:val="24"/>
        </w:rPr>
        <w:t>獲得全國性或國際</w:t>
      </w:r>
      <w:proofErr w:type="gramStart"/>
      <w:r w:rsidRPr="00C21B35">
        <w:rPr>
          <w:rFonts w:eastAsia="標楷體"/>
          <w:szCs w:val="24"/>
        </w:rPr>
        <w:t>獎項者酌予</w:t>
      </w:r>
      <w:proofErr w:type="gramEnd"/>
      <w:r w:rsidRPr="00C21B35">
        <w:rPr>
          <w:rFonts w:eastAsia="標楷體"/>
          <w:szCs w:val="24"/>
        </w:rPr>
        <w:t>加總</w:t>
      </w:r>
      <w:r w:rsidR="00A90093" w:rsidRPr="00C21B35">
        <w:rPr>
          <w:rFonts w:eastAsia="標楷體"/>
          <w:szCs w:val="24"/>
        </w:rPr>
        <w:t>成績</w:t>
      </w:r>
      <w:r w:rsidRPr="00C21B35">
        <w:rPr>
          <w:rFonts w:eastAsia="標楷體"/>
          <w:szCs w:val="24"/>
        </w:rPr>
        <w:t>1~3</w:t>
      </w:r>
      <w:r w:rsidRPr="00C21B35">
        <w:rPr>
          <w:rFonts w:eastAsia="標楷體"/>
          <w:szCs w:val="24"/>
        </w:rPr>
        <w:t>分</w:t>
      </w:r>
      <w:r w:rsidR="001A07DC" w:rsidRPr="00C21B35">
        <w:rPr>
          <w:rFonts w:eastAsia="標楷體"/>
          <w:szCs w:val="24"/>
        </w:rPr>
        <w:t>「</w:t>
      </w:r>
      <w:r w:rsidRPr="00C21B35">
        <w:rPr>
          <w:rFonts w:eastAsia="標楷體"/>
          <w:szCs w:val="24"/>
        </w:rPr>
        <w:t>加分獎項由各系依其重要性選定</w:t>
      </w:r>
      <w:r w:rsidRPr="00C21B35">
        <w:rPr>
          <w:rFonts w:eastAsia="標楷體"/>
          <w:szCs w:val="24"/>
        </w:rPr>
        <w:t>1~3</w:t>
      </w:r>
      <w:r w:rsidRPr="00C21B35">
        <w:rPr>
          <w:rFonts w:eastAsia="標楷體"/>
          <w:szCs w:val="24"/>
        </w:rPr>
        <w:t>項，排序提交師資培育委員會審定</w:t>
      </w:r>
      <w:r w:rsidR="00FE13ED" w:rsidRPr="00C21B35">
        <w:rPr>
          <w:rFonts w:eastAsia="標楷體"/>
          <w:szCs w:val="24"/>
        </w:rPr>
        <w:t>，</w:t>
      </w:r>
      <w:r w:rsidR="00FE13ED" w:rsidRPr="00C21B35">
        <w:rPr>
          <w:rFonts w:eastAsia="標楷體"/>
          <w:b/>
          <w:szCs w:val="24"/>
          <w:u w:val="single"/>
        </w:rPr>
        <w:t>僅限</w:t>
      </w:r>
      <w:r w:rsidR="00FE13ED" w:rsidRPr="00C21B35">
        <w:rPr>
          <w:rFonts w:eastAsia="標楷體"/>
          <w:szCs w:val="24"/>
        </w:rPr>
        <w:t>本校大學部及碩士班就讀期間獲獎者</w:t>
      </w:r>
      <w:r w:rsidR="001A07DC" w:rsidRPr="00C21B35">
        <w:rPr>
          <w:rFonts w:eastAsia="標楷體"/>
          <w:szCs w:val="24"/>
        </w:rPr>
        <w:t>(</w:t>
      </w:r>
      <w:r w:rsidR="001A07DC" w:rsidRPr="00C21B35">
        <w:rPr>
          <w:rFonts w:eastAsia="標楷體"/>
          <w:szCs w:val="24"/>
        </w:rPr>
        <w:t>含指導獎</w:t>
      </w:r>
      <w:r w:rsidRPr="00C21B35">
        <w:rPr>
          <w:rFonts w:eastAsia="標楷體"/>
          <w:szCs w:val="24"/>
        </w:rPr>
        <w:t>)</w:t>
      </w:r>
      <w:r w:rsidR="001A07DC" w:rsidRPr="00C21B35">
        <w:rPr>
          <w:rFonts w:eastAsia="標楷體"/>
          <w:szCs w:val="24"/>
        </w:rPr>
        <w:t>」</w:t>
      </w:r>
      <w:r w:rsidRPr="00C21B35">
        <w:rPr>
          <w:rFonts w:eastAsia="標楷體"/>
          <w:szCs w:val="24"/>
        </w:rPr>
        <w:t>。</w:t>
      </w:r>
    </w:p>
    <w:p w14:paraId="4A4304C7" w14:textId="75D05862" w:rsidR="008A387A" w:rsidRPr="00C21B35" w:rsidRDefault="008A387A" w:rsidP="00924478">
      <w:pPr>
        <w:tabs>
          <w:tab w:val="left" w:pos="1456"/>
        </w:tabs>
        <w:spacing w:line="400" w:lineRule="exact"/>
        <w:ind w:leftChars="407" w:left="1416" w:hangingChars="183" w:hanging="439"/>
        <w:rPr>
          <w:rFonts w:eastAsia="標楷體"/>
          <w:szCs w:val="24"/>
        </w:rPr>
      </w:pPr>
      <w:r w:rsidRPr="00C21B35">
        <w:rPr>
          <w:rFonts w:eastAsia="標楷體"/>
          <w:szCs w:val="24"/>
        </w:rPr>
        <w:t>(</w:t>
      </w:r>
      <w:r w:rsidRPr="00C21B35">
        <w:rPr>
          <w:rFonts w:eastAsia="標楷體"/>
          <w:szCs w:val="24"/>
        </w:rPr>
        <w:t>三</w:t>
      </w:r>
      <w:r w:rsidRPr="00C21B35">
        <w:rPr>
          <w:rFonts w:eastAsia="標楷體"/>
          <w:szCs w:val="24"/>
        </w:rPr>
        <w:t>)</w:t>
      </w:r>
      <w:r w:rsidRPr="00C21B35">
        <w:rPr>
          <w:rFonts w:eastAsia="標楷體"/>
          <w:szCs w:val="24"/>
        </w:rPr>
        <w:t>研究所學生酌予加總</w:t>
      </w:r>
      <w:r w:rsidR="00A90093" w:rsidRPr="00C21B35">
        <w:rPr>
          <w:rFonts w:eastAsia="標楷體"/>
          <w:szCs w:val="24"/>
        </w:rPr>
        <w:t>成績</w:t>
      </w:r>
      <w:r w:rsidRPr="00C21B35">
        <w:rPr>
          <w:rFonts w:eastAsia="標楷體"/>
          <w:szCs w:val="24"/>
        </w:rPr>
        <w:t>3</w:t>
      </w:r>
      <w:r w:rsidRPr="00C21B35">
        <w:rPr>
          <w:rFonts w:eastAsia="標楷體"/>
          <w:szCs w:val="24"/>
        </w:rPr>
        <w:t>分。</w:t>
      </w:r>
    </w:p>
    <w:p w14:paraId="4B14EFEB" w14:textId="1417A74D" w:rsidR="005B3F74" w:rsidRPr="00ED5DB9" w:rsidRDefault="005B3F74" w:rsidP="00936BB5">
      <w:pPr>
        <w:tabs>
          <w:tab w:val="left" w:pos="1456"/>
        </w:tabs>
        <w:spacing w:line="400" w:lineRule="exact"/>
        <w:ind w:leftChars="407" w:left="1416" w:hangingChars="183" w:hanging="439"/>
        <w:jc w:val="both"/>
        <w:rPr>
          <w:rFonts w:eastAsia="標楷體"/>
          <w:szCs w:val="24"/>
        </w:rPr>
      </w:pPr>
      <w:r w:rsidRPr="00C21B35">
        <w:rPr>
          <w:rFonts w:eastAsia="標楷體"/>
          <w:szCs w:val="24"/>
        </w:rPr>
        <w:t>(</w:t>
      </w:r>
      <w:r w:rsidR="008A387A" w:rsidRPr="00C21B35">
        <w:rPr>
          <w:rFonts w:eastAsia="標楷體"/>
          <w:szCs w:val="24"/>
        </w:rPr>
        <w:t>四</w:t>
      </w:r>
      <w:r w:rsidRPr="00C21B35">
        <w:rPr>
          <w:rFonts w:eastAsia="標楷體"/>
          <w:szCs w:val="24"/>
        </w:rPr>
        <w:t>)</w:t>
      </w:r>
      <w:r w:rsidRPr="00C21B35">
        <w:rPr>
          <w:rFonts w:eastAsia="標楷體"/>
          <w:szCs w:val="24"/>
        </w:rPr>
        <w:t>各項加分優待合計不得超過</w:t>
      </w:r>
      <w:r w:rsidRPr="00C21B35">
        <w:rPr>
          <w:rFonts w:eastAsia="標楷體"/>
          <w:szCs w:val="24"/>
        </w:rPr>
        <w:t>5</w:t>
      </w:r>
      <w:r w:rsidRPr="00C21B35">
        <w:rPr>
          <w:rFonts w:eastAsia="標楷體"/>
          <w:szCs w:val="24"/>
        </w:rPr>
        <w:t>分</w:t>
      </w:r>
      <w:r w:rsidRPr="00ED5DB9">
        <w:rPr>
          <w:rFonts w:eastAsia="標楷體"/>
          <w:szCs w:val="24"/>
        </w:rPr>
        <w:t>。</w:t>
      </w:r>
    </w:p>
    <w:p w14:paraId="7D44E04F" w14:textId="7D4621C9" w:rsidR="005B3F74" w:rsidRPr="00ED5DB9" w:rsidRDefault="00257787" w:rsidP="00562249">
      <w:pPr>
        <w:spacing w:line="240" w:lineRule="exact"/>
        <w:ind w:firstLineChars="192" w:firstLine="461"/>
        <w:rPr>
          <w:rFonts w:eastAsia="標楷體"/>
          <w:szCs w:val="24"/>
        </w:rPr>
      </w:pPr>
      <w:r w:rsidRPr="00ED5DB9">
        <w:rPr>
          <w:rFonts w:eastAsia="標楷體"/>
          <w:szCs w:val="24"/>
        </w:rPr>
        <w:br w:type="page"/>
      </w:r>
    </w:p>
    <w:p w14:paraId="565E4403" w14:textId="77777777" w:rsidR="0037739B" w:rsidRPr="00ED5DB9" w:rsidRDefault="0037739B" w:rsidP="008527E7">
      <w:pPr>
        <w:pStyle w:val="1"/>
        <w:spacing w:line="440" w:lineRule="exact"/>
        <w:rPr>
          <w:rFonts w:eastAsia="標楷體"/>
          <w:sz w:val="28"/>
          <w:szCs w:val="28"/>
        </w:rPr>
      </w:pPr>
      <w:bookmarkStart w:id="8" w:name="_Toc194926305"/>
      <w:r w:rsidRPr="00ED5DB9">
        <w:rPr>
          <w:rFonts w:eastAsia="標楷體"/>
          <w:sz w:val="28"/>
          <w:szCs w:val="28"/>
        </w:rPr>
        <w:lastRenderedPageBreak/>
        <w:t>玖、考試日期及時間</w:t>
      </w:r>
      <w:bookmarkEnd w:id="8"/>
    </w:p>
    <w:p w14:paraId="7964171B" w14:textId="77777777" w:rsidR="0037739B" w:rsidRPr="00ED5DB9" w:rsidRDefault="0037739B" w:rsidP="008527E7">
      <w:pPr>
        <w:spacing w:line="440" w:lineRule="exact"/>
        <w:ind w:leftChars="204" w:left="490" w:firstLineChars="11" w:firstLine="26"/>
        <w:rPr>
          <w:rFonts w:eastAsia="標楷體"/>
          <w:color w:val="000000"/>
        </w:rPr>
      </w:pPr>
      <w:r w:rsidRPr="00ED5DB9">
        <w:rPr>
          <w:rFonts w:eastAsia="標楷體"/>
        </w:rPr>
        <w:t xml:space="preserve"> </w:t>
      </w:r>
      <w:r w:rsidRPr="00ED5DB9">
        <w:rPr>
          <w:rFonts w:eastAsia="標楷體"/>
        </w:rPr>
        <w:t>一</w:t>
      </w:r>
      <w:r w:rsidRPr="00ED5DB9">
        <w:rPr>
          <w:rFonts w:eastAsia="標楷體"/>
          <w:color w:val="000000"/>
        </w:rPr>
        <w:t>、初</w:t>
      </w:r>
      <w:r w:rsidR="00574744" w:rsidRPr="00ED5DB9">
        <w:rPr>
          <w:rFonts w:eastAsia="標楷體"/>
          <w:color w:val="000000"/>
        </w:rPr>
        <w:t>試</w:t>
      </w:r>
      <w:r w:rsidRPr="00ED5DB9">
        <w:rPr>
          <w:rFonts w:eastAsia="標楷體"/>
          <w:color w:val="000000"/>
        </w:rPr>
        <w:t>(</w:t>
      </w:r>
      <w:r w:rsidRPr="00ED5DB9">
        <w:rPr>
          <w:rFonts w:eastAsia="標楷體"/>
          <w:color w:val="000000"/>
        </w:rPr>
        <w:t>筆試</w:t>
      </w:r>
      <w:r w:rsidRPr="00ED5DB9">
        <w:rPr>
          <w:rFonts w:eastAsia="標楷體"/>
          <w:color w:val="000000"/>
        </w:rPr>
        <w:t>)</w:t>
      </w:r>
    </w:p>
    <w:tbl>
      <w:tblPr>
        <w:tblW w:w="9982" w:type="dxa"/>
        <w:tblInd w:w="2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51"/>
        <w:gridCol w:w="2552"/>
        <w:gridCol w:w="1950"/>
        <w:gridCol w:w="2929"/>
      </w:tblGrid>
      <w:tr w:rsidR="0037739B" w:rsidRPr="00ED5DB9" w14:paraId="483E5BF2" w14:textId="77777777" w:rsidTr="0090631D">
        <w:trPr>
          <w:trHeight w:val="391"/>
        </w:trPr>
        <w:tc>
          <w:tcPr>
            <w:tcW w:w="2551" w:type="dxa"/>
            <w:tcBorders>
              <w:top w:val="single" w:sz="4" w:space="0" w:color="auto"/>
              <w:left w:val="single" w:sz="4" w:space="0" w:color="auto"/>
              <w:tl2br w:val="single" w:sz="4" w:space="0" w:color="000000" w:themeColor="text1"/>
            </w:tcBorders>
            <w:shd w:val="clear" w:color="auto" w:fill="F2F2F2" w:themeFill="background1" w:themeFillShade="F2"/>
            <w:vAlign w:val="center"/>
          </w:tcPr>
          <w:p w14:paraId="0FD755DB" w14:textId="77777777" w:rsidR="003D6CDD" w:rsidRPr="00ED5DB9" w:rsidRDefault="00BE0FE5" w:rsidP="00BE0FE5">
            <w:pPr>
              <w:spacing w:line="380" w:lineRule="exact"/>
              <w:jc w:val="center"/>
              <w:rPr>
                <w:rFonts w:eastAsia="標楷體"/>
              </w:rPr>
            </w:pPr>
            <w:r w:rsidRPr="00ED5DB9">
              <w:rPr>
                <w:rFonts w:eastAsia="標楷體"/>
              </w:rPr>
              <w:t xml:space="preserve">            </w:t>
            </w:r>
            <w:r w:rsidR="003D6CDD" w:rsidRPr="00ED5DB9">
              <w:rPr>
                <w:rFonts w:eastAsia="標楷體"/>
              </w:rPr>
              <w:t>科目</w:t>
            </w:r>
          </w:p>
          <w:p w14:paraId="53056D87" w14:textId="77777777" w:rsidR="0037739B" w:rsidRPr="00ED5DB9" w:rsidRDefault="00BE0FE5" w:rsidP="00BE0FE5">
            <w:pPr>
              <w:spacing w:line="380" w:lineRule="exact"/>
              <w:rPr>
                <w:rFonts w:eastAsia="標楷體"/>
              </w:rPr>
            </w:pPr>
            <w:r w:rsidRPr="00ED5DB9">
              <w:rPr>
                <w:rFonts w:eastAsia="標楷體"/>
              </w:rPr>
              <w:t xml:space="preserve"> </w:t>
            </w:r>
            <w:r w:rsidR="0037739B" w:rsidRPr="00ED5DB9">
              <w:rPr>
                <w:rFonts w:eastAsia="標楷體"/>
              </w:rPr>
              <w:t>日期</w:t>
            </w:r>
          </w:p>
        </w:tc>
        <w:tc>
          <w:tcPr>
            <w:tcW w:w="2552" w:type="dxa"/>
            <w:tcBorders>
              <w:top w:val="single" w:sz="4" w:space="0" w:color="auto"/>
            </w:tcBorders>
            <w:shd w:val="clear" w:color="auto" w:fill="F2F2F2" w:themeFill="background1" w:themeFillShade="F2"/>
            <w:vAlign w:val="center"/>
          </w:tcPr>
          <w:p w14:paraId="1247AC03" w14:textId="77777777" w:rsidR="0037739B" w:rsidRPr="00ED5DB9" w:rsidRDefault="0037739B" w:rsidP="00562249">
            <w:pPr>
              <w:spacing w:line="380" w:lineRule="exact"/>
              <w:jc w:val="center"/>
              <w:rPr>
                <w:rFonts w:eastAsia="標楷體"/>
              </w:rPr>
            </w:pPr>
            <w:r w:rsidRPr="00ED5DB9">
              <w:rPr>
                <w:rFonts w:eastAsia="標楷體"/>
              </w:rPr>
              <w:t>科</w:t>
            </w:r>
            <w:r w:rsidRPr="00ED5DB9">
              <w:rPr>
                <w:rFonts w:eastAsia="標楷體"/>
              </w:rPr>
              <w:t xml:space="preserve"> </w:t>
            </w:r>
            <w:r w:rsidRPr="00ED5DB9">
              <w:rPr>
                <w:rFonts w:eastAsia="標楷體"/>
              </w:rPr>
              <w:t>目</w:t>
            </w:r>
            <w:r w:rsidRPr="00ED5DB9">
              <w:rPr>
                <w:rFonts w:eastAsia="標楷體"/>
              </w:rPr>
              <w:t xml:space="preserve"> </w:t>
            </w:r>
            <w:r w:rsidRPr="00ED5DB9">
              <w:rPr>
                <w:rFonts w:eastAsia="標楷體"/>
              </w:rPr>
              <w:t>名</w:t>
            </w:r>
            <w:r w:rsidRPr="00ED5DB9">
              <w:rPr>
                <w:rFonts w:eastAsia="標楷體"/>
              </w:rPr>
              <w:t xml:space="preserve"> </w:t>
            </w:r>
            <w:r w:rsidRPr="00ED5DB9">
              <w:rPr>
                <w:rFonts w:eastAsia="標楷體"/>
              </w:rPr>
              <w:t>稱</w:t>
            </w:r>
          </w:p>
        </w:tc>
        <w:tc>
          <w:tcPr>
            <w:tcW w:w="1950" w:type="dxa"/>
            <w:tcBorders>
              <w:top w:val="single" w:sz="4" w:space="0" w:color="auto"/>
            </w:tcBorders>
            <w:shd w:val="clear" w:color="auto" w:fill="F2F2F2" w:themeFill="background1" w:themeFillShade="F2"/>
            <w:vAlign w:val="center"/>
          </w:tcPr>
          <w:p w14:paraId="629EAC01" w14:textId="77777777" w:rsidR="0037739B" w:rsidRPr="00ED5DB9" w:rsidRDefault="0037739B" w:rsidP="00562249">
            <w:pPr>
              <w:spacing w:line="380" w:lineRule="exact"/>
              <w:jc w:val="center"/>
              <w:rPr>
                <w:rFonts w:eastAsia="標楷體"/>
              </w:rPr>
            </w:pPr>
            <w:r w:rsidRPr="00ED5DB9">
              <w:rPr>
                <w:rFonts w:eastAsia="標楷體"/>
              </w:rPr>
              <w:t>考</w:t>
            </w:r>
            <w:r w:rsidRPr="00ED5DB9">
              <w:rPr>
                <w:rFonts w:eastAsia="標楷體"/>
              </w:rPr>
              <w:t xml:space="preserve"> </w:t>
            </w:r>
            <w:r w:rsidRPr="00ED5DB9">
              <w:rPr>
                <w:rFonts w:eastAsia="標楷體"/>
              </w:rPr>
              <w:t>試</w:t>
            </w:r>
            <w:r w:rsidRPr="00ED5DB9">
              <w:rPr>
                <w:rFonts w:eastAsia="標楷體"/>
              </w:rPr>
              <w:t xml:space="preserve"> </w:t>
            </w:r>
            <w:r w:rsidRPr="00ED5DB9">
              <w:rPr>
                <w:rFonts w:eastAsia="標楷體"/>
              </w:rPr>
              <w:t>時</w:t>
            </w:r>
            <w:r w:rsidRPr="00ED5DB9">
              <w:rPr>
                <w:rFonts w:eastAsia="標楷體"/>
              </w:rPr>
              <w:t xml:space="preserve"> </w:t>
            </w:r>
            <w:r w:rsidRPr="00ED5DB9">
              <w:rPr>
                <w:rFonts w:eastAsia="標楷體"/>
              </w:rPr>
              <w:t>間</w:t>
            </w:r>
          </w:p>
        </w:tc>
        <w:tc>
          <w:tcPr>
            <w:tcW w:w="2929" w:type="dxa"/>
            <w:tcBorders>
              <w:top w:val="single" w:sz="4" w:space="0" w:color="auto"/>
              <w:right w:val="single" w:sz="4" w:space="0" w:color="auto"/>
            </w:tcBorders>
            <w:shd w:val="clear" w:color="auto" w:fill="F2F2F2" w:themeFill="background1" w:themeFillShade="F2"/>
            <w:vAlign w:val="center"/>
          </w:tcPr>
          <w:p w14:paraId="7C39960D" w14:textId="77777777" w:rsidR="0037739B" w:rsidRPr="00ED5DB9" w:rsidRDefault="0037739B" w:rsidP="00562249">
            <w:pPr>
              <w:spacing w:line="380" w:lineRule="exact"/>
              <w:jc w:val="center"/>
              <w:rPr>
                <w:rFonts w:eastAsia="標楷體"/>
              </w:rPr>
            </w:pPr>
            <w:r w:rsidRPr="00ED5DB9">
              <w:rPr>
                <w:rFonts w:eastAsia="標楷體"/>
              </w:rPr>
              <w:t>備註</w:t>
            </w:r>
          </w:p>
        </w:tc>
      </w:tr>
      <w:tr w:rsidR="0037739B" w:rsidRPr="00ED5DB9" w14:paraId="5CA481BC" w14:textId="77777777" w:rsidTr="0090631D">
        <w:trPr>
          <w:trHeight w:val="752"/>
        </w:trPr>
        <w:tc>
          <w:tcPr>
            <w:tcW w:w="2551" w:type="dxa"/>
            <w:vMerge w:val="restart"/>
            <w:tcBorders>
              <w:left w:val="single" w:sz="4" w:space="0" w:color="auto"/>
            </w:tcBorders>
            <w:vAlign w:val="center"/>
          </w:tcPr>
          <w:p w14:paraId="6D0C3E70" w14:textId="774010E3" w:rsidR="0037739B" w:rsidRPr="00ED5DB9" w:rsidRDefault="00AA07A4" w:rsidP="0090631D">
            <w:pPr>
              <w:spacing w:line="320" w:lineRule="exact"/>
              <w:jc w:val="center"/>
              <w:rPr>
                <w:rFonts w:eastAsia="標楷體"/>
                <w:color w:val="000000"/>
              </w:rPr>
            </w:pPr>
            <w:r w:rsidRPr="00ED5DB9">
              <w:rPr>
                <w:rFonts w:eastAsia="標楷體"/>
                <w:color w:val="000000"/>
              </w:rPr>
              <w:t>114</w:t>
            </w:r>
            <w:r w:rsidR="0037739B" w:rsidRPr="00ED5DB9">
              <w:rPr>
                <w:rFonts w:eastAsia="標楷體"/>
                <w:color w:val="000000"/>
              </w:rPr>
              <w:t>年</w:t>
            </w:r>
            <w:r w:rsidR="0037739B" w:rsidRPr="00ED5DB9">
              <w:rPr>
                <w:rFonts w:eastAsia="標楷體"/>
                <w:color w:val="000000"/>
              </w:rPr>
              <w:t>8</w:t>
            </w:r>
            <w:r w:rsidR="0037739B" w:rsidRPr="00ED5DB9">
              <w:rPr>
                <w:rFonts w:eastAsia="標楷體"/>
                <w:color w:val="000000"/>
              </w:rPr>
              <w:t>月</w:t>
            </w:r>
            <w:r w:rsidRPr="00ED5DB9">
              <w:rPr>
                <w:rFonts w:eastAsia="標楷體"/>
                <w:color w:val="000000"/>
              </w:rPr>
              <w:t>16</w:t>
            </w:r>
            <w:r w:rsidR="0037739B" w:rsidRPr="00ED5DB9">
              <w:rPr>
                <w:rFonts w:eastAsia="標楷體"/>
                <w:color w:val="000000"/>
              </w:rPr>
              <w:t>日</w:t>
            </w:r>
            <w:r w:rsidR="0090631D" w:rsidRPr="00ED5DB9">
              <w:rPr>
                <w:rFonts w:eastAsia="標楷體"/>
                <w:color w:val="000000"/>
              </w:rPr>
              <w:t>(</w:t>
            </w:r>
            <w:r w:rsidR="006E6397" w:rsidRPr="00ED5DB9">
              <w:rPr>
                <w:rFonts w:eastAsia="標楷體"/>
                <w:color w:val="000000"/>
              </w:rPr>
              <w:t>六</w:t>
            </w:r>
            <w:r w:rsidR="0090631D" w:rsidRPr="00ED5DB9">
              <w:rPr>
                <w:rFonts w:eastAsia="標楷體"/>
                <w:color w:val="000000"/>
              </w:rPr>
              <w:t>)</w:t>
            </w:r>
          </w:p>
        </w:tc>
        <w:tc>
          <w:tcPr>
            <w:tcW w:w="2552" w:type="dxa"/>
            <w:vAlign w:val="center"/>
          </w:tcPr>
          <w:p w14:paraId="09C44959" w14:textId="77777777" w:rsidR="0037739B" w:rsidRPr="00ED5DB9" w:rsidRDefault="0037739B" w:rsidP="00562249">
            <w:pPr>
              <w:spacing w:line="320" w:lineRule="exact"/>
              <w:jc w:val="center"/>
              <w:rPr>
                <w:rFonts w:eastAsia="標楷體"/>
              </w:rPr>
            </w:pPr>
            <w:r w:rsidRPr="00ED5DB9">
              <w:rPr>
                <w:rFonts w:eastAsia="標楷體"/>
              </w:rPr>
              <w:t>國語文能力測驗</w:t>
            </w:r>
          </w:p>
        </w:tc>
        <w:tc>
          <w:tcPr>
            <w:tcW w:w="1950" w:type="dxa"/>
            <w:vAlign w:val="center"/>
          </w:tcPr>
          <w:p w14:paraId="4A3E9C25" w14:textId="77777777" w:rsidR="0037739B" w:rsidRPr="00ED5DB9" w:rsidRDefault="0037739B" w:rsidP="00562249">
            <w:pPr>
              <w:spacing w:line="320" w:lineRule="exact"/>
              <w:jc w:val="center"/>
              <w:rPr>
                <w:rFonts w:eastAsia="標楷體"/>
              </w:rPr>
            </w:pPr>
            <w:r w:rsidRPr="00ED5DB9">
              <w:rPr>
                <w:rFonts w:eastAsia="標楷體"/>
              </w:rPr>
              <w:t>09:00-10:10</w:t>
            </w:r>
          </w:p>
        </w:tc>
        <w:tc>
          <w:tcPr>
            <w:tcW w:w="2929" w:type="dxa"/>
            <w:vMerge w:val="restart"/>
            <w:tcBorders>
              <w:right w:val="single" w:sz="4" w:space="0" w:color="auto"/>
            </w:tcBorders>
            <w:vAlign w:val="center"/>
          </w:tcPr>
          <w:p w14:paraId="14C820F1" w14:textId="766ECC19" w:rsidR="0037739B" w:rsidRPr="00ED5DB9" w:rsidRDefault="00CD6888" w:rsidP="00073AF8">
            <w:pPr>
              <w:spacing w:line="320" w:lineRule="exact"/>
              <w:ind w:leftChars="31" w:left="74" w:rightChars="31" w:right="74"/>
              <w:jc w:val="both"/>
              <w:rPr>
                <w:rFonts w:eastAsia="標楷體"/>
              </w:rPr>
            </w:pPr>
            <w:r w:rsidRPr="00ED5DB9">
              <w:rPr>
                <w:rFonts w:eastAsia="標楷體"/>
              </w:rPr>
              <w:t>試場分配表於</w:t>
            </w:r>
            <w:r w:rsidR="00AA07A4" w:rsidRPr="00ED5DB9">
              <w:rPr>
                <w:rFonts w:eastAsia="標楷體"/>
              </w:rPr>
              <w:t>114</w:t>
            </w:r>
            <w:r w:rsidRPr="00ED5DB9">
              <w:rPr>
                <w:rFonts w:eastAsia="標楷體"/>
              </w:rPr>
              <w:t>年</w:t>
            </w:r>
            <w:r w:rsidRPr="00ED5DB9">
              <w:rPr>
                <w:rFonts w:eastAsia="標楷體"/>
              </w:rPr>
              <w:t>8</w:t>
            </w:r>
            <w:r w:rsidRPr="00ED5DB9">
              <w:rPr>
                <w:rFonts w:eastAsia="標楷體"/>
              </w:rPr>
              <w:t>月</w:t>
            </w:r>
            <w:r w:rsidR="00AA07A4" w:rsidRPr="00ED5DB9">
              <w:rPr>
                <w:rFonts w:eastAsia="標楷體"/>
              </w:rPr>
              <w:t>14</w:t>
            </w:r>
            <w:r w:rsidRPr="00ED5DB9">
              <w:rPr>
                <w:rFonts w:eastAsia="標楷體"/>
              </w:rPr>
              <w:t>日</w:t>
            </w:r>
            <w:r w:rsidRPr="00ED5DB9">
              <w:rPr>
                <w:rFonts w:eastAsia="標楷體"/>
              </w:rPr>
              <w:t>(</w:t>
            </w:r>
            <w:r w:rsidRPr="00ED5DB9">
              <w:rPr>
                <w:rFonts w:eastAsia="標楷體"/>
              </w:rPr>
              <w:t>四</w:t>
            </w:r>
            <w:r w:rsidRPr="00ED5DB9">
              <w:rPr>
                <w:rFonts w:eastAsia="標楷體"/>
              </w:rPr>
              <w:t>)</w:t>
            </w:r>
            <w:r w:rsidRPr="00ED5DB9">
              <w:rPr>
                <w:rFonts w:eastAsia="標楷體"/>
              </w:rPr>
              <w:t>在本校師資培育中心網頁公告。</w:t>
            </w:r>
          </w:p>
        </w:tc>
      </w:tr>
      <w:tr w:rsidR="0037739B" w:rsidRPr="00ED5DB9" w14:paraId="0F70102A" w14:textId="77777777" w:rsidTr="0090631D">
        <w:trPr>
          <w:trHeight w:val="753"/>
        </w:trPr>
        <w:tc>
          <w:tcPr>
            <w:tcW w:w="2551" w:type="dxa"/>
            <w:vMerge/>
            <w:tcBorders>
              <w:left w:val="single" w:sz="4" w:space="0" w:color="auto"/>
              <w:bottom w:val="single" w:sz="4" w:space="0" w:color="auto"/>
            </w:tcBorders>
          </w:tcPr>
          <w:p w14:paraId="2E11EE60" w14:textId="77777777" w:rsidR="0037739B" w:rsidRPr="00ED5DB9" w:rsidRDefault="0037739B" w:rsidP="006C5E85">
            <w:pPr>
              <w:spacing w:line="380" w:lineRule="exact"/>
              <w:rPr>
                <w:rFonts w:eastAsia="標楷體"/>
              </w:rPr>
            </w:pPr>
          </w:p>
        </w:tc>
        <w:tc>
          <w:tcPr>
            <w:tcW w:w="2552" w:type="dxa"/>
            <w:tcBorders>
              <w:bottom w:val="single" w:sz="4" w:space="0" w:color="auto"/>
            </w:tcBorders>
            <w:vAlign w:val="center"/>
          </w:tcPr>
          <w:p w14:paraId="00F2B3FE" w14:textId="77777777" w:rsidR="0037739B" w:rsidRPr="00ED5DB9" w:rsidRDefault="0037739B" w:rsidP="006C5E85">
            <w:pPr>
              <w:spacing w:line="380" w:lineRule="exact"/>
              <w:jc w:val="center"/>
              <w:rPr>
                <w:rFonts w:eastAsia="標楷體"/>
              </w:rPr>
            </w:pPr>
            <w:r w:rsidRPr="00ED5DB9">
              <w:rPr>
                <w:rFonts w:eastAsia="標楷體"/>
              </w:rPr>
              <w:t>教育綜合常識測驗</w:t>
            </w:r>
          </w:p>
        </w:tc>
        <w:tc>
          <w:tcPr>
            <w:tcW w:w="1950" w:type="dxa"/>
            <w:tcBorders>
              <w:bottom w:val="single" w:sz="4" w:space="0" w:color="auto"/>
            </w:tcBorders>
            <w:vAlign w:val="center"/>
          </w:tcPr>
          <w:p w14:paraId="79EFC5F3" w14:textId="77777777" w:rsidR="0037739B" w:rsidRPr="00ED5DB9" w:rsidRDefault="0037739B" w:rsidP="006C5E85">
            <w:pPr>
              <w:spacing w:line="380" w:lineRule="exact"/>
              <w:jc w:val="center"/>
              <w:rPr>
                <w:rFonts w:eastAsia="標楷體"/>
              </w:rPr>
            </w:pPr>
            <w:r w:rsidRPr="00ED5DB9">
              <w:rPr>
                <w:rFonts w:eastAsia="標楷體"/>
              </w:rPr>
              <w:t>10:40-12:00</w:t>
            </w:r>
          </w:p>
        </w:tc>
        <w:tc>
          <w:tcPr>
            <w:tcW w:w="2929" w:type="dxa"/>
            <w:vMerge/>
            <w:tcBorders>
              <w:bottom w:val="single" w:sz="4" w:space="0" w:color="auto"/>
              <w:right w:val="single" w:sz="4" w:space="0" w:color="auto"/>
            </w:tcBorders>
          </w:tcPr>
          <w:p w14:paraId="7E8A01B2" w14:textId="77777777" w:rsidR="0037739B" w:rsidRPr="00ED5DB9" w:rsidRDefault="0037739B" w:rsidP="006C5E85">
            <w:pPr>
              <w:spacing w:line="380" w:lineRule="exact"/>
              <w:jc w:val="center"/>
              <w:rPr>
                <w:rFonts w:eastAsia="標楷體"/>
              </w:rPr>
            </w:pPr>
          </w:p>
        </w:tc>
      </w:tr>
    </w:tbl>
    <w:p w14:paraId="5928D088" w14:textId="77777777" w:rsidR="0037739B" w:rsidRPr="00ED5DB9" w:rsidRDefault="0037739B" w:rsidP="008527E7">
      <w:pPr>
        <w:spacing w:line="440" w:lineRule="exact"/>
        <w:ind w:leftChars="204" w:left="490" w:firstLineChars="11" w:firstLine="26"/>
        <w:rPr>
          <w:rFonts w:eastAsia="標楷體"/>
        </w:rPr>
      </w:pPr>
      <w:r w:rsidRPr="00ED5DB9">
        <w:rPr>
          <w:rFonts w:eastAsia="標楷體"/>
        </w:rPr>
        <w:t xml:space="preserve"> </w:t>
      </w:r>
      <w:r w:rsidRPr="00ED5DB9">
        <w:rPr>
          <w:rFonts w:eastAsia="標楷體"/>
        </w:rPr>
        <w:t>二</w:t>
      </w:r>
      <w:r w:rsidRPr="00ED5DB9">
        <w:rPr>
          <w:rFonts w:eastAsia="標楷體"/>
          <w:color w:val="000000"/>
        </w:rPr>
        <w:t>、</w:t>
      </w:r>
      <w:proofErr w:type="gramStart"/>
      <w:r w:rsidRPr="00ED5DB9">
        <w:rPr>
          <w:rFonts w:eastAsia="標楷體"/>
          <w:color w:val="000000"/>
        </w:rPr>
        <w:t>複</w:t>
      </w:r>
      <w:proofErr w:type="gramEnd"/>
      <w:r w:rsidR="00574744" w:rsidRPr="00ED5DB9">
        <w:rPr>
          <w:rFonts w:eastAsia="標楷體"/>
          <w:color w:val="000000"/>
        </w:rPr>
        <w:t>試</w:t>
      </w:r>
      <w:r w:rsidRPr="00ED5DB9">
        <w:rPr>
          <w:rFonts w:eastAsia="標楷體"/>
          <w:color w:val="000000"/>
        </w:rPr>
        <w:t>(</w:t>
      </w:r>
      <w:r w:rsidRPr="00ED5DB9">
        <w:rPr>
          <w:rFonts w:eastAsia="標楷體"/>
          <w:color w:val="000000"/>
        </w:rPr>
        <w:t>面試</w:t>
      </w:r>
      <w:r w:rsidRPr="00ED5DB9">
        <w:rPr>
          <w:rFonts w:eastAsia="標楷體"/>
          <w:color w:val="000000"/>
        </w:rPr>
        <w:t>)</w:t>
      </w:r>
    </w:p>
    <w:p w14:paraId="0DD4D0DE" w14:textId="5328ACBC" w:rsidR="0037739B" w:rsidRPr="00ED5DB9" w:rsidRDefault="0037739B" w:rsidP="008527E7">
      <w:pPr>
        <w:spacing w:line="440" w:lineRule="exact"/>
        <w:ind w:leftChars="215" w:left="2184" w:hangingChars="695" w:hanging="1668"/>
        <w:rPr>
          <w:rFonts w:eastAsia="標楷體"/>
          <w:color w:val="000000"/>
        </w:rPr>
      </w:pPr>
      <w:r w:rsidRPr="00ED5DB9">
        <w:rPr>
          <w:rFonts w:eastAsia="標楷體"/>
        </w:rPr>
        <w:t xml:space="preserve">     </w:t>
      </w:r>
      <w:r w:rsidRPr="00ED5DB9">
        <w:rPr>
          <w:rFonts w:eastAsia="標楷體"/>
          <w:color w:val="000000"/>
        </w:rPr>
        <w:t>(</w:t>
      </w:r>
      <w:proofErr w:type="gramStart"/>
      <w:r w:rsidRPr="00ED5DB9">
        <w:rPr>
          <w:rFonts w:eastAsia="標楷體"/>
          <w:color w:val="000000"/>
        </w:rPr>
        <w:t>一</w:t>
      </w:r>
      <w:proofErr w:type="gramEnd"/>
      <w:r w:rsidRPr="00ED5DB9">
        <w:rPr>
          <w:rFonts w:eastAsia="標楷體"/>
          <w:color w:val="000000"/>
        </w:rPr>
        <w:t>)</w:t>
      </w:r>
      <w:r w:rsidRPr="00ED5DB9">
        <w:rPr>
          <w:rFonts w:eastAsia="標楷體"/>
          <w:color w:val="000000"/>
        </w:rPr>
        <w:t>複</w:t>
      </w:r>
      <w:r w:rsidR="004B6A2D" w:rsidRPr="00ED5DB9">
        <w:rPr>
          <w:rFonts w:eastAsia="標楷體"/>
          <w:color w:val="000000"/>
        </w:rPr>
        <w:t>試</w:t>
      </w:r>
      <w:r w:rsidRPr="00ED5DB9">
        <w:rPr>
          <w:rFonts w:eastAsia="標楷體"/>
          <w:color w:val="000000"/>
        </w:rPr>
        <w:t>名單</w:t>
      </w:r>
      <w:r w:rsidR="00C1660C" w:rsidRPr="00ED5DB9">
        <w:rPr>
          <w:rFonts w:eastAsia="標楷體"/>
          <w:color w:val="000000"/>
        </w:rPr>
        <w:t>及地點</w:t>
      </w:r>
      <w:r w:rsidRPr="00ED5DB9">
        <w:rPr>
          <w:rFonts w:eastAsia="標楷體"/>
          <w:color w:val="000000"/>
        </w:rPr>
        <w:t>：預計</w:t>
      </w:r>
      <w:r w:rsidR="00AA07A4" w:rsidRPr="00ED5DB9">
        <w:rPr>
          <w:rFonts w:eastAsia="標楷體"/>
          <w:color w:val="000000"/>
        </w:rPr>
        <w:t>114</w:t>
      </w:r>
      <w:r w:rsidRPr="00ED5DB9">
        <w:rPr>
          <w:rFonts w:eastAsia="標楷體"/>
          <w:color w:val="000000"/>
        </w:rPr>
        <w:t>年</w:t>
      </w:r>
      <w:r w:rsidRPr="00ED5DB9">
        <w:rPr>
          <w:rFonts w:eastAsia="標楷體"/>
          <w:color w:val="000000"/>
        </w:rPr>
        <w:t>8</w:t>
      </w:r>
      <w:r w:rsidRPr="00ED5DB9">
        <w:rPr>
          <w:rFonts w:eastAsia="標楷體"/>
          <w:color w:val="000000"/>
        </w:rPr>
        <w:t>月</w:t>
      </w:r>
      <w:r w:rsidR="00AA07A4" w:rsidRPr="00ED5DB9">
        <w:rPr>
          <w:rFonts w:eastAsia="標楷體"/>
          <w:color w:val="000000"/>
        </w:rPr>
        <w:t>22</w:t>
      </w:r>
      <w:r w:rsidRPr="00ED5DB9">
        <w:rPr>
          <w:rFonts w:eastAsia="標楷體"/>
          <w:color w:val="000000"/>
        </w:rPr>
        <w:t>日</w:t>
      </w:r>
      <w:r w:rsidR="002D1108" w:rsidRPr="00ED5DB9">
        <w:rPr>
          <w:rFonts w:eastAsia="標楷體"/>
          <w:color w:val="000000"/>
        </w:rPr>
        <w:t>(</w:t>
      </w:r>
      <w:r w:rsidR="006204D8" w:rsidRPr="00ED5DB9">
        <w:rPr>
          <w:rFonts w:eastAsia="標楷體"/>
          <w:color w:val="000000"/>
        </w:rPr>
        <w:t>五</w:t>
      </w:r>
      <w:r w:rsidR="002D1108" w:rsidRPr="00ED5DB9">
        <w:rPr>
          <w:rFonts w:eastAsia="標楷體"/>
          <w:color w:val="000000"/>
        </w:rPr>
        <w:t>)</w:t>
      </w:r>
      <w:r w:rsidR="00C357CB" w:rsidRPr="00ED5DB9">
        <w:rPr>
          <w:rFonts w:eastAsia="標楷體"/>
          <w:color w:val="000000"/>
        </w:rPr>
        <w:t>前</w:t>
      </w:r>
      <w:r w:rsidRPr="00ED5DB9">
        <w:rPr>
          <w:rFonts w:eastAsia="標楷體"/>
          <w:color w:val="000000"/>
        </w:rPr>
        <w:t>於本中心網站公告。</w:t>
      </w:r>
    </w:p>
    <w:p w14:paraId="385D97DC" w14:textId="21FBA091" w:rsidR="0037739B" w:rsidRPr="00ED5DB9" w:rsidRDefault="006F781D" w:rsidP="006F781D">
      <w:pPr>
        <w:spacing w:line="440" w:lineRule="exact"/>
        <w:ind w:leftChars="215" w:left="2184" w:hangingChars="695" w:hanging="1668"/>
        <w:rPr>
          <w:rFonts w:eastAsia="標楷體"/>
        </w:rPr>
      </w:pPr>
      <w:r w:rsidRPr="00ED5DB9">
        <w:rPr>
          <w:rFonts w:eastAsia="標楷體"/>
        </w:rPr>
        <w:t xml:space="preserve">     </w:t>
      </w:r>
      <w:r w:rsidR="0037739B" w:rsidRPr="00ED5DB9">
        <w:rPr>
          <w:rFonts w:eastAsia="標楷體"/>
        </w:rPr>
        <w:t>(</w:t>
      </w:r>
      <w:r w:rsidR="0037739B" w:rsidRPr="00ED5DB9">
        <w:rPr>
          <w:rFonts w:eastAsia="標楷體"/>
        </w:rPr>
        <w:t>二</w:t>
      </w:r>
      <w:r w:rsidR="0037739B" w:rsidRPr="00ED5DB9">
        <w:rPr>
          <w:rFonts w:eastAsia="標楷體"/>
        </w:rPr>
        <w:t>)</w:t>
      </w:r>
      <w:proofErr w:type="gramStart"/>
      <w:r w:rsidR="0037739B" w:rsidRPr="00ED5DB9">
        <w:rPr>
          <w:rFonts w:eastAsia="標楷體"/>
        </w:rPr>
        <w:t>複</w:t>
      </w:r>
      <w:proofErr w:type="gramEnd"/>
      <w:r w:rsidR="004B6A2D" w:rsidRPr="00ED5DB9">
        <w:rPr>
          <w:rFonts w:eastAsia="標楷體"/>
        </w:rPr>
        <w:t>試</w:t>
      </w:r>
      <w:r w:rsidR="0037739B" w:rsidRPr="00ED5DB9">
        <w:rPr>
          <w:rFonts w:eastAsia="標楷體"/>
        </w:rPr>
        <w:t>日期：</w:t>
      </w:r>
      <w:r w:rsidR="00AA07A4" w:rsidRPr="00ED5DB9">
        <w:rPr>
          <w:rFonts w:eastAsia="標楷體"/>
        </w:rPr>
        <w:t>114</w:t>
      </w:r>
      <w:r w:rsidR="0037739B" w:rsidRPr="00ED5DB9">
        <w:rPr>
          <w:rFonts w:eastAsia="標楷體"/>
        </w:rPr>
        <w:t>年</w:t>
      </w:r>
      <w:r w:rsidR="0037739B" w:rsidRPr="00ED5DB9">
        <w:rPr>
          <w:rFonts w:eastAsia="標楷體"/>
        </w:rPr>
        <w:t>8</w:t>
      </w:r>
      <w:r w:rsidR="0037739B" w:rsidRPr="00ED5DB9">
        <w:rPr>
          <w:rFonts w:eastAsia="標楷體"/>
        </w:rPr>
        <w:t>月</w:t>
      </w:r>
      <w:r w:rsidR="00AA07A4" w:rsidRPr="00ED5DB9">
        <w:rPr>
          <w:rFonts w:eastAsia="標楷體"/>
        </w:rPr>
        <w:t>23</w:t>
      </w:r>
      <w:r w:rsidR="00C1660C" w:rsidRPr="00ED5DB9">
        <w:rPr>
          <w:rFonts w:eastAsia="標楷體"/>
        </w:rPr>
        <w:t>日</w:t>
      </w:r>
      <w:r w:rsidR="002D1108" w:rsidRPr="00ED5DB9">
        <w:rPr>
          <w:rFonts w:eastAsia="標楷體"/>
        </w:rPr>
        <w:t>(</w:t>
      </w:r>
      <w:r w:rsidR="006A7E57" w:rsidRPr="00ED5DB9">
        <w:rPr>
          <w:rFonts w:eastAsia="標楷體"/>
        </w:rPr>
        <w:t>六</w:t>
      </w:r>
      <w:r w:rsidR="002D1108" w:rsidRPr="00ED5DB9">
        <w:rPr>
          <w:rFonts w:eastAsia="標楷體"/>
        </w:rPr>
        <w:t>)</w:t>
      </w:r>
      <w:r w:rsidR="0037739B" w:rsidRPr="00ED5DB9">
        <w:rPr>
          <w:rFonts w:eastAsia="標楷體"/>
        </w:rPr>
        <w:t>。</w:t>
      </w:r>
    </w:p>
    <w:p w14:paraId="7997AA23" w14:textId="1B6753D9" w:rsidR="000F76F1" w:rsidRPr="00ED5DB9" w:rsidRDefault="0037739B" w:rsidP="00936BB5">
      <w:pPr>
        <w:spacing w:line="440" w:lineRule="exact"/>
        <w:ind w:left="1483" w:hangingChars="618" w:hanging="1483"/>
        <w:jc w:val="both"/>
        <w:rPr>
          <w:rFonts w:eastAsia="標楷體"/>
          <w:b/>
          <w:color w:val="000000"/>
        </w:rPr>
      </w:pPr>
      <w:r w:rsidRPr="00ED5DB9">
        <w:rPr>
          <w:rFonts w:eastAsia="標楷體"/>
          <w:color w:val="000000"/>
        </w:rPr>
        <w:t xml:space="preserve">       ※(</w:t>
      </w:r>
      <w:r w:rsidR="00C1660C" w:rsidRPr="00ED5DB9">
        <w:rPr>
          <w:rFonts w:eastAsia="標楷體"/>
          <w:color w:val="000000"/>
        </w:rPr>
        <w:t>三</w:t>
      </w:r>
      <w:r w:rsidRPr="00ED5DB9">
        <w:rPr>
          <w:rFonts w:eastAsia="標楷體"/>
          <w:color w:val="000000"/>
        </w:rPr>
        <w:t>)</w:t>
      </w:r>
      <w:r w:rsidRPr="00ED5DB9">
        <w:rPr>
          <w:rFonts w:eastAsia="標楷體"/>
          <w:b/>
          <w:color w:val="000000"/>
        </w:rPr>
        <w:t>考生必須持准考證始能參加</w:t>
      </w:r>
      <w:proofErr w:type="gramStart"/>
      <w:r w:rsidR="007520AA" w:rsidRPr="00ED5DB9">
        <w:rPr>
          <w:rFonts w:eastAsia="標楷體"/>
          <w:b/>
          <w:color w:val="000000"/>
        </w:rPr>
        <w:t>複</w:t>
      </w:r>
      <w:proofErr w:type="gramEnd"/>
      <w:r w:rsidR="007520AA" w:rsidRPr="00ED5DB9">
        <w:rPr>
          <w:rFonts w:eastAsia="標楷體"/>
          <w:b/>
          <w:color w:val="000000"/>
        </w:rPr>
        <w:t>試</w:t>
      </w:r>
      <w:r w:rsidR="008D746D" w:rsidRPr="00ED5DB9">
        <w:rPr>
          <w:rFonts w:eastAsia="標楷體"/>
          <w:b/>
          <w:color w:val="000000"/>
        </w:rPr>
        <w:t>，請於參加複試當日，先完成報到</w:t>
      </w:r>
      <w:r w:rsidR="00CD6888" w:rsidRPr="00ED5DB9">
        <w:rPr>
          <w:rFonts w:eastAsia="標楷體"/>
          <w:b/>
          <w:color w:val="000000"/>
        </w:rPr>
        <w:t>及</w:t>
      </w:r>
      <w:r w:rsidR="008D746D" w:rsidRPr="00ED5DB9">
        <w:rPr>
          <w:rFonts w:eastAsia="標楷體"/>
          <w:b/>
          <w:color w:val="000000"/>
        </w:rPr>
        <w:t>繳費手續</w:t>
      </w:r>
      <w:r w:rsidR="000D2E15" w:rsidRPr="00ED5DB9">
        <w:rPr>
          <w:rFonts w:eastAsia="標楷體"/>
          <w:b/>
          <w:color w:val="000000"/>
        </w:rPr>
        <w:t>300</w:t>
      </w:r>
      <w:r w:rsidR="000D2E15" w:rsidRPr="00ED5DB9">
        <w:rPr>
          <w:rFonts w:eastAsia="標楷體"/>
          <w:b/>
          <w:color w:val="000000"/>
        </w:rPr>
        <w:t>元</w:t>
      </w:r>
      <w:r w:rsidR="00CA321E" w:rsidRPr="00ED5DB9">
        <w:rPr>
          <w:rFonts w:eastAsia="標楷體"/>
          <w:b/>
          <w:color w:val="000000"/>
        </w:rPr>
        <w:t>整</w:t>
      </w:r>
      <w:r w:rsidR="008D746D" w:rsidRPr="00ED5DB9">
        <w:rPr>
          <w:rFonts w:eastAsia="標楷體"/>
          <w:b/>
          <w:color w:val="000000"/>
        </w:rPr>
        <w:t>，再前往指定試場參加面試。</w:t>
      </w:r>
    </w:p>
    <w:p w14:paraId="4A66EB0A" w14:textId="0DA8A824" w:rsidR="0037739B" w:rsidRPr="00ED5DB9" w:rsidRDefault="000F76F1" w:rsidP="00924478">
      <w:pPr>
        <w:spacing w:line="440" w:lineRule="exact"/>
        <w:ind w:leftChars="437" w:left="1438" w:hangingChars="162" w:hanging="389"/>
        <w:rPr>
          <w:rFonts w:eastAsia="標楷體"/>
          <w:color w:val="000000"/>
        </w:rPr>
      </w:pPr>
      <w:r w:rsidRPr="00ED5DB9">
        <w:rPr>
          <w:rFonts w:eastAsia="標楷體"/>
          <w:color w:val="000000"/>
        </w:rPr>
        <w:t>(</w:t>
      </w:r>
      <w:r w:rsidRPr="00ED5DB9">
        <w:rPr>
          <w:rFonts w:eastAsia="標楷體"/>
          <w:color w:val="000000"/>
        </w:rPr>
        <w:t>四</w:t>
      </w:r>
      <w:r w:rsidRPr="00ED5DB9">
        <w:rPr>
          <w:rFonts w:eastAsia="標楷體"/>
          <w:color w:val="000000"/>
        </w:rPr>
        <w:t>)</w:t>
      </w:r>
      <w:r w:rsidR="00CD6888" w:rsidRPr="00ED5DB9">
        <w:rPr>
          <w:rFonts w:eastAsia="標楷體"/>
          <w:color w:val="000000"/>
        </w:rPr>
        <w:t>新生</w:t>
      </w:r>
      <w:r w:rsidRPr="00ED5DB9">
        <w:rPr>
          <w:rFonts w:eastAsia="標楷體"/>
          <w:color w:val="000000"/>
        </w:rPr>
        <w:t>須完成註冊手續，始得參加</w:t>
      </w:r>
      <w:proofErr w:type="gramStart"/>
      <w:r w:rsidRPr="00ED5DB9">
        <w:rPr>
          <w:rFonts w:eastAsia="標楷體"/>
          <w:color w:val="000000"/>
        </w:rPr>
        <w:t>複</w:t>
      </w:r>
      <w:proofErr w:type="gramEnd"/>
      <w:r w:rsidRPr="00ED5DB9">
        <w:rPr>
          <w:rFonts w:eastAsia="標楷體"/>
          <w:color w:val="000000"/>
        </w:rPr>
        <w:t>試，</w:t>
      </w:r>
      <w:r w:rsidR="00764A5D" w:rsidRPr="00ED5DB9">
        <w:rPr>
          <w:rFonts w:eastAsia="標楷體"/>
          <w:color w:val="000000"/>
        </w:rPr>
        <w:t>未</w:t>
      </w:r>
      <w:r w:rsidRPr="00ED5DB9">
        <w:rPr>
          <w:rFonts w:eastAsia="標楷體"/>
          <w:color w:val="000000"/>
        </w:rPr>
        <w:t>完成註冊手續者，視同放棄複試資格。</w:t>
      </w:r>
    </w:p>
    <w:p w14:paraId="2D1788EB" w14:textId="727E8427" w:rsidR="00CA321E" w:rsidRPr="00ED5DB9" w:rsidRDefault="00CA321E" w:rsidP="00924478">
      <w:pPr>
        <w:spacing w:line="440" w:lineRule="exact"/>
        <w:ind w:leftChars="437" w:left="1438" w:hangingChars="162" w:hanging="389"/>
        <w:rPr>
          <w:rFonts w:eastAsia="標楷體"/>
          <w:color w:val="000000"/>
        </w:rPr>
      </w:pPr>
      <w:r w:rsidRPr="00ED5DB9">
        <w:rPr>
          <w:rFonts w:eastAsia="標楷體"/>
          <w:color w:val="000000"/>
        </w:rPr>
        <w:t>(</w:t>
      </w:r>
      <w:r w:rsidRPr="00ED5DB9">
        <w:rPr>
          <w:rFonts w:eastAsia="標楷體"/>
          <w:color w:val="000000"/>
        </w:rPr>
        <w:t>五</w:t>
      </w:r>
      <w:r w:rsidRPr="00ED5DB9">
        <w:rPr>
          <w:rFonts w:eastAsia="標楷體"/>
          <w:color w:val="000000"/>
        </w:rPr>
        <w:t>)</w:t>
      </w:r>
      <w:r w:rsidRPr="00ED5DB9">
        <w:rPr>
          <w:rFonts w:eastAsia="標楷體"/>
          <w:color w:val="000000"/>
        </w:rPr>
        <w:t>請自行準備自傳或個人書面資料，以利面試委員</w:t>
      </w:r>
      <w:r w:rsidR="003B7F4D" w:rsidRPr="00ED5DB9">
        <w:rPr>
          <w:rFonts w:eastAsia="標楷體"/>
          <w:color w:val="000000"/>
        </w:rPr>
        <w:t>查閱。</w:t>
      </w:r>
    </w:p>
    <w:p w14:paraId="6953AEE1" w14:textId="77777777" w:rsidR="00387595" w:rsidRPr="00ED5DB9" w:rsidRDefault="00387595" w:rsidP="008527E7">
      <w:pPr>
        <w:pStyle w:val="1"/>
        <w:spacing w:line="440" w:lineRule="exact"/>
        <w:rPr>
          <w:rFonts w:eastAsia="標楷體"/>
          <w:sz w:val="28"/>
          <w:szCs w:val="28"/>
        </w:rPr>
      </w:pPr>
      <w:bookmarkStart w:id="9" w:name="_Toc194926306"/>
      <w:r w:rsidRPr="00ED5DB9">
        <w:rPr>
          <w:rFonts w:eastAsia="標楷體"/>
          <w:sz w:val="28"/>
          <w:szCs w:val="28"/>
        </w:rPr>
        <w:t>拾</w:t>
      </w:r>
      <w:r w:rsidRPr="00ED5DB9">
        <w:rPr>
          <w:rFonts w:eastAsia="標楷體"/>
          <w:spacing w:val="6"/>
          <w:sz w:val="28"/>
          <w:szCs w:val="28"/>
        </w:rPr>
        <w:t>、考試</w:t>
      </w:r>
      <w:r w:rsidRPr="00ED5DB9">
        <w:rPr>
          <w:rFonts w:eastAsia="標楷體"/>
          <w:sz w:val="28"/>
          <w:szCs w:val="28"/>
        </w:rPr>
        <w:t>地點</w:t>
      </w:r>
      <w:bookmarkEnd w:id="9"/>
    </w:p>
    <w:p w14:paraId="4A68DC2F" w14:textId="77777777" w:rsidR="00387595" w:rsidRPr="00ED5DB9" w:rsidRDefault="00387595" w:rsidP="008527E7">
      <w:pPr>
        <w:autoSpaceDE w:val="0"/>
        <w:autoSpaceDN w:val="0"/>
        <w:spacing w:line="440" w:lineRule="exact"/>
        <w:ind w:leftChars="220" w:left="1019" w:hangingChars="195" w:hanging="491"/>
        <w:rPr>
          <w:rFonts w:eastAsia="標楷體"/>
          <w:szCs w:val="24"/>
        </w:rPr>
      </w:pPr>
      <w:r w:rsidRPr="00ED5DB9">
        <w:rPr>
          <w:rFonts w:eastAsia="標楷體"/>
          <w:spacing w:val="6"/>
        </w:rPr>
        <w:t>一、台</w:t>
      </w:r>
      <w:r w:rsidRPr="00ED5DB9">
        <w:rPr>
          <w:rFonts w:eastAsia="標楷體"/>
          <w:szCs w:val="24"/>
        </w:rPr>
        <w:t>南應用科技大學：</w:t>
      </w:r>
      <w:r w:rsidR="008178D2" w:rsidRPr="00ED5DB9">
        <w:rPr>
          <w:rFonts w:eastAsia="標楷體"/>
          <w:szCs w:val="24"/>
        </w:rPr>
        <w:t>710-</w:t>
      </w:r>
      <w:r w:rsidR="008B199F" w:rsidRPr="00ED5DB9">
        <w:rPr>
          <w:rFonts w:eastAsia="標楷體"/>
          <w:szCs w:val="24"/>
        </w:rPr>
        <w:t>3</w:t>
      </w:r>
      <w:r w:rsidR="008178D2" w:rsidRPr="00ED5DB9">
        <w:rPr>
          <w:rFonts w:eastAsia="標楷體"/>
          <w:szCs w:val="24"/>
        </w:rPr>
        <w:t>02</w:t>
      </w:r>
      <w:proofErr w:type="gramStart"/>
      <w:r w:rsidRPr="00ED5DB9">
        <w:rPr>
          <w:rFonts w:eastAsia="標楷體"/>
          <w:szCs w:val="24"/>
        </w:rPr>
        <w:t>臺</w:t>
      </w:r>
      <w:proofErr w:type="gramEnd"/>
      <w:r w:rsidRPr="00ED5DB9">
        <w:rPr>
          <w:rFonts w:eastAsia="標楷體"/>
          <w:szCs w:val="24"/>
        </w:rPr>
        <w:t>南市永康區中正路</w:t>
      </w:r>
      <w:r w:rsidRPr="00ED5DB9">
        <w:rPr>
          <w:rFonts w:eastAsia="標楷體"/>
          <w:szCs w:val="24"/>
        </w:rPr>
        <w:t>529</w:t>
      </w:r>
      <w:r w:rsidRPr="00ED5DB9">
        <w:rPr>
          <w:rFonts w:eastAsia="標楷體"/>
          <w:szCs w:val="24"/>
        </w:rPr>
        <w:t>號。</w:t>
      </w:r>
    </w:p>
    <w:p w14:paraId="33D3C6E0" w14:textId="75B28018" w:rsidR="00387595" w:rsidRPr="00ED5DB9" w:rsidRDefault="00387595" w:rsidP="008527E7">
      <w:pPr>
        <w:autoSpaceDE w:val="0"/>
        <w:autoSpaceDN w:val="0"/>
        <w:spacing w:line="440" w:lineRule="exact"/>
        <w:ind w:leftChars="220" w:left="2148" w:hangingChars="675" w:hanging="1620"/>
        <w:rPr>
          <w:rFonts w:eastAsia="標楷體"/>
          <w:spacing w:val="6"/>
        </w:rPr>
      </w:pPr>
      <w:r w:rsidRPr="00ED5DB9">
        <w:rPr>
          <w:rFonts w:eastAsia="標楷體"/>
          <w:szCs w:val="24"/>
        </w:rPr>
        <w:t>二、</w:t>
      </w:r>
      <w:r w:rsidRPr="00ED5DB9">
        <w:rPr>
          <w:rFonts w:eastAsia="標楷體"/>
        </w:rPr>
        <w:t>本校位置圖及校區平面圖</w:t>
      </w:r>
      <w:r w:rsidR="009774CF" w:rsidRPr="00ED5DB9">
        <w:rPr>
          <w:rFonts w:eastAsia="標楷體"/>
          <w:b/>
          <w:color w:val="000000" w:themeColor="text1"/>
          <w:u w:val="single"/>
        </w:rPr>
        <w:t>(</w:t>
      </w:r>
      <w:r w:rsidRPr="00ED5DB9">
        <w:rPr>
          <w:rFonts w:eastAsia="標楷體"/>
          <w:b/>
          <w:color w:val="000000" w:themeColor="text1"/>
          <w:u w:val="single"/>
        </w:rPr>
        <w:t>如</w:t>
      </w:r>
      <w:r w:rsidRPr="00ED5DB9">
        <w:rPr>
          <w:rFonts w:eastAsia="標楷體"/>
          <w:b/>
          <w:bCs/>
          <w:color w:val="000000" w:themeColor="text1"/>
          <w:u w:val="single"/>
        </w:rPr>
        <w:t>附圖</w:t>
      </w:r>
      <w:r w:rsidRPr="00ED5DB9">
        <w:rPr>
          <w:rFonts w:eastAsia="標楷體"/>
          <w:b/>
          <w:bCs/>
          <w:color w:val="000000" w:themeColor="text1"/>
          <w:u w:val="single"/>
        </w:rPr>
        <w:t>1</w:t>
      </w:r>
      <w:r w:rsidRPr="00ED5DB9">
        <w:rPr>
          <w:rFonts w:eastAsia="標楷體"/>
          <w:b/>
          <w:bCs/>
          <w:color w:val="000000" w:themeColor="text1"/>
          <w:u w:val="single"/>
        </w:rPr>
        <w:t>、</w:t>
      </w:r>
      <w:r w:rsidRPr="00ED5DB9">
        <w:rPr>
          <w:rFonts w:eastAsia="標楷體"/>
          <w:b/>
          <w:bCs/>
          <w:color w:val="000000" w:themeColor="text1"/>
          <w:u w:val="single"/>
        </w:rPr>
        <w:t>2</w:t>
      </w:r>
      <w:r w:rsidR="009774CF" w:rsidRPr="00ED5DB9">
        <w:rPr>
          <w:rFonts w:eastAsia="標楷體"/>
          <w:b/>
          <w:bCs/>
          <w:color w:val="000000" w:themeColor="text1"/>
          <w:u w:val="single"/>
        </w:rPr>
        <w:t>)</w:t>
      </w:r>
      <w:r w:rsidRPr="00ED5DB9">
        <w:rPr>
          <w:rFonts w:eastAsia="標楷體"/>
          <w:spacing w:val="6"/>
        </w:rPr>
        <w:t>。</w:t>
      </w:r>
    </w:p>
    <w:p w14:paraId="5E814402" w14:textId="77777777" w:rsidR="00387595" w:rsidRPr="00ED5DB9" w:rsidRDefault="00387595" w:rsidP="008527E7">
      <w:pPr>
        <w:autoSpaceDE w:val="0"/>
        <w:autoSpaceDN w:val="0"/>
        <w:spacing w:line="440" w:lineRule="exact"/>
        <w:ind w:leftChars="220" w:left="2229" w:hangingChars="675" w:hanging="1701"/>
        <w:rPr>
          <w:rFonts w:eastAsia="標楷體"/>
          <w:spacing w:val="6"/>
        </w:rPr>
      </w:pPr>
      <w:r w:rsidRPr="00ED5DB9">
        <w:rPr>
          <w:rFonts w:eastAsia="標楷體"/>
          <w:spacing w:val="6"/>
        </w:rPr>
        <w:t>三、交通資訊：</w:t>
      </w:r>
    </w:p>
    <w:p w14:paraId="201AE941" w14:textId="77777777" w:rsidR="00387595" w:rsidRPr="00ED5DB9" w:rsidRDefault="00387595" w:rsidP="008527E7">
      <w:pPr>
        <w:autoSpaceDE w:val="0"/>
        <w:autoSpaceDN w:val="0"/>
        <w:spacing w:line="440" w:lineRule="exact"/>
        <w:ind w:leftChars="420" w:left="1512" w:hangingChars="200" w:hanging="504"/>
        <w:rPr>
          <w:rFonts w:eastAsia="標楷體"/>
          <w:spacing w:val="6"/>
        </w:rPr>
      </w:pPr>
      <w:r w:rsidRPr="00ED5DB9">
        <w:rPr>
          <w:rFonts w:eastAsia="標楷體"/>
          <w:spacing w:val="6"/>
        </w:rPr>
        <w:t>(</w:t>
      </w:r>
      <w:proofErr w:type="gramStart"/>
      <w:r w:rsidRPr="00ED5DB9">
        <w:rPr>
          <w:rFonts w:eastAsia="標楷體"/>
          <w:spacing w:val="6"/>
        </w:rPr>
        <w:t>一</w:t>
      </w:r>
      <w:proofErr w:type="gramEnd"/>
      <w:r w:rsidRPr="00ED5DB9">
        <w:rPr>
          <w:rFonts w:eastAsia="標楷體"/>
          <w:spacing w:val="6"/>
        </w:rPr>
        <w:t>)</w:t>
      </w:r>
      <w:r w:rsidR="00FE6E7B" w:rsidRPr="00ED5DB9">
        <w:rPr>
          <w:rFonts w:eastAsia="標楷體"/>
          <w:spacing w:val="6"/>
        </w:rPr>
        <w:t>台鐵</w:t>
      </w:r>
    </w:p>
    <w:p w14:paraId="43732500" w14:textId="77777777" w:rsidR="00FE6E7B" w:rsidRPr="00ED5DB9" w:rsidRDefault="00FE6E7B" w:rsidP="00FE6E7B">
      <w:pPr>
        <w:pStyle w:val="Web"/>
        <w:spacing w:line="440" w:lineRule="exact"/>
        <w:ind w:leftChars="630" w:left="1776" w:hangingChars="110" w:hanging="264"/>
        <w:rPr>
          <w:rFonts w:ascii="Times New Roman" w:hAnsi="Times New Roman" w:cs="Times New Roman"/>
          <w:color w:val="000000"/>
        </w:rPr>
      </w:pPr>
      <w:r w:rsidRPr="00ED5DB9">
        <w:rPr>
          <w:rFonts w:ascii="Times New Roman" w:eastAsia="標楷體" w:hAnsi="Times New Roman" w:cs="Times New Roman"/>
          <w:color w:val="000000"/>
        </w:rPr>
        <w:t>1.</w:t>
      </w:r>
      <w:r w:rsidRPr="00ED5DB9">
        <w:rPr>
          <w:rFonts w:ascii="Times New Roman" w:eastAsia="標楷體" w:hAnsi="Times New Roman" w:cs="Times New Roman"/>
          <w:color w:val="000000"/>
        </w:rPr>
        <w:t>台鐵台南站：可搭</w:t>
      </w:r>
      <w:r w:rsidRPr="00ED5DB9">
        <w:rPr>
          <w:rFonts w:ascii="Times New Roman" w:eastAsia="標楷體" w:hAnsi="Times New Roman" w:cs="Times New Roman"/>
          <w:color w:val="000000"/>
        </w:rPr>
        <w:t>5</w:t>
      </w:r>
      <w:r w:rsidRPr="00ED5DB9">
        <w:rPr>
          <w:rFonts w:ascii="Times New Roman" w:eastAsia="標楷體" w:hAnsi="Times New Roman" w:cs="Times New Roman"/>
          <w:color w:val="000000"/>
        </w:rPr>
        <w:t>號、</w:t>
      </w:r>
      <w:r w:rsidRPr="00ED5DB9">
        <w:rPr>
          <w:rFonts w:ascii="Times New Roman" w:eastAsia="標楷體" w:hAnsi="Times New Roman" w:cs="Times New Roman"/>
          <w:color w:val="000000"/>
        </w:rPr>
        <w:t>21</w:t>
      </w:r>
      <w:r w:rsidRPr="00ED5DB9">
        <w:rPr>
          <w:rFonts w:ascii="Times New Roman" w:eastAsia="標楷體" w:hAnsi="Times New Roman" w:cs="Times New Roman"/>
          <w:color w:val="000000"/>
        </w:rPr>
        <w:t>號</w:t>
      </w:r>
      <w:proofErr w:type="gramStart"/>
      <w:r w:rsidRPr="00ED5DB9">
        <w:rPr>
          <w:rFonts w:ascii="Times New Roman" w:eastAsia="標楷體" w:hAnsi="Times New Roman" w:cs="Times New Roman"/>
          <w:color w:val="000000"/>
        </w:rPr>
        <w:t>公車至鹽行</w:t>
      </w:r>
      <w:proofErr w:type="gramEnd"/>
      <w:r w:rsidRPr="00ED5DB9">
        <w:rPr>
          <w:rFonts w:ascii="Times New Roman" w:eastAsia="標楷體" w:hAnsi="Times New Roman" w:cs="Times New Roman"/>
          <w:color w:val="000000"/>
        </w:rPr>
        <w:t>站，由中正路步行至本校</w:t>
      </w:r>
      <w:r w:rsidR="006F781D"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約</w:t>
      </w:r>
      <w:r w:rsidRPr="00ED5DB9">
        <w:rPr>
          <w:rFonts w:ascii="Times New Roman" w:eastAsia="標楷體" w:hAnsi="Times New Roman" w:cs="Times New Roman"/>
          <w:color w:val="000000"/>
        </w:rPr>
        <w:t>3</w:t>
      </w:r>
      <w:r w:rsidRPr="00ED5DB9">
        <w:rPr>
          <w:rFonts w:ascii="Times New Roman" w:eastAsia="標楷體" w:hAnsi="Times New Roman" w:cs="Times New Roman"/>
          <w:color w:val="000000"/>
        </w:rPr>
        <w:t>分鐘</w:t>
      </w:r>
      <w:r w:rsidR="006F781D"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，或搭計程車到校</w:t>
      </w:r>
      <w:r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約</w:t>
      </w:r>
      <w:r w:rsidRPr="00ED5DB9">
        <w:rPr>
          <w:rFonts w:ascii="Times New Roman" w:eastAsia="標楷體" w:hAnsi="Times New Roman" w:cs="Times New Roman"/>
          <w:color w:val="000000"/>
        </w:rPr>
        <w:t>20</w:t>
      </w:r>
      <w:r w:rsidRPr="00ED5DB9">
        <w:rPr>
          <w:rFonts w:ascii="Times New Roman" w:eastAsia="標楷體" w:hAnsi="Times New Roman" w:cs="Times New Roman"/>
          <w:color w:val="000000"/>
        </w:rPr>
        <w:t>分鐘</w:t>
      </w:r>
      <w:r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w:t>
      </w:r>
    </w:p>
    <w:p w14:paraId="335F484B" w14:textId="62B02EBD" w:rsidR="00FE6E7B" w:rsidRPr="00ED5DB9" w:rsidRDefault="00FE6E7B" w:rsidP="00FE6E7B">
      <w:pPr>
        <w:pStyle w:val="Web"/>
        <w:spacing w:line="440" w:lineRule="exact"/>
        <w:ind w:leftChars="630" w:left="1776" w:hangingChars="110" w:hanging="264"/>
        <w:rPr>
          <w:rFonts w:ascii="Times New Roman" w:hAnsi="Times New Roman" w:cs="Times New Roman"/>
          <w:color w:val="000000"/>
        </w:rPr>
      </w:pPr>
      <w:r w:rsidRPr="00ED5DB9">
        <w:rPr>
          <w:rFonts w:ascii="Times New Roman" w:eastAsia="標楷體" w:hAnsi="Times New Roman" w:cs="Times New Roman"/>
          <w:color w:val="000000"/>
        </w:rPr>
        <w:t>2.</w:t>
      </w:r>
      <w:r w:rsidRPr="00ED5DB9">
        <w:rPr>
          <w:rFonts w:ascii="Times New Roman" w:eastAsia="標楷體" w:hAnsi="Times New Roman" w:cs="Times New Roman"/>
          <w:color w:val="000000"/>
        </w:rPr>
        <w:t>台鐵永康站：可搭</w:t>
      </w:r>
      <w:r w:rsidRPr="00ED5DB9">
        <w:rPr>
          <w:rFonts w:ascii="Times New Roman" w:eastAsia="標楷體" w:hAnsi="Times New Roman" w:cs="Times New Roman"/>
          <w:color w:val="000000"/>
        </w:rPr>
        <w:t>20</w:t>
      </w:r>
      <w:r w:rsidRPr="00ED5DB9">
        <w:rPr>
          <w:rFonts w:ascii="Times New Roman" w:eastAsia="標楷體" w:hAnsi="Times New Roman" w:cs="Times New Roman"/>
          <w:color w:val="000000"/>
        </w:rPr>
        <w:t>號公車至</w:t>
      </w:r>
      <w:r w:rsidR="00CD6888" w:rsidRPr="00ED5DB9">
        <w:rPr>
          <w:rFonts w:ascii="Times New Roman" w:eastAsia="標楷體" w:hAnsi="Times New Roman" w:cs="Times New Roman"/>
          <w:color w:val="000000"/>
        </w:rPr>
        <w:t>台南應用科大站</w:t>
      </w:r>
      <w:r w:rsidRPr="00ED5DB9">
        <w:rPr>
          <w:rFonts w:ascii="Times New Roman" w:eastAsia="標楷體" w:hAnsi="Times New Roman" w:cs="Times New Roman"/>
          <w:color w:val="000000"/>
        </w:rPr>
        <w:t>，或搭計程車到校</w:t>
      </w:r>
      <w:r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約</w:t>
      </w:r>
      <w:r w:rsidRPr="00ED5DB9">
        <w:rPr>
          <w:rFonts w:ascii="Times New Roman" w:eastAsia="標楷體" w:hAnsi="Times New Roman" w:cs="Times New Roman"/>
          <w:color w:val="000000"/>
        </w:rPr>
        <w:t>10</w:t>
      </w:r>
      <w:r w:rsidRPr="00ED5DB9">
        <w:rPr>
          <w:rFonts w:ascii="Times New Roman" w:eastAsia="標楷體" w:hAnsi="Times New Roman" w:cs="Times New Roman"/>
          <w:color w:val="000000"/>
        </w:rPr>
        <w:t>分鐘</w:t>
      </w:r>
      <w:r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w:t>
      </w:r>
    </w:p>
    <w:p w14:paraId="6965302C" w14:textId="77777777" w:rsidR="00387595" w:rsidRPr="00ED5DB9" w:rsidRDefault="00387595" w:rsidP="008527E7">
      <w:pPr>
        <w:autoSpaceDE w:val="0"/>
        <w:autoSpaceDN w:val="0"/>
        <w:spacing w:line="440" w:lineRule="exact"/>
        <w:ind w:leftChars="420" w:left="1499" w:hangingChars="195" w:hanging="491"/>
        <w:rPr>
          <w:rFonts w:eastAsia="標楷體"/>
          <w:spacing w:val="-4"/>
          <w:szCs w:val="24"/>
        </w:rPr>
      </w:pPr>
      <w:r w:rsidRPr="00ED5DB9">
        <w:rPr>
          <w:rFonts w:eastAsia="標楷體"/>
          <w:spacing w:val="6"/>
        </w:rPr>
        <w:t>(</w:t>
      </w:r>
      <w:r w:rsidRPr="00ED5DB9">
        <w:rPr>
          <w:rFonts w:eastAsia="標楷體"/>
          <w:spacing w:val="6"/>
        </w:rPr>
        <w:t>二</w:t>
      </w:r>
      <w:r w:rsidRPr="00ED5DB9">
        <w:rPr>
          <w:rFonts w:eastAsia="標楷體"/>
          <w:spacing w:val="6"/>
        </w:rPr>
        <w:t>)</w:t>
      </w:r>
      <w:r w:rsidR="00FE6E7B" w:rsidRPr="00ED5DB9">
        <w:rPr>
          <w:rFonts w:eastAsia="標楷體"/>
          <w:spacing w:val="-4"/>
          <w:szCs w:val="24"/>
        </w:rPr>
        <w:t>高鐵</w:t>
      </w:r>
    </w:p>
    <w:p w14:paraId="69F5FA66" w14:textId="77777777" w:rsidR="00FE6E7B" w:rsidRPr="00ED5DB9" w:rsidRDefault="00FE6E7B" w:rsidP="00936BB5">
      <w:pPr>
        <w:pStyle w:val="Web"/>
        <w:spacing w:line="440" w:lineRule="exact"/>
        <w:ind w:leftChars="624" w:left="1721" w:hangingChars="93" w:hanging="223"/>
        <w:jc w:val="both"/>
        <w:rPr>
          <w:rFonts w:ascii="Times New Roman" w:hAnsi="Times New Roman" w:cs="Times New Roman"/>
          <w:color w:val="000000"/>
        </w:rPr>
      </w:pPr>
      <w:r w:rsidRPr="00ED5DB9">
        <w:rPr>
          <w:rFonts w:ascii="Times New Roman" w:eastAsia="標楷體" w:hAnsi="Times New Roman" w:cs="Times New Roman"/>
          <w:color w:val="000000"/>
        </w:rPr>
        <w:t>1.</w:t>
      </w:r>
      <w:r w:rsidRPr="00ED5DB9">
        <w:rPr>
          <w:rFonts w:ascii="Times New Roman" w:eastAsia="標楷體" w:hAnsi="Times New Roman" w:cs="Times New Roman"/>
          <w:color w:val="000000"/>
        </w:rPr>
        <w:t>可搭高鐵快捷公車</w:t>
      </w:r>
      <w:r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奇美線</w:t>
      </w:r>
      <w:r w:rsidRPr="00ED5DB9">
        <w:rPr>
          <w:rFonts w:ascii="Times New Roman" w:eastAsia="標楷體" w:hAnsi="Times New Roman" w:cs="Times New Roman"/>
          <w:color w:val="000000"/>
        </w:rPr>
        <w:t>)</w:t>
      </w:r>
      <w:proofErr w:type="gramStart"/>
      <w:r w:rsidRPr="00ED5DB9">
        <w:rPr>
          <w:rFonts w:ascii="Times New Roman" w:eastAsia="標楷體" w:hAnsi="Times New Roman" w:cs="Times New Roman"/>
          <w:color w:val="000000"/>
        </w:rPr>
        <w:t>至鹽行</w:t>
      </w:r>
      <w:proofErr w:type="gramEnd"/>
      <w:r w:rsidRPr="00ED5DB9">
        <w:rPr>
          <w:rFonts w:ascii="Times New Roman" w:eastAsia="標楷體" w:hAnsi="Times New Roman" w:cs="Times New Roman"/>
          <w:color w:val="000000"/>
        </w:rPr>
        <w:t>站，由中正路步行至本校</w:t>
      </w:r>
      <w:r w:rsidR="00283D32"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約</w:t>
      </w:r>
      <w:r w:rsidRPr="00ED5DB9">
        <w:rPr>
          <w:rFonts w:ascii="Times New Roman" w:eastAsia="標楷體" w:hAnsi="Times New Roman" w:cs="Times New Roman"/>
          <w:color w:val="000000"/>
        </w:rPr>
        <w:t>3</w:t>
      </w:r>
      <w:r w:rsidRPr="00ED5DB9">
        <w:rPr>
          <w:rFonts w:ascii="Times New Roman" w:eastAsia="標楷體" w:hAnsi="Times New Roman" w:cs="Times New Roman"/>
          <w:color w:val="000000"/>
        </w:rPr>
        <w:t>分鐘</w:t>
      </w:r>
      <w:r w:rsidR="00283D32"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，或搭計程車至本校。</w:t>
      </w:r>
    </w:p>
    <w:p w14:paraId="1C9402E8" w14:textId="77777777" w:rsidR="00FE6E7B" w:rsidRPr="00ED5DB9" w:rsidRDefault="00FE6E7B" w:rsidP="00936BB5">
      <w:pPr>
        <w:pStyle w:val="Web"/>
        <w:spacing w:line="440" w:lineRule="exact"/>
        <w:ind w:leftChars="624" w:left="1721" w:hangingChars="93" w:hanging="223"/>
        <w:jc w:val="both"/>
        <w:rPr>
          <w:rFonts w:ascii="Times New Roman" w:hAnsi="Times New Roman" w:cs="Times New Roman"/>
          <w:color w:val="000000"/>
        </w:rPr>
      </w:pPr>
      <w:r w:rsidRPr="00ED5DB9">
        <w:rPr>
          <w:rFonts w:ascii="Times New Roman" w:eastAsia="標楷體" w:hAnsi="Times New Roman" w:cs="Times New Roman"/>
          <w:color w:val="000000"/>
        </w:rPr>
        <w:t>2.</w:t>
      </w:r>
      <w:r w:rsidRPr="00ED5DB9">
        <w:rPr>
          <w:rFonts w:ascii="Times New Roman" w:eastAsia="標楷體" w:hAnsi="Times New Roman" w:cs="Times New Roman"/>
          <w:color w:val="000000"/>
        </w:rPr>
        <w:t>可搭台鐵沙崙站區間車至台南火車站，再轉搭</w:t>
      </w:r>
      <w:r w:rsidRPr="00ED5DB9">
        <w:rPr>
          <w:rFonts w:ascii="Times New Roman" w:eastAsia="標楷體" w:hAnsi="Times New Roman" w:cs="Times New Roman"/>
          <w:color w:val="000000"/>
        </w:rPr>
        <w:t>5</w:t>
      </w:r>
      <w:r w:rsidRPr="00ED5DB9">
        <w:rPr>
          <w:rFonts w:ascii="Times New Roman" w:eastAsia="標楷體" w:hAnsi="Times New Roman" w:cs="Times New Roman"/>
          <w:color w:val="000000"/>
        </w:rPr>
        <w:t>號、</w:t>
      </w:r>
      <w:r w:rsidRPr="00ED5DB9">
        <w:rPr>
          <w:rFonts w:ascii="Times New Roman" w:eastAsia="標楷體" w:hAnsi="Times New Roman" w:cs="Times New Roman"/>
          <w:color w:val="000000"/>
        </w:rPr>
        <w:t>21</w:t>
      </w:r>
      <w:r w:rsidRPr="00ED5DB9">
        <w:rPr>
          <w:rFonts w:ascii="Times New Roman" w:eastAsia="標楷體" w:hAnsi="Times New Roman" w:cs="Times New Roman"/>
          <w:color w:val="000000"/>
        </w:rPr>
        <w:t>號</w:t>
      </w:r>
      <w:proofErr w:type="gramStart"/>
      <w:r w:rsidRPr="00ED5DB9">
        <w:rPr>
          <w:rFonts w:ascii="Times New Roman" w:eastAsia="標楷體" w:hAnsi="Times New Roman" w:cs="Times New Roman"/>
          <w:color w:val="000000"/>
        </w:rPr>
        <w:t>公車至鹽行</w:t>
      </w:r>
      <w:proofErr w:type="gramEnd"/>
      <w:r w:rsidRPr="00ED5DB9">
        <w:rPr>
          <w:rFonts w:ascii="Times New Roman" w:eastAsia="標楷體" w:hAnsi="Times New Roman" w:cs="Times New Roman"/>
          <w:color w:val="000000"/>
        </w:rPr>
        <w:t>站，由中正路步行至本校</w:t>
      </w:r>
      <w:r w:rsidR="006F781D"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約</w:t>
      </w:r>
      <w:r w:rsidRPr="00ED5DB9">
        <w:rPr>
          <w:rFonts w:ascii="Times New Roman" w:eastAsia="標楷體" w:hAnsi="Times New Roman" w:cs="Times New Roman"/>
          <w:color w:val="000000"/>
        </w:rPr>
        <w:t>3</w:t>
      </w:r>
      <w:r w:rsidRPr="00ED5DB9">
        <w:rPr>
          <w:rFonts w:ascii="Times New Roman" w:eastAsia="標楷體" w:hAnsi="Times New Roman" w:cs="Times New Roman"/>
          <w:color w:val="000000"/>
        </w:rPr>
        <w:t>分鐘</w:t>
      </w:r>
      <w:r w:rsidR="006F781D" w:rsidRPr="00ED5DB9">
        <w:rPr>
          <w:rFonts w:ascii="Times New Roman" w:eastAsia="標楷體" w:hAnsi="Times New Roman" w:cs="Times New Roman"/>
          <w:color w:val="000000"/>
        </w:rPr>
        <w:t>)</w:t>
      </w:r>
      <w:r w:rsidRPr="00ED5DB9">
        <w:rPr>
          <w:rFonts w:ascii="Times New Roman" w:eastAsia="標楷體" w:hAnsi="Times New Roman" w:cs="Times New Roman"/>
          <w:color w:val="000000"/>
        </w:rPr>
        <w:t>。</w:t>
      </w:r>
    </w:p>
    <w:p w14:paraId="75404EAD" w14:textId="3DE8A19D" w:rsidR="00FE6E7B" w:rsidRPr="00ED5DB9" w:rsidRDefault="00FE6E7B" w:rsidP="00936BB5">
      <w:pPr>
        <w:pStyle w:val="Web"/>
        <w:spacing w:line="440" w:lineRule="exact"/>
        <w:ind w:leftChars="624" w:left="1721" w:hangingChars="93" w:hanging="223"/>
        <w:jc w:val="both"/>
        <w:rPr>
          <w:rFonts w:ascii="Times New Roman" w:hAnsi="Times New Roman" w:cs="Times New Roman"/>
          <w:color w:val="000000"/>
        </w:rPr>
      </w:pPr>
      <w:r w:rsidRPr="00ED5DB9">
        <w:rPr>
          <w:rFonts w:ascii="Times New Roman" w:eastAsia="標楷體" w:hAnsi="Times New Roman" w:cs="Times New Roman"/>
          <w:color w:val="000000"/>
        </w:rPr>
        <w:t>3.</w:t>
      </w:r>
      <w:r w:rsidRPr="00ED5DB9">
        <w:rPr>
          <w:rFonts w:ascii="Times New Roman" w:eastAsia="標楷體" w:hAnsi="Times New Roman" w:cs="Times New Roman"/>
          <w:color w:val="000000"/>
        </w:rPr>
        <w:t>可搭台鐵沙崙站區間車至永康火車站，再轉搭</w:t>
      </w:r>
      <w:r w:rsidRPr="00ED5DB9">
        <w:rPr>
          <w:rFonts w:ascii="Times New Roman" w:eastAsia="標楷體" w:hAnsi="Times New Roman" w:cs="Times New Roman"/>
          <w:color w:val="000000"/>
        </w:rPr>
        <w:t>20</w:t>
      </w:r>
      <w:r w:rsidRPr="00ED5DB9">
        <w:rPr>
          <w:rFonts w:ascii="Times New Roman" w:eastAsia="標楷體" w:hAnsi="Times New Roman" w:cs="Times New Roman"/>
          <w:color w:val="000000"/>
        </w:rPr>
        <w:t>號公車至</w:t>
      </w:r>
      <w:r w:rsidR="00CD6888" w:rsidRPr="00ED5DB9">
        <w:rPr>
          <w:rFonts w:ascii="Times New Roman" w:eastAsia="標楷體" w:hAnsi="Times New Roman" w:cs="Times New Roman"/>
          <w:color w:val="000000"/>
        </w:rPr>
        <w:t>台南應用科大</w:t>
      </w:r>
      <w:r w:rsidRPr="00ED5DB9">
        <w:rPr>
          <w:rFonts w:ascii="Times New Roman" w:eastAsia="標楷體" w:hAnsi="Times New Roman" w:cs="Times New Roman"/>
          <w:color w:val="000000"/>
        </w:rPr>
        <w:t>站。</w:t>
      </w:r>
    </w:p>
    <w:p w14:paraId="3F173F3B" w14:textId="77777777" w:rsidR="00387595" w:rsidRPr="00ED5DB9" w:rsidRDefault="00387595" w:rsidP="00FE6E7B">
      <w:pPr>
        <w:tabs>
          <w:tab w:val="left" w:pos="2040"/>
        </w:tabs>
        <w:autoSpaceDE w:val="0"/>
        <w:autoSpaceDN w:val="0"/>
        <w:spacing w:line="440" w:lineRule="exact"/>
        <w:ind w:leftChars="420" w:left="1499" w:hangingChars="195" w:hanging="491"/>
        <w:rPr>
          <w:rFonts w:eastAsia="標楷體"/>
          <w:szCs w:val="24"/>
        </w:rPr>
      </w:pPr>
      <w:r w:rsidRPr="00ED5DB9">
        <w:rPr>
          <w:rFonts w:eastAsia="標楷體"/>
          <w:spacing w:val="6"/>
          <w:szCs w:val="24"/>
        </w:rPr>
        <w:t>(</w:t>
      </w:r>
      <w:r w:rsidRPr="00ED5DB9">
        <w:rPr>
          <w:rFonts w:eastAsia="標楷體"/>
          <w:spacing w:val="6"/>
          <w:szCs w:val="24"/>
        </w:rPr>
        <w:t>三</w:t>
      </w:r>
      <w:r w:rsidRPr="00ED5DB9">
        <w:rPr>
          <w:rFonts w:eastAsia="標楷體"/>
          <w:spacing w:val="6"/>
          <w:szCs w:val="24"/>
        </w:rPr>
        <w:t>)</w:t>
      </w:r>
      <w:r w:rsidR="00FE6E7B" w:rsidRPr="00ED5DB9">
        <w:rPr>
          <w:rFonts w:eastAsia="標楷體"/>
          <w:szCs w:val="24"/>
        </w:rPr>
        <w:t>客運</w:t>
      </w:r>
    </w:p>
    <w:p w14:paraId="79E181FD" w14:textId="4008A4EB" w:rsidR="00FE6E7B" w:rsidRPr="00ED5DB9" w:rsidRDefault="00CD6888" w:rsidP="00936BB5">
      <w:pPr>
        <w:pStyle w:val="Web"/>
        <w:spacing w:line="440" w:lineRule="exact"/>
        <w:ind w:leftChars="624" w:left="1498" w:firstLineChars="11" w:firstLine="26"/>
        <w:jc w:val="both"/>
        <w:rPr>
          <w:rFonts w:ascii="Times New Roman" w:hAnsi="Times New Roman" w:cs="Times New Roman"/>
          <w:color w:val="000000"/>
        </w:rPr>
      </w:pPr>
      <w:r w:rsidRPr="00ED5DB9">
        <w:rPr>
          <w:rFonts w:ascii="Times New Roman" w:eastAsia="標楷體" w:hAnsi="Times New Roman" w:cs="Times New Roman"/>
          <w:color w:val="000000"/>
        </w:rPr>
        <w:t>南下可搭統聯、和</w:t>
      </w:r>
      <w:proofErr w:type="gramStart"/>
      <w:r w:rsidRPr="00ED5DB9">
        <w:rPr>
          <w:rFonts w:ascii="Times New Roman" w:eastAsia="標楷體" w:hAnsi="Times New Roman" w:cs="Times New Roman"/>
          <w:color w:val="000000"/>
        </w:rPr>
        <w:t>欣及</w:t>
      </w:r>
      <w:proofErr w:type="gramEnd"/>
      <w:r w:rsidRPr="00ED5DB9">
        <w:rPr>
          <w:rFonts w:ascii="Times New Roman" w:eastAsia="標楷體" w:hAnsi="Times New Roman" w:cs="Times New Roman"/>
          <w:color w:val="000000"/>
        </w:rPr>
        <w:t>國光客運往台南至永康臨時轉運站，再轉搭</w:t>
      </w:r>
      <w:r w:rsidRPr="00ED5DB9">
        <w:rPr>
          <w:rFonts w:ascii="Times New Roman" w:eastAsia="標楷體" w:hAnsi="Times New Roman" w:cs="Times New Roman"/>
          <w:color w:val="000000"/>
        </w:rPr>
        <w:t>5</w:t>
      </w:r>
      <w:r w:rsidRPr="00ED5DB9">
        <w:rPr>
          <w:rFonts w:ascii="Times New Roman" w:eastAsia="標楷體" w:hAnsi="Times New Roman" w:cs="Times New Roman"/>
          <w:color w:val="000000"/>
        </w:rPr>
        <w:t>號</w:t>
      </w:r>
      <w:proofErr w:type="gramStart"/>
      <w:r w:rsidRPr="00ED5DB9">
        <w:rPr>
          <w:rFonts w:ascii="Times New Roman" w:eastAsia="標楷體" w:hAnsi="Times New Roman" w:cs="Times New Roman"/>
          <w:color w:val="000000"/>
        </w:rPr>
        <w:t>公車至鹽</w:t>
      </w:r>
      <w:proofErr w:type="gramEnd"/>
      <w:r w:rsidRPr="00ED5DB9">
        <w:rPr>
          <w:rFonts w:ascii="Times New Roman" w:eastAsia="標楷體" w:hAnsi="Times New Roman" w:cs="Times New Roman"/>
          <w:color w:val="000000"/>
        </w:rPr>
        <w:t>行站下車，由中正路步行至本校約</w:t>
      </w:r>
      <w:r w:rsidRPr="00ED5DB9">
        <w:rPr>
          <w:rFonts w:ascii="Times New Roman" w:eastAsia="標楷體" w:hAnsi="Times New Roman" w:cs="Times New Roman"/>
          <w:color w:val="000000"/>
        </w:rPr>
        <w:t>3</w:t>
      </w:r>
      <w:r w:rsidRPr="00ED5DB9">
        <w:rPr>
          <w:rFonts w:ascii="Times New Roman" w:eastAsia="標楷體" w:hAnsi="Times New Roman" w:cs="Times New Roman"/>
          <w:color w:val="000000"/>
        </w:rPr>
        <w:t>分鐘。</w:t>
      </w:r>
    </w:p>
    <w:p w14:paraId="5B44B2A8" w14:textId="77777777" w:rsidR="00387595" w:rsidRPr="00ED5DB9" w:rsidRDefault="00387595" w:rsidP="00FE6E7B">
      <w:pPr>
        <w:autoSpaceDE w:val="0"/>
        <w:autoSpaceDN w:val="0"/>
        <w:spacing w:line="440" w:lineRule="exact"/>
        <w:ind w:leftChars="420" w:left="1488" w:hangingChars="200" w:hanging="480"/>
        <w:rPr>
          <w:rFonts w:eastAsia="標楷體"/>
          <w:spacing w:val="6"/>
          <w:szCs w:val="24"/>
        </w:rPr>
      </w:pPr>
      <w:r w:rsidRPr="00ED5DB9">
        <w:rPr>
          <w:rFonts w:eastAsia="標楷體"/>
          <w:szCs w:val="24"/>
        </w:rPr>
        <w:t>(</w:t>
      </w:r>
      <w:r w:rsidRPr="00ED5DB9">
        <w:rPr>
          <w:rFonts w:eastAsia="標楷體"/>
          <w:szCs w:val="24"/>
        </w:rPr>
        <w:t>四</w:t>
      </w:r>
      <w:r w:rsidRPr="00ED5DB9">
        <w:rPr>
          <w:rFonts w:eastAsia="標楷體"/>
          <w:szCs w:val="24"/>
        </w:rPr>
        <w:t>)</w:t>
      </w:r>
      <w:r w:rsidR="00FE6E7B" w:rsidRPr="00ED5DB9">
        <w:rPr>
          <w:rFonts w:eastAsia="標楷體"/>
          <w:spacing w:val="6"/>
          <w:szCs w:val="24"/>
        </w:rPr>
        <w:t>高速公路</w:t>
      </w:r>
    </w:p>
    <w:p w14:paraId="7586B8A9" w14:textId="77777777" w:rsidR="00FE6E7B" w:rsidRPr="00ED5DB9" w:rsidRDefault="00FE6E7B" w:rsidP="00FE6E7B">
      <w:pPr>
        <w:pStyle w:val="Web"/>
        <w:spacing w:line="440" w:lineRule="exact"/>
        <w:ind w:firstLineChars="641" w:firstLine="1538"/>
        <w:rPr>
          <w:rFonts w:ascii="Times New Roman" w:hAnsi="Times New Roman" w:cs="Times New Roman"/>
        </w:rPr>
      </w:pPr>
      <w:r w:rsidRPr="00ED5DB9">
        <w:rPr>
          <w:rFonts w:ascii="Times New Roman" w:eastAsia="標楷體" w:hAnsi="Times New Roman" w:cs="Times New Roman"/>
        </w:rPr>
        <w:t>1.</w:t>
      </w:r>
      <w:r w:rsidRPr="00ED5DB9">
        <w:rPr>
          <w:rFonts w:ascii="Times New Roman" w:eastAsia="標楷體" w:hAnsi="Times New Roman" w:cs="Times New Roman"/>
        </w:rPr>
        <w:t>北上車輛</w:t>
      </w:r>
    </w:p>
    <w:p w14:paraId="4C671F3C" w14:textId="5AABB59B" w:rsidR="00FE6E7B" w:rsidRPr="00ED5DB9" w:rsidRDefault="00FE6E7B" w:rsidP="00936BB5">
      <w:pPr>
        <w:pStyle w:val="Web"/>
        <w:spacing w:line="440" w:lineRule="exact"/>
        <w:ind w:leftChars="735" w:left="2126" w:hangingChars="151" w:hanging="362"/>
        <w:jc w:val="both"/>
        <w:rPr>
          <w:rFonts w:ascii="Times New Roman" w:hAnsi="Times New Roman" w:cs="Times New Roman"/>
        </w:rPr>
      </w:pPr>
      <w:r w:rsidRPr="00ED5DB9">
        <w:rPr>
          <w:rFonts w:ascii="Times New Roman" w:eastAsia="標楷體" w:hAnsi="Times New Roman" w:cs="Times New Roman"/>
        </w:rPr>
        <w:t>(1)</w:t>
      </w:r>
      <w:r w:rsidR="00CD6888" w:rsidRPr="00ED5DB9">
        <w:rPr>
          <w:rFonts w:ascii="Times New Roman" w:eastAsia="標楷體" w:hAnsi="Times New Roman" w:cs="Times New Roman"/>
        </w:rPr>
        <w:t>國道</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中山高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永康交流道下，往台南北區方向約</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公里即達本校。</w:t>
      </w:r>
    </w:p>
    <w:p w14:paraId="2B2613BE" w14:textId="04877384" w:rsidR="00FE6E7B" w:rsidRPr="00ED5DB9" w:rsidRDefault="00FE6E7B" w:rsidP="00EC4377">
      <w:pPr>
        <w:pStyle w:val="Web"/>
        <w:spacing w:line="440" w:lineRule="exact"/>
        <w:ind w:leftChars="735" w:left="2126" w:hangingChars="151" w:hanging="362"/>
        <w:rPr>
          <w:rFonts w:ascii="Times New Roman" w:hAnsi="Times New Roman" w:cs="Times New Roman"/>
        </w:rPr>
      </w:pPr>
      <w:r w:rsidRPr="00ED5DB9">
        <w:rPr>
          <w:rFonts w:ascii="Times New Roman" w:eastAsia="標楷體" w:hAnsi="Times New Roman" w:cs="Times New Roman"/>
        </w:rPr>
        <w:lastRenderedPageBreak/>
        <w:t>(2)</w:t>
      </w:r>
      <w:r w:rsidR="00CD6888" w:rsidRPr="00ED5DB9">
        <w:rPr>
          <w:rFonts w:ascii="Times New Roman" w:eastAsia="標楷體" w:hAnsi="Times New Roman" w:cs="Times New Roman"/>
        </w:rPr>
        <w:t>國道</w:t>
      </w:r>
      <w:r w:rsidR="00CD6888" w:rsidRPr="00ED5DB9">
        <w:rPr>
          <w:rFonts w:ascii="Times New Roman" w:eastAsia="標楷體" w:hAnsi="Times New Roman" w:cs="Times New Roman"/>
        </w:rPr>
        <w:t>3(</w:t>
      </w:r>
      <w:r w:rsidR="00CD6888" w:rsidRPr="00ED5DB9">
        <w:rPr>
          <w:rFonts w:ascii="Times New Roman" w:eastAsia="標楷體" w:hAnsi="Times New Roman" w:cs="Times New Roman"/>
        </w:rPr>
        <w:t>南二高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新化系統轉接國道</w:t>
      </w:r>
      <w:r w:rsidR="00CD6888" w:rsidRPr="00ED5DB9">
        <w:rPr>
          <w:rFonts w:ascii="Times New Roman" w:eastAsia="標楷體" w:hAnsi="Times New Roman" w:cs="Times New Roman"/>
        </w:rPr>
        <w:t>8→</w:t>
      </w:r>
      <w:r w:rsidR="00CD6888" w:rsidRPr="00ED5DB9">
        <w:rPr>
          <w:rFonts w:ascii="Times New Roman" w:eastAsia="標楷體" w:hAnsi="Times New Roman" w:cs="Times New Roman"/>
        </w:rPr>
        <w:t>台南系統轉接國道</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中山高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往台南方向</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永康交流道下，轉往台南北區方向約</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公里即達本校。</w:t>
      </w:r>
    </w:p>
    <w:p w14:paraId="6ED03CC8" w14:textId="21A53DFA" w:rsidR="00FE6E7B" w:rsidRPr="00ED5DB9" w:rsidRDefault="00FE6E7B" w:rsidP="00936BB5">
      <w:pPr>
        <w:pStyle w:val="Web"/>
        <w:spacing w:line="440" w:lineRule="exact"/>
        <w:ind w:leftChars="735" w:left="2126" w:hangingChars="151" w:hanging="362"/>
        <w:jc w:val="both"/>
        <w:rPr>
          <w:rFonts w:ascii="Times New Roman" w:hAnsi="Times New Roman" w:cs="Times New Roman"/>
        </w:rPr>
      </w:pPr>
      <w:r w:rsidRPr="00ED5DB9">
        <w:rPr>
          <w:rFonts w:ascii="Times New Roman" w:eastAsia="標楷體" w:hAnsi="Times New Roman" w:cs="Times New Roman"/>
        </w:rPr>
        <w:t>(3)</w:t>
      </w:r>
      <w:r w:rsidR="00CD6888" w:rsidRPr="00ED5DB9">
        <w:rPr>
          <w:rFonts w:ascii="Times New Roman" w:eastAsia="標楷體" w:hAnsi="Times New Roman" w:cs="Times New Roman"/>
        </w:rPr>
        <w:t>國道</w:t>
      </w:r>
      <w:r w:rsidR="00CD6888" w:rsidRPr="00ED5DB9">
        <w:rPr>
          <w:rFonts w:ascii="Times New Roman" w:eastAsia="標楷體" w:hAnsi="Times New Roman" w:cs="Times New Roman"/>
        </w:rPr>
        <w:t>3(</w:t>
      </w:r>
      <w:r w:rsidR="00CD6888" w:rsidRPr="00ED5DB9">
        <w:rPr>
          <w:rFonts w:ascii="Times New Roman" w:eastAsia="標楷體" w:hAnsi="Times New Roman" w:cs="Times New Roman"/>
        </w:rPr>
        <w:t>南二高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關廟系統下</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轉機場聯絡快速道路</w:t>
      </w:r>
      <w:r w:rsidR="00CD6888" w:rsidRPr="00ED5DB9">
        <w:rPr>
          <w:rFonts w:ascii="Times New Roman" w:eastAsia="標楷體" w:hAnsi="Times New Roman" w:cs="Times New Roman"/>
        </w:rPr>
        <w:t>(86</w:t>
      </w:r>
      <w:r w:rsidR="00CD6888" w:rsidRPr="00ED5DB9">
        <w:rPr>
          <w:rFonts w:ascii="Times New Roman" w:eastAsia="標楷體" w:hAnsi="Times New Roman" w:cs="Times New Roman"/>
        </w:rPr>
        <w:t>號</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西行</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接國道</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中山高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往北上</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永康交流道下，往台南北區方向約</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公里即達本校。</w:t>
      </w:r>
    </w:p>
    <w:p w14:paraId="45B8BFEA" w14:textId="77777777" w:rsidR="00FE6E7B" w:rsidRPr="00ED5DB9" w:rsidRDefault="00FE6E7B" w:rsidP="00924478">
      <w:pPr>
        <w:pStyle w:val="Web"/>
        <w:spacing w:line="440" w:lineRule="exact"/>
        <w:ind w:firstLineChars="641" w:firstLine="1538"/>
        <w:rPr>
          <w:rFonts w:ascii="Times New Roman" w:hAnsi="Times New Roman" w:cs="Times New Roman"/>
        </w:rPr>
      </w:pPr>
      <w:r w:rsidRPr="00ED5DB9">
        <w:rPr>
          <w:rStyle w:val="af4"/>
          <w:rFonts w:ascii="Times New Roman" w:eastAsia="標楷體" w:hAnsi="Times New Roman" w:cs="Times New Roman"/>
          <w:b w:val="0"/>
        </w:rPr>
        <w:t>2.</w:t>
      </w:r>
      <w:r w:rsidRPr="00ED5DB9">
        <w:rPr>
          <w:rFonts w:ascii="Times New Roman" w:eastAsia="標楷體" w:hAnsi="Times New Roman" w:cs="Times New Roman"/>
        </w:rPr>
        <w:t>南下車輛</w:t>
      </w:r>
    </w:p>
    <w:p w14:paraId="5BA74634" w14:textId="4C8A2647" w:rsidR="00FE6E7B" w:rsidRPr="00ED5DB9" w:rsidRDefault="00FE6E7B" w:rsidP="00936BB5">
      <w:pPr>
        <w:pStyle w:val="Web"/>
        <w:spacing w:line="440" w:lineRule="exact"/>
        <w:ind w:leftChars="753" w:left="2184" w:hangingChars="157" w:hanging="377"/>
        <w:jc w:val="both"/>
        <w:rPr>
          <w:rFonts w:ascii="Times New Roman" w:hAnsi="Times New Roman" w:cs="Times New Roman"/>
        </w:rPr>
      </w:pPr>
      <w:r w:rsidRPr="00ED5DB9">
        <w:rPr>
          <w:rFonts w:ascii="Times New Roman" w:eastAsia="標楷體" w:hAnsi="Times New Roman" w:cs="Times New Roman"/>
        </w:rPr>
        <w:t>(1)</w:t>
      </w:r>
      <w:r w:rsidR="00CD6888" w:rsidRPr="00ED5DB9">
        <w:rPr>
          <w:rFonts w:ascii="Times New Roman" w:eastAsia="標楷體" w:hAnsi="Times New Roman" w:cs="Times New Roman"/>
        </w:rPr>
        <w:t>國道</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中山高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永康交流道下，右轉往台南北區方向約</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公里即達本校。</w:t>
      </w:r>
    </w:p>
    <w:p w14:paraId="3B3D1CB2" w14:textId="1F874F3B" w:rsidR="00FE6E7B" w:rsidRPr="00ED5DB9" w:rsidRDefault="00FE6E7B" w:rsidP="00936BB5">
      <w:pPr>
        <w:pStyle w:val="Web"/>
        <w:spacing w:line="440" w:lineRule="exact"/>
        <w:ind w:leftChars="753" w:left="2184" w:hangingChars="157" w:hanging="377"/>
        <w:jc w:val="both"/>
        <w:rPr>
          <w:rFonts w:ascii="Times New Roman" w:hAnsi="Times New Roman" w:cs="Times New Roman"/>
        </w:rPr>
      </w:pPr>
      <w:r w:rsidRPr="00ED5DB9">
        <w:rPr>
          <w:rFonts w:ascii="Times New Roman" w:eastAsia="標楷體" w:hAnsi="Times New Roman" w:cs="Times New Roman"/>
        </w:rPr>
        <w:t>(2)</w:t>
      </w:r>
      <w:r w:rsidR="00CD6888" w:rsidRPr="00ED5DB9">
        <w:rPr>
          <w:rFonts w:ascii="Times New Roman" w:eastAsia="標楷體" w:hAnsi="Times New Roman" w:cs="Times New Roman"/>
        </w:rPr>
        <w:t>國道</w:t>
      </w:r>
      <w:r w:rsidR="00CD6888" w:rsidRPr="00ED5DB9">
        <w:rPr>
          <w:rFonts w:ascii="Times New Roman" w:eastAsia="標楷體" w:hAnsi="Times New Roman" w:cs="Times New Roman"/>
        </w:rPr>
        <w:t>3(</w:t>
      </w:r>
      <w:r w:rsidR="00CD6888" w:rsidRPr="00ED5DB9">
        <w:rPr>
          <w:rFonts w:ascii="Times New Roman" w:eastAsia="標楷體" w:hAnsi="Times New Roman" w:cs="Times New Roman"/>
        </w:rPr>
        <w:t>南二高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新化系統轉接國道</w:t>
      </w:r>
      <w:r w:rsidR="00CD6888" w:rsidRPr="00ED5DB9">
        <w:rPr>
          <w:rFonts w:ascii="Times New Roman" w:eastAsia="標楷體" w:hAnsi="Times New Roman" w:cs="Times New Roman"/>
        </w:rPr>
        <w:t>8→</w:t>
      </w:r>
      <w:r w:rsidR="00CD6888" w:rsidRPr="00ED5DB9">
        <w:rPr>
          <w:rFonts w:ascii="Times New Roman" w:eastAsia="標楷體" w:hAnsi="Times New Roman" w:cs="Times New Roman"/>
        </w:rPr>
        <w:t>台南系統轉接國道</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中山高</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往台南方向</w:t>
      </w:r>
      <w:r w:rsidR="00CD6888" w:rsidRPr="00ED5DB9">
        <w:rPr>
          <w:rFonts w:ascii="Times New Roman" w:eastAsia="標楷體" w:hAnsi="Times New Roman" w:cs="Times New Roman"/>
        </w:rPr>
        <w:t>→</w:t>
      </w:r>
      <w:r w:rsidR="00CD6888" w:rsidRPr="00ED5DB9">
        <w:rPr>
          <w:rFonts w:ascii="Times New Roman" w:eastAsia="標楷體" w:hAnsi="Times New Roman" w:cs="Times New Roman"/>
        </w:rPr>
        <w:t>永康交流道下，右轉往台南北區方向約</w:t>
      </w:r>
      <w:r w:rsidR="00CD6888" w:rsidRPr="00ED5DB9">
        <w:rPr>
          <w:rFonts w:ascii="Times New Roman" w:eastAsia="標楷體" w:hAnsi="Times New Roman" w:cs="Times New Roman"/>
        </w:rPr>
        <w:t>1</w:t>
      </w:r>
      <w:r w:rsidR="00CD6888" w:rsidRPr="00ED5DB9">
        <w:rPr>
          <w:rFonts w:ascii="Times New Roman" w:eastAsia="標楷體" w:hAnsi="Times New Roman" w:cs="Times New Roman"/>
        </w:rPr>
        <w:t>公里即達本校。</w:t>
      </w:r>
    </w:p>
    <w:p w14:paraId="3282B068" w14:textId="77777777" w:rsidR="0037739B" w:rsidRPr="00ED5DB9" w:rsidRDefault="0037739B" w:rsidP="00936BB5">
      <w:pPr>
        <w:pStyle w:val="1"/>
        <w:spacing w:line="440" w:lineRule="exact"/>
        <w:jc w:val="both"/>
        <w:rPr>
          <w:rFonts w:eastAsia="標楷體"/>
          <w:color w:val="000000"/>
          <w:sz w:val="28"/>
          <w:szCs w:val="28"/>
        </w:rPr>
      </w:pPr>
      <w:bookmarkStart w:id="10" w:name="_Toc194926307"/>
      <w:r w:rsidRPr="00ED5DB9">
        <w:rPr>
          <w:rFonts w:eastAsia="標楷體"/>
          <w:color w:val="000000"/>
          <w:sz w:val="28"/>
          <w:szCs w:val="28"/>
        </w:rPr>
        <w:t>拾</w:t>
      </w:r>
      <w:r w:rsidR="00EF5750" w:rsidRPr="00ED5DB9">
        <w:rPr>
          <w:rFonts w:eastAsia="標楷體"/>
          <w:color w:val="000000"/>
          <w:sz w:val="28"/>
          <w:szCs w:val="28"/>
        </w:rPr>
        <w:t>壹</w:t>
      </w:r>
      <w:r w:rsidRPr="00ED5DB9">
        <w:rPr>
          <w:rFonts w:eastAsia="標楷體"/>
          <w:color w:val="000000"/>
          <w:sz w:val="28"/>
          <w:szCs w:val="28"/>
        </w:rPr>
        <w:t>、複查成績辦法</w:t>
      </w:r>
      <w:bookmarkEnd w:id="10"/>
    </w:p>
    <w:p w14:paraId="5AB65428" w14:textId="77777777" w:rsidR="00EF5750" w:rsidRPr="00ED5DB9" w:rsidRDefault="0037739B" w:rsidP="00EF5750">
      <w:pPr>
        <w:spacing w:line="440" w:lineRule="exact"/>
        <w:ind w:firstLineChars="379" w:firstLine="910"/>
        <w:rPr>
          <w:rFonts w:eastAsia="標楷體"/>
        </w:rPr>
      </w:pPr>
      <w:r w:rsidRPr="00ED5DB9">
        <w:rPr>
          <w:rFonts w:eastAsia="標楷體"/>
        </w:rPr>
        <w:t>考生</w:t>
      </w:r>
      <w:r w:rsidR="00EF5750" w:rsidRPr="00ED5DB9">
        <w:rPr>
          <w:rFonts w:eastAsia="標楷體"/>
        </w:rPr>
        <w:t>若</w:t>
      </w:r>
      <w:r w:rsidRPr="00ED5DB9">
        <w:rPr>
          <w:rFonts w:eastAsia="標楷體"/>
        </w:rPr>
        <w:t>對考試成績有</w:t>
      </w:r>
      <w:r w:rsidR="00EF5750" w:rsidRPr="00ED5DB9">
        <w:rPr>
          <w:rFonts w:eastAsia="標楷體"/>
        </w:rPr>
        <w:t>任何疑問可於下列規定期限提出申請</w:t>
      </w:r>
      <w:r w:rsidRPr="00ED5DB9">
        <w:rPr>
          <w:rFonts w:eastAsia="標楷體"/>
        </w:rPr>
        <w:t>：</w:t>
      </w:r>
    </w:p>
    <w:p w14:paraId="1FC75C39" w14:textId="22140010" w:rsidR="003D6CDD" w:rsidRPr="00ED5DB9" w:rsidRDefault="003D6CDD" w:rsidP="003D6CDD">
      <w:pPr>
        <w:spacing w:line="440" w:lineRule="exact"/>
        <w:ind w:firstLineChars="385" w:firstLine="924"/>
        <w:rPr>
          <w:rFonts w:eastAsia="標楷體"/>
          <w:color w:val="000000"/>
        </w:rPr>
      </w:pPr>
      <w:r w:rsidRPr="00ED5DB9">
        <w:rPr>
          <w:rFonts w:eastAsia="標楷體"/>
          <w:color w:val="000000"/>
        </w:rPr>
        <w:t>一</w:t>
      </w:r>
      <w:r w:rsidRPr="00ED5DB9">
        <w:rPr>
          <w:rFonts w:eastAsia="標楷體"/>
          <w:szCs w:val="24"/>
        </w:rPr>
        <w:t>、</w:t>
      </w:r>
      <w:r w:rsidR="0037739B" w:rsidRPr="00ED5DB9">
        <w:rPr>
          <w:rFonts w:eastAsia="標楷體"/>
          <w:color w:val="000000"/>
        </w:rPr>
        <w:t>初</w:t>
      </w:r>
      <w:r w:rsidR="00EF5750" w:rsidRPr="00ED5DB9">
        <w:rPr>
          <w:rFonts w:eastAsia="標楷體"/>
          <w:color w:val="000000"/>
        </w:rPr>
        <w:t>試成績</w:t>
      </w:r>
      <w:r w:rsidR="0037739B" w:rsidRPr="00ED5DB9">
        <w:rPr>
          <w:rFonts w:eastAsia="標楷體"/>
          <w:color w:val="000000"/>
        </w:rPr>
        <w:t>複查</w:t>
      </w:r>
      <w:r w:rsidR="00EF5750" w:rsidRPr="00ED5DB9">
        <w:rPr>
          <w:rFonts w:eastAsia="標楷體"/>
          <w:color w:val="000000"/>
        </w:rPr>
        <w:t>：</w:t>
      </w:r>
      <w:r w:rsidR="00AA07A4" w:rsidRPr="00ED5DB9">
        <w:rPr>
          <w:rFonts w:eastAsia="標楷體"/>
          <w:color w:val="000000"/>
        </w:rPr>
        <w:t>114</w:t>
      </w:r>
      <w:r w:rsidR="0037739B" w:rsidRPr="00ED5DB9">
        <w:rPr>
          <w:rFonts w:eastAsia="標楷體"/>
          <w:color w:val="000000"/>
        </w:rPr>
        <w:t>年</w:t>
      </w:r>
      <w:r w:rsidR="0037739B" w:rsidRPr="00ED5DB9">
        <w:rPr>
          <w:rFonts w:eastAsia="標楷體"/>
          <w:color w:val="000000"/>
        </w:rPr>
        <w:t>8</w:t>
      </w:r>
      <w:r w:rsidR="0037739B" w:rsidRPr="00ED5DB9">
        <w:rPr>
          <w:rFonts w:eastAsia="標楷體"/>
          <w:color w:val="000000"/>
        </w:rPr>
        <w:t>月</w:t>
      </w:r>
      <w:r w:rsidR="00AA07A4" w:rsidRPr="00ED5DB9">
        <w:rPr>
          <w:rFonts w:eastAsia="標楷體"/>
          <w:color w:val="000000"/>
        </w:rPr>
        <w:t>20</w:t>
      </w:r>
      <w:r w:rsidR="0037739B" w:rsidRPr="00ED5DB9">
        <w:rPr>
          <w:rFonts w:eastAsia="標楷體"/>
          <w:color w:val="000000"/>
        </w:rPr>
        <w:t>日</w:t>
      </w:r>
      <w:r w:rsidR="00893638" w:rsidRPr="00ED5DB9">
        <w:rPr>
          <w:rFonts w:eastAsia="標楷體"/>
          <w:color w:val="000000"/>
        </w:rPr>
        <w:t>(</w:t>
      </w:r>
      <w:r w:rsidR="00C02E47" w:rsidRPr="00ED5DB9">
        <w:rPr>
          <w:rFonts w:eastAsia="標楷體"/>
          <w:color w:val="000000"/>
        </w:rPr>
        <w:t>三</w:t>
      </w:r>
      <w:r w:rsidR="00893638" w:rsidRPr="00ED5DB9">
        <w:rPr>
          <w:rFonts w:eastAsia="標楷體"/>
          <w:color w:val="000000"/>
        </w:rPr>
        <w:t>)</w:t>
      </w:r>
      <w:r w:rsidR="0037739B" w:rsidRPr="00ED5DB9">
        <w:rPr>
          <w:rFonts w:eastAsia="標楷體"/>
          <w:color w:val="000000"/>
        </w:rPr>
        <w:t>中午</w:t>
      </w:r>
      <w:r w:rsidR="0037739B" w:rsidRPr="00ED5DB9">
        <w:rPr>
          <w:rFonts w:eastAsia="標楷體"/>
          <w:color w:val="000000"/>
        </w:rPr>
        <w:t>12</w:t>
      </w:r>
      <w:r w:rsidR="00EF5750" w:rsidRPr="00ED5DB9">
        <w:rPr>
          <w:rFonts w:eastAsia="標楷體"/>
          <w:color w:val="000000"/>
        </w:rPr>
        <w:t>時前。</w:t>
      </w:r>
    </w:p>
    <w:p w14:paraId="3E29BA71" w14:textId="177870D7" w:rsidR="0068500E" w:rsidRPr="00ED5DB9" w:rsidRDefault="0068500E" w:rsidP="00924478">
      <w:pPr>
        <w:spacing w:line="440" w:lineRule="exact"/>
        <w:ind w:leftChars="582" w:left="1397" w:firstLineChars="12" w:firstLine="29"/>
        <w:rPr>
          <w:rFonts w:eastAsia="標楷體"/>
          <w:color w:val="000000"/>
        </w:rPr>
      </w:pPr>
      <w:proofErr w:type="gramStart"/>
      <w:r w:rsidRPr="00ED5DB9">
        <w:rPr>
          <w:rFonts w:eastAsia="標楷體"/>
          <w:color w:val="000000"/>
        </w:rPr>
        <w:t>複</w:t>
      </w:r>
      <w:proofErr w:type="gramEnd"/>
      <w:r w:rsidRPr="00ED5DB9">
        <w:rPr>
          <w:rFonts w:eastAsia="標楷體"/>
          <w:color w:val="000000"/>
        </w:rPr>
        <w:t>試成績複查：</w:t>
      </w:r>
      <w:r w:rsidR="00AA07A4" w:rsidRPr="00ED5DB9">
        <w:rPr>
          <w:rFonts w:eastAsia="標楷體"/>
          <w:color w:val="000000"/>
        </w:rPr>
        <w:t>114</w:t>
      </w:r>
      <w:r w:rsidRPr="00ED5DB9">
        <w:rPr>
          <w:rFonts w:eastAsia="標楷體"/>
          <w:color w:val="000000"/>
        </w:rPr>
        <w:t>年</w:t>
      </w:r>
      <w:r w:rsidR="00BC1931" w:rsidRPr="00ED5DB9">
        <w:rPr>
          <w:rFonts w:eastAsia="標楷體"/>
          <w:color w:val="000000"/>
        </w:rPr>
        <w:t>8</w:t>
      </w:r>
      <w:r w:rsidRPr="00ED5DB9">
        <w:rPr>
          <w:rFonts w:eastAsia="標楷體"/>
          <w:color w:val="000000"/>
        </w:rPr>
        <w:t>月</w:t>
      </w:r>
      <w:r w:rsidR="00AA07A4" w:rsidRPr="00ED5DB9">
        <w:rPr>
          <w:rFonts w:eastAsia="標楷體"/>
          <w:color w:val="000000"/>
        </w:rPr>
        <w:t>27</w:t>
      </w:r>
      <w:r w:rsidRPr="00ED5DB9">
        <w:rPr>
          <w:rFonts w:eastAsia="標楷體"/>
          <w:color w:val="000000"/>
        </w:rPr>
        <w:t>日</w:t>
      </w:r>
      <w:r w:rsidR="00893638" w:rsidRPr="00ED5DB9">
        <w:rPr>
          <w:rFonts w:eastAsia="標楷體"/>
          <w:color w:val="000000"/>
        </w:rPr>
        <w:t>(</w:t>
      </w:r>
      <w:r w:rsidR="00DF4CC6" w:rsidRPr="00ED5DB9">
        <w:rPr>
          <w:rFonts w:eastAsia="標楷體"/>
          <w:color w:val="000000"/>
        </w:rPr>
        <w:t>三</w:t>
      </w:r>
      <w:r w:rsidR="00893638" w:rsidRPr="00ED5DB9">
        <w:rPr>
          <w:rFonts w:eastAsia="標楷體"/>
          <w:color w:val="000000"/>
        </w:rPr>
        <w:t>)</w:t>
      </w:r>
      <w:r w:rsidRPr="00ED5DB9">
        <w:rPr>
          <w:rFonts w:eastAsia="標楷體"/>
          <w:color w:val="000000"/>
        </w:rPr>
        <w:t>中午</w:t>
      </w:r>
      <w:r w:rsidRPr="00ED5DB9">
        <w:rPr>
          <w:rFonts w:eastAsia="標楷體"/>
          <w:color w:val="000000"/>
        </w:rPr>
        <w:t>12</w:t>
      </w:r>
      <w:r w:rsidRPr="00ED5DB9">
        <w:rPr>
          <w:rFonts w:eastAsia="標楷體"/>
          <w:color w:val="000000"/>
        </w:rPr>
        <w:t>時前。</w:t>
      </w:r>
    </w:p>
    <w:p w14:paraId="61E262AE" w14:textId="1C3C609E" w:rsidR="00C1660C" w:rsidRPr="00ED5DB9" w:rsidRDefault="003D6CDD" w:rsidP="00936BB5">
      <w:pPr>
        <w:spacing w:line="440" w:lineRule="exact"/>
        <w:ind w:leftChars="383" w:left="1397" w:hangingChars="199" w:hanging="478"/>
        <w:jc w:val="both"/>
        <w:rPr>
          <w:rFonts w:eastAsia="標楷體"/>
          <w:color w:val="000000"/>
        </w:rPr>
      </w:pPr>
      <w:r w:rsidRPr="00ED5DB9">
        <w:rPr>
          <w:rFonts w:eastAsia="標楷體"/>
          <w:szCs w:val="24"/>
        </w:rPr>
        <w:t>二、</w:t>
      </w:r>
      <w:r w:rsidR="0037739B" w:rsidRPr="00ED5DB9">
        <w:rPr>
          <w:rFonts w:eastAsia="標楷體"/>
          <w:color w:val="000000"/>
        </w:rPr>
        <w:t>填妥</w:t>
      </w:r>
      <w:r w:rsidR="00EF5750" w:rsidRPr="00ED5DB9">
        <w:rPr>
          <w:rFonts w:eastAsia="標楷體"/>
          <w:color w:val="000000"/>
        </w:rPr>
        <w:t>考生初試成績</w:t>
      </w:r>
      <w:r w:rsidR="0037739B" w:rsidRPr="00ED5DB9">
        <w:rPr>
          <w:rFonts w:eastAsia="標楷體"/>
          <w:color w:val="000000"/>
        </w:rPr>
        <w:t>複查申請</w:t>
      </w:r>
      <w:r w:rsidR="00EF5750" w:rsidRPr="00ED5DB9">
        <w:rPr>
          <w:rFonts w:eastAsia="標楷體"/>
          <w:color w:val="000000"/>
        </w:rPr>
        <w:t>表</w:t>
      </w:r>
      <w:r w:rsidR="0037739B" w:rsidRPr="00ED5DB9">
        <w:rPr>
          <w:rFonts w:eastAsia="標楷體"/>
          <w:b/>
          <w:color w:val="000000"/>
          <w:u w:val="single"/>
        </w:rPr>
        <w:t>(</w:t>
      </w:r>
      <w:r w:rsidR="0037739B" w:rsidRPr="00ED5DB9">
        <w:rPr>
          <w:rFonts w:eastAsia="標楷體"/>
          <w:b/>
          <w:color w:val="000000"/>
          <w:u w:val="single"/>
        </w:rPr>
        <w:t>如附表</w:t>
      </w:r>
      <w:r w:rsidR="00770E11">
        <w:rPr>
          <w:rFonts w:eastAsia="標楷體" w:hint="eastAsia"/>
          <w:b/>
          <w:color w:val="000000"/>
          <w:u w:val="single"/>
        </w:rPr>
        <w:t>5</w:t>
      </w:r>
      <w:r w:rsidR="0037739B" w:rsidRPr="00ED5DB9">
        <w:rPr>
          <w:rFonts w:eastAsia="標楷體"/>
          <w:b/>
          <w:color w:val="000000"/>
          <w:u w:val="single"/>
        </w:rPr>
        <w:t>)</w:t>
      </w:r>
      <w:r w:rsidR="00EF5750" w:rsidRPr="00ED5DB9">
        <w:rPr>
          <w:rFonts w:eastAsia="標楷體"/>
          <w:color w:val="000000"/>
        </w:rPr>
        <w:t>或考生</w:t>
      </w:r>
      <w:proofErr w:type="gramStart"/>
      <w:r w:rsidR="00EF5750" w:rsidRPr="00ED5DB9">
        <w:rPr>
          <w:rFonts w:eastAsia="標楷體"/>
          <w:color w:val="000000"/>
        </w:rPr>
        <w:t>複</w:t>
      </w:r>
      <w:proofErr w:type="gramEnd"/>
      <w:r w:rsidR="00EF5750" w:rsidRPr="00ED5DB9">
        <w:rPr>
          <w:rFonts w:eastAsia="標楷體"/>
          <w:color w:val="000000"/>
        </w:rPr>
        <w:t>試成績複查申請表</w:t>
      </w:r>
      <w:r w:rsidR="00EF5750" w:rsidRPr="00ED5DB9">
        <w:rPr>
          <w:rFonts w:eastAsia="標楷體"/>
          <w:b/>
          <w:color w:val="000000"/>
          <w:u w:val="single"/>
        </w:rPr>
        <w:t>(</w:t>
      </w:r>
      <w:r w:rsidR="00EF5750" w:rsidRPr="00ED5DB9">
        <w:rPr>
          <w:rFonts w:eastAsia="標楷體"/>
          <w:b/>
          <w:color w:val="000000"/>
          <w:u w:val="single"/>
        </w:rPr>
        <w:t>如附</w:t>
      </w:r>
      <w:r w:rsidR="005C76F3" w:rsidRPr="00ED5DB9">
        <w:rPr>
          <w:rFonts w:eastAsia="標楷體"/>
          <w:b/>
          <w:szCs w:val="24"/>
          <w:u w:val="single"/>
        </w:rPr>
        <w:t>表</w:t>
      </w:r>
      <w:r w:rsidR="00770E11">
        <w:rPr>
          <w:rFonts w:eastAsia="標楷體" w:hint="eastAsia"/>
          <w:b/>
          <w:szCs w:val="24"/>
          <w:u w:val="single"/>
        </w:rPr>
        <w:t>6</w:t>
      </w:r>
      <w:r w:rsidR="00EF5750" w:rsidRPr="00ED5DB9">
        <w:rPr>
          <w:rFonts w:eastAsia="標楷體"/>
          <w:b/>
          <w:color w:val="000000"/>
          <w:u w:val="single"/>
        </w:rPr>
        <w:t>)</w:t>
      </w:r>
      <w:r w:rsidR="0037739B" w:rsidRPr="00ED5DB9">
        <w:rPr>
          <w:rFonts w:eastAsia="標楷體"/>
          <w:color w:val="000000"/>
        </w:rPr>
        <w:t>，以</w:t>
      </w:r>
      <w:r w:rsidR="00C1660C" w:rsidRPr="00ED5DB9">
        <w:rPr>
          <w:rFonts w:eastAsia="標楷體"/>
          <w:color w:val="000000"/>
        </w:rPr>
        <w:t>電子郵件方式傳送</w:t>
      </w:r>
      <w:r w:rsidR="00893638" w:rsidRPr="00ED5DB9">
        <w:rPr>
          <w:rFonts w:eastAsia="標楷體"/>
          <w:color w:val="000000"/>
        </w:rPr>
        <w:t>(</w:t>
      </w:r>
      <w:r w:rsidR="004B6A2D" w:rsidRPr="00ED5DB9">
        <w:rPr>
          <w:rFonts w:eastAsia="標楷體"/>
          <w:color w:val="000000"/>
        </w:rPr>
        <w:t>emeduc@mail.tut.edu.tw</w:t>
      </w:r>
      <w:r w:rsidR="00893638" w:rsidRPr="00ED5DB9">
        <w:rPr>
          <w:rFonts w:eastAsia="標楷體"/>
          <w:color w:val="000000"/>
        </w:rPr>
        <w:t>)</w:t>
      </w:r>
      <w:r w:rsidR="004B6A2D" w:rsidRPr="00ED5DB9">
        <w:rPr>
          <w:rFonts w:eastAsia="標楷體"/>
          <w:color w:val="000000"/>
        </w:rPr>
        <w:t>，向本中心</w:t>
      </w:r>
      <w:r w:rsidR="0068500E" w:rsidRPr="00ED5DB9">
        <w:rPr>
          <w:rFonts w:eastAsia="標楷體"/>
          <w:color w:val="000000"/>
        </w:rPr>
        <w:t>申請複查，逾期概不受理。</w:t>
      </w:r>
      <w:r w:rsidR="0068500E" w:rsidRPr="00ED5DB9">
        <w:rPr>
          <w:rFonts w:eastAsia="標楷體"/>
          <w:b/>
          <w:color w:val="000000"/>
        </w:rPr>
        <w:t>郵件寄送後，請</w:t>
      </w:r>
      <w:r w:rsidR="00C1660C" w:rsidRPr="00ED5DB9">
        <w:rPr>
          <w:rFonts w:eastAsia="標楷體"/>
          <w:b/>
          <w:color w:val="000000"/>
        </w:rPr>
        <w:t>以電話確認</w:t>
      </w:r>
      <w:r w:rsidR="0068500E" w:rsidRPr="00ED5DB9">
        <w:rPr>
          <w:rFonts w:eastAsia="標楷體"/>
          <w:b/>
          <w:color w:val="000000"/>
        </w:rPr>
        <w:t>是否申請完成</w:t>
      </w:r>
      <w:r w:rsidR="00C1660C" w:rsidRPr="00ED5DB9">
        <w:rPr>
          <w:rFonts w:eastAsia="標楷體"/>
          <w:b/>
          <w:color w:val="000000"/>
        </w:rPr>
        <w:t>。</w:t>
      </w:r>
    </w:p>
    <w:p w14:paraId="44F0A10D" w14:textId="77777777" w:rsidR="0037739B" w:rsidRPr="00ED5DB9" w:rsidRDefault="0037739B" w:rsidP="008527E7">
      <w:pPr>
        <w:pStyle w:val="1"/>
        <w:spacing w:line="440" w:lineRule="exact"/>
        <w:rPr>
          <w:rFonts w:eastAsia="標楷體"/>
          <w:color w:val="000000"/>
          <w:sz w:val="28"/>
          <w:szCs w:val="28"/>
        </w:rPr>
      </w:pPr>
      <w:bookmarkStart w:id="11" w:name="_Toc194926308"/>
      <w:r w:rsidRPr="00ED5DB9">
        <w:rPr>
          <w:rFonts w:eastAsia="標楷體"/>
          <w:color w:val="000000"/>
          <w:sz w:val="28"/>
          <w:szCs w:val="28"/>
        </w:rPr>
        <w:t>拾</w:t>
      </w:r>
      <w:r w:rsidR="0068500E" w:rsidRPr="00ED5DB9">
        <w:rPr>
          <w:rFonts w:eastAsia="標楷體"/>
          <w:color w:val="000000"/>
          <w:sz w:val="28"/>
          <w:szCs w:val="28"/>
        </w:rPr>
        <w:t>貳</w:t>
      </w:r>
      <w:r w:rsidRPr="00ED5DB9">
        <w:rPr>
          <w:rFonts w:eastAsia="標楷體"/>
          <w:color w:val="000000"/>
          <w:sz w:val="28"/>
          <w:szCs w:val="28"/>
        </w:rPr>
        <w:t>、錄取方式</w:t>
      </w:r>
      <w:bookmarkEnd w:id="11"/>
    </w:p>
    <w:p w14:paraId="5E5F4284" w14:textId="77777777" w:rsidR="00550DEE" w:rsidRPr="00ED5DB9" w:rsidRDefault="00550DEE" w:rsidP="00936BB5">
      <w:pPr>
        <w:spacing w:line="440" w:lineRule="exact"/>
        <w:ind w:leftChars="344" w:left="1316" w:hangingChars="204" w:hanging="490"/>
        <w:jc w:val="both"/>
        <w:rPr>
          <w:rFonts w:eastAsia="標楷體"/>
          <w:szCs w:val="24"/>
        </w:rPr>
      </w:pPr>
      <w:r w:rsidRPr="00ED5DB9">
        <w:rPr>
          <w:rFonts w:eastAsia="標楷體"/>
          <w:szCs w:val="24"/>
        </w:rPr>
        <w:t>一、本校「師資培育委員會」</w:t>
      </w:r>
      <w:proofErr w:type="gramStart"/>
      <w:r w:rsidR="0085694B" w:rsidRPr="00ED5DB9">
        <w:rPr>
          <w:rFonts w:eastAsia="標楷體"/>
          <w:szCs w:val="24"/>
        </w:rPr>
        <w:t>應</w:t>
      </w:r>
      <w:r w:rsidRPr="00ED5DB9">
        <w:rPr>
          <w:rFonts w:eastAsia="標楷體"/>
          <w:szCs w:val="24"/>
        </w:rPr>
        <w:t>於放榜</w:t>
      </w:r>
      <w:proofErr w:type="gramEnd"/>
      <w:r w:rsidRPr="00ED5DB9">
        <w:rPr>
          <w:rFonts w:eastAsia="標楷體"/>
          <w:szCs w:val="24"/>
        </w:rPr>
        <w:t>前訂定中等學校師資類科及</w:t>
      </w:r>
      <w:r w:rsidR="00FE6E7B" w:rsidRPr="00ED5DB9">
        <w:rPr>
          <w:rFonts w:eastAsia="標楷體"/>
          <w:szCs w:val="24"/>
        </w:rPr>
        <w:t>幼兒園</w:t>
      </w:r>
      <w:r w:rsidRPr="00ED5DB9">
        <w:rPr>
          <w:rFonts w:eastAsia="標楷體"/>
          <w:szCs w:val="24"/>
        </w:rPr>
        <w:t>師資類科教育學程甄選之最低錄取標準，</w:t>
      </w:r>
      <w:r w:rsidR="0085694B" w:rsidRPr="00ED5DB9">
        <w:rPr>
          <w:rFonts w:eastAsia="標楷體"/>
          <w:szCs w:val="24"/>
        </w:rPr>
        <w:t>考生成績在此標準以</w:t>
      </w:r>
      <w:r w:rsidRPr="00ED5DB9">
        <w:rPr>
          <w:rFonts w:eastAsia="標楷體"/>
          <w:szCs w:val="24"/>
        </w:rPr>
        <w:t>上，依教育部核定名額錄取</w:t>
      </w:r>
      <w:r w:rsidR="0085694B" w:rsidRPr="00ED5DB9">
        <w:rPr>
          <w:rFonts w:eastAsia="標楷體"/>
          <w:szCs w:val="24"/>
        </w:rPr>
        <w:t>為</w:t>
      </w:r>
      <w:r w:rsidRPr="00ED5DB9">
        <w:rPr>
          <w:rFonts w:eastAsia="標楷體"/>
          <w:szCs w:val="24"/>
        </w:rPr>
        <w:t>正取生，並得列</w:t>
      </w:r>
      <w:proofErr w:type="gramStart"/>
      <w:r w:rsidRPr="00ED5DB9">
        <w:rPr>
          <w:rFonts w:eastAsia="標楷體"/>
          <w:szCs w:val="24"/>
        </w:rPr>
        <w:t>備取生數</w:t>
      </w:r>
      <w:proofErr w:type="gramEnd"/>
      <w:r w:rsidRPr="00ED5DB9">
        <w:rPr>
          <w:rFonts w:eastAsia="標楷體"/>
          <w:szCs w:val="24"/>
        </w:rPr>
        <w:t>名</w:t>
      </w:r>
      <w:r w:rsidR="000E691B" w:rsidRPr="00ED5DB9">
        <w:rPr>
          <w:rFonts w:eastAsia="標楷體"/>
          <w:szCs w:val="24"/>
        </w:rPr>
        <w:t>。</w:t>
      </w:r>
      <w:r w:rsidRPr="00ED5DB9">
        <w:rPr>
          <w:rFonts w:eastAsia="標楷體"/>
          <w:szCs w:val="24"/>
        </w:rPr>
        <w:t>正取生報到後，如有缺額得以備取生遞補至原核定招生名額額滿。</w:t>
      </w:r>
    </w:p>
    <w:p w14:paraId="0787B725" w14:textId="77777777" w:rsidR="00550DEE" w:rsidRPr="00ED5DB9" w:rsidRDefault="00550DEE" w:rsidP="00936BB5">
      <w:pPr>
        <w:spacing w:line="440" w:lineRule="exact"/>
        <w:ind w:leftChars="344" w:left="1316" w:hangingChars="204" w:hanging="490"/>
        <w:jc w:val="both"/>
        <w:rPr>
          <w:rFonts w:eastAsia="標楷體"/>
          <w:szCs w:val="24"/>
        </w:rPr>
      </w:pPr>
      <w:r w:rsidRPr="00ED5DB9">
        <w:rPr>
          <w:rFonts w:eastAsia="標楷體"/>
          <w:szCs w:val="24"/>
        </w:rPr>
        <w:t>二、考生如成績達最低錄取標準之人數少於核定師資生招生名額時，得</w:t>
      </w:r>
      <w:proofErr w:type="gramStart"/>
      <w:r w:rsidRPr="00ED5DB9">
        <w:rPr>
          <w:rFonts w:eastAsia="標楷體"/>
          <w:szCs w:val="24"/>
        </w:rPr>
        <w:t>不</w:t>
      </w:r>
      <w:proofErr w:type="gramEnd"/>
      <w:r w:rsidRPr="00ED5DB9">
        <w:rPr>
          <w:rFonts w:eastAsia="標楷體"/>
          <w:szCs w:val="24"/>
        </w:rPr>
        <w:t>足額錄取。總成績相同之考生，則依同分參酌順序依序錄取。</w:t>
      </w:r>
    </w:p>
    <w:p w14:paraId="7C89BD36" w14:textId="1D3D2DD4" w:rsidR="00550DEE" w:rsidRPr="00ED5DB9" w:rsidRDefault="00550DEE" w:rsidP="00936BB5">
      <w:pPr>
        <w:spacing w:line="440" w:lineRule="exact"/>
        <w:ind w:leftChars="344" w:left="1227" w:hangingChars="167" w:hanging="401"/>
        <w:jc w:val="both"/>
        <w:rPr>
          <w:rFonts w:eastAsia="標楷體"/>
          <w:szCs w:val="24"/>
        </w:rPr>
      </w:pPr>
      <w:r w:rsidRPr="00ED5DB9">
        <w:rPr>
          <w:rFonts w:eastAsia="標楷體"/>
          <w:szCs w:val="24"/>
        </w:rPr>
        <w:t>三、同分參酌順序為：</w:t>
      </w:r>
      <w:r w:rsidR="00266980" w:rsidRPr="00ED5DB9">
        <w:rPr>
          <w:rFonts w:eastAsia="標楷體"/>
          <w:szCs w:val="24"/>
        </w:rPr>
        <w:t>(</w:t>
      </w:r>
      <w:proofErr w:type="gramStart"/>
      <w:r w:rsidRPr="00ED5DB9">
        <w:rPr>
          <w:rFonts w:eastAsia="標楷體"/>
          <w:szCs w:val="24"/>
        </w:rPr>
        <w:t>一</w:t>
      </w:r>
      <w:proofErr w:type="gramEnd"/>
      <w:r w:rsidR="00266980" w:rsidRPr="00ED5DB9">
        <w:rPr>
          <w:rFonts w:eastAsia="標楷體"/>
          <w:szCs w:val="24"/>
        </w:rPr>
        <w:t>)</w:t>
      </w:r>
      <w:r w:rsidRPr="00ED5DB9">
        <w:rPr>
          <w:rFonts w:eastAsia="標楷體"/>
          <w:szCs w:val="24"/>
        </w:rPr>
        <w:t>初</w:t>
      </w:r>
      <w:r w:rsidR="000E691B" w:rsidRPr="00ED5DB9">
        <w:rPr>
          <w:rFonts w:eastAsia="標楷體"/>
          <w:szCs w:val="24"/>
        </w:rPr>
        <w:t>試總分</w:t>
      </w:r>
      <w:r w:rsidR="001A4D5B" w:rsidRPr="00ED5DB9">
        <w:rPr>
          <w:rFonts w:eastAsia="標楷體"/>
          <w:szCs w:val="24"/>
        </w:rPr>
        <w:t>、</w:t>
      </w:r>
      <w:r w:rsidR="00266980" w:rsidRPr="00ED5DB9">
        <w:rPr>
          <w:rFonts w:eastAsia="標楷體"/>
          <w:szCs w:val="24"/>
        </w:rPr>
        <w:t>(</w:t>
      </w:r>
      <w:r w:rsidR="003E7C3E" w:rsidRPr="00ED5DB9">
        <w:rPr>
          <w:rFonts w:eastAsia="標楷體"/>
          <w:szCs w:val="24"/>
        </w:rPr>
        <w:t>二</w:t>
      </w:r>
      <w:r w:rsidR="00266980" w:rsidRPr="00ED5DB9">
        <w:rPr>
          <w:rFonts w:eastAsia="標楷體"/>
          <w:szCs w:val="24"/>
        </w:rPr>
        <w:t>)</w:t>
      </w:r>
      <w:proofErr w:type="gramStart"/>
      <w:r w:rsidR="000E691B" w:rsidRPr="00ED5DB9">
        <w:rPr>
          <w:rFonts w:eastAsia="標楷體"/>
          <w:szCs w:val="24"/>
        </w:rPr>
        <w:t>複試</w:t>
      </w:r>
      <w:proofErr w:type="gramEnd"/>
      <w:r w:rsidRPr="00ED5DB9">
        <w:rPr>
          <w:rFonts w:eastAsia="標楷體"/>
          <w:szCs w:val="24"/>
        </w:rPr>
        <w:t>總分</w:t>
      </w:r>
      <w:r w:rsidR="001A4D5B" w:rsidRPr="00ED5DB9">
        <w:rPr>
          <w:rFonts w:eastAsia="標楷體"/>
          <w:szCs w:val="24"/>
        </w:rPr>
        <w:t>、</w:t>
      </w:r>
      <w:r w:rsidR="00266980" w:rsidRPr="00ED5DB9">
        <w:rPr>
          <w:rFonts w:eastAsia="標楷體"/>
          <w:szCs w:val="24"/>
        </w:rPr>
        <w:t>(</w:t>
      </w:r>
      <w:r w:rsidR="003E7C3E" w:rsidRPr="00ED5DB9">
        <w:rPr>
          <w:rFonts w:eastAsia="標楷體"/>
          <w:szCs w:val="24"/>
        </w:rPr>
        <w:t>三</w:t>
      </w:r>
      <w:r w:rsidR="00266980" w:rsidRPr="00ED5DB9">
        <w:rPr>
          <w:rFonts w:eastAsia="標楷體"/>
          <w:szCs w:val="24"/>
        </w:rPr>
        <w:t>)</w:t>
      </w:r>
      <w:r w:rsidRPr="00ED5DB9">
        <w:rPr>
          <w:rFonts w:eastAsia="標楷體"/>
          <w:szCs w:val="24"/>
        </w:rPr>
        <w:t>教育綜合常識測驗。</w:t>
      </w:r>
    </w:p>
    <w:p w14:paraId="4B2CB85A" w14:textId="77777777" w:rsidR="00550DEE" w:rsidRPr="00ED5DB9" w:rsidRDefault="00550DEE" w:rsidP="00936BB5">
      <w:pPr>
        <w:spacing w:line="440" w:lineRule="exact"/>
        <w:ind w:leftChars="344" w:left="1227" w:hangingChars="167" w:hanging="401"/>
        <w:jc w:val="both"/>
        <w:rPr>
          <w:rFonts w:eastAsia="標楷體"/>
          <w:szCs w:val="24"/>
        </w:rPr>
      </w:pPr>
      <w:r w:rsidRPr="00ED5DB9">
        <w:rPr>
          <w:rFonts w:eastAsia="標楷體"/>
          <w:szCs w:val="24"/>
        </w:rPr>
        <w:t>四、考生成績若有一科零分或缺考者，不予錄取。</w:t>
      </w:r>
      <w:r w:rsidRPr="00ED5DB9">
        <w:rPr>
          <w:rFonts w:eastAsia="標楷體"/>
          <w:szCs w:val="24"/>
        </w:rPr>
        <w:t xml:space="preserve"> </w:t>
      </w:r>
    </w:p>
    <w:p w14:paraId="0DA938BA" w14:textId="77777777" w:rsidR="006E4315" w:rsidRPr="00ED5DB9" w:rsidRDefault="00550DEE" w:rsidP="008527E7">
      <w:pPr>
        <w:spacing w:line="440" w:lineRule="exact"/>
        <w:ind w:leftChars="344" w:left="1227" w:hangingChars="167" w:hanging="401"/>
        <w:rPr>
          <w:rFonts w:eastAsia="標楷體"/>
          <w:szCs w:val="24"/>
        </w:rPr>
      </w:pPr>
      <w:r w:rsidRPr="00ED5DB9">
        <w:rPr>
          <w:rFonts w:eastAsia="標楷體"/>
          <w:szCs w:val="24"/>
        </w:rPr>
        <w:t>五、未達最低錄取標準，以</w:t>
      </w:r>
      <w:proofErr w:type="gramStart"/>
      <w:r w:rsidRPr="00ED5DB9">
        <w:rPr>
          <w:rFonts w:eastAsia="標楷體"/>
          <w:szCs w:val="24"/>
        </w:rPr>
        <w:t>不</w:t>
      </w:r>
      <w:proofErr w:type="gramEnd"/>
      <w:r w:rsidRPr="00ED5DB9">
        <w:rPr>
          <w:rFonts w:eastAsia="標楷體"/>
          <w:szCs w:val="24"/>
        </w:rPr>
        <w:t>足額錄取。</w:t>
      </w:r>
    </w:p>
    <w:p w14:paraId="2FF1FDDB" w14:textId="77777777" w:rsidR="00550DEE" w:rsidRPr="00ED5DB9" w:rsidRDefault="00550DEE" w:rsidP="008527E7">
      <w:pPr>
        <w:spacing w:line="440" w:lineRule="exact"/>
        <w:ind w:leftChars="344" w:left="1227" w:hangingChars="167" w:hanging="401"/>
        <w:rPr>
          <w:rFonts w:eastAsia="標楷體"/>
          <w:szCs w:val="24"/>
        </w:rPr>
      </w:pPr>
      <w:r w:rsidRPr="00ED5DB9">
        <w:rPr>
          <w:rFonts w:eastAsia="標楷體"/>
          <w:szCs w:val="24"/>
        </w:rPr>
        <w:t>六、報名中等學校師資類科及</w:t>
      </w:r>
      <w:r w:rsidR="00FE6E7B" w:rsidRPr="00ED5DB9">
        <w:rPr>
          <w:rFonts w:eastAsia="標楷體"/>
          <w:szCs w:val="24"/>
        </w:rPr>
        <w:t>幼兒園</w:t>
      </w:r>
      <w:r w:rsidRPr="00ED5DB9">
        <w:rPr>
          <w:rFonts w:eastAsia="標楷體"/>
          <w:szCs w:val="24"/>
        </w:rPr>
        <w:t>師資類科師資志願之錄取與備取方式：</w:t>
      </w:r>
    </w:p>
    <w:p w14:paraId="71A47C91" w14:textId="77777777" w:rsidR="006E4315" w:rsidRPr="00ED5DB9" w:rsidRDefault="00550DEE" w:rsidP="00936BB5">
      <w:pPr>
        <w:spacing w:line="440" w:lineRule="exact"/>
        <w:ind w:firstLineChars="545" w:firstLine="1308"/>
        <w:jc w:val="both"/>
        <w:rPr>
          <w:rFonts w:eastAsia="標楷體"/>
          <w:szCs w:val="24"/>
        </w:rPr>
      </w:pPr>
      <w:r w:rsidRPr="00ED5DB9">
        <w:rPr>
          <w:rFonts w:eastAsia="標楷體"/>
          <w:szCs w:val="24"/>
        </w:rPr>
        <w:t>（一）按成績及學生所填志願先後錄取。</w:t>
      </w:r>
    </w:p>
    <w:p w14:paraId="4E4BC7DA" w14:textId="77777777" w:rsidR="006E4315" w:rsidRPr="00ED5DB9" w:rsidRDefault="00550DEE" w:rsidP="00936BB5">
      <w:pPr>
        <w:spacing w:line="440" w:lineRule="exact"/>
        <w:ind w:firstLineChars="545" w:firstLine="1308"/>
        <w:jc w:val="both"/>
        <w:rPr>
          <w:rFonts w:eastAsia="標楷體"/>
          <w:szCs w:val="24"/>
        </w:rPr>
      </w:pPr>
      <w:r w:rsidRPr="00ED5DB9">
        <w:rPr>
          <w:rFonts w:eastAsia="標楷體"/>
          <w:szCs w:val="24"/>
        </w:rPr>
        <w:t>（二）第一志願正取者，第二志願無論正取或備取皆不納入錄取名單。</w:t>
      </w:r>
    </w:p>
    <w:p w14:paraId="4C3ED5BA" w14:textId="77777777" w:rsidR="00550DEE" w:rsidRPr="00ED5DB9" w:rsidRDefault="00550DEE" w:rsidP="00936BB5">
      <w:pPr>
        <w:spacing w:line="440" w:lineRule="exact"/>
        <w:ind w:leftChars="545" w:left="2016" w:hangingChars="295" w:hanging="708"/>
        <w:jc w:val="both"/>
        <w:rPr>
          <w:rFonts w:eastAsia="標楷體"/>
          <w:szCs w:val="24"/>
        </w:rPr>
      </w:pPr>
      <w:r w:rsidRPr="00ED5DB9">
        <w:rPr>
          <w:rFonts w:eastAsia="標楷體"/>
          <w:szCs w:val="24"/>
        </w:rPr>
        <w:t>（三）第一志願備取者，第二志願</w:t>
      </w:r>
      <w:r w:rsidRPr="00ED5DB9">
        <w:rPr>
          <w:rFonts w:eastAsia="標楷體"/>
          <w:color w:val="000000"/>
          <w:szCs w:val="24"/>
        </w:rPr>
        <w:t>經本校「師資培育委員會」會議審酌面試成績，必要時得再統一面試，面試通過後，始得</w:t>
      </w:r>
      <w:r w:rsidRPr="00ED5DB9">
        <w:rPr>
          <w:rFonts w:eastAsia="標楷體"/>
          <w:szCs w:val="24"/>
        </w:rPr>
        <w:t>列入榜單（按第二志願師資類科錄取情形列為正取生或備取生）。</w:t>
      </w:r>
    </w:p>
    <w:p w14:paraId="219A311D" w14:textId="7A568074" w:rsidR="0037739B" w:rsidRPr="00ED5DB9" w:rsidRDefault="0037739B" w:rsidP="00936BB5">
      <w:pPr>
        <w:spacing w:line="440" w:lineRule="exact"/>
        <w:ind w:left="1316" w:hanging="716"/>
        <w:jc w:val="both"/>
        <w:rPr>
          <w:rFonts w:eastAsia="標楷體"/>
          <w:color w:val="000000" w:themeColor="text1"/>
          <w:szCs w:val="24"/>
        </w:rPr>
      </w:pPr>
      <w:r w:rsidRPr="00ED5DB9">
        <w:rPr>
          <w:rFonts w:eastAsia="標楷體"/>
          <w:szCs w:val="24"/>
        </w:rPr>
        <w:t>※</w:t>
      </w:r>
      <w:r w:rsidR="006E4315" w:rsidRPr="00ED5DB9">
        <w:rPr>
          <w:rFonts w:eastAsia="標楷體"/>
          <w:szCs w:val="24"/>
        </w:rPr>
        <w:t>七</w:t>
      </w:r>
      <w:r w:rsidRPr="00ED5DB9">
        <w:rPr>
          <w:rFonts w:eastAsia="標楷體"/>
          <w:color w:val="000000"/>
          <w:szCs w:val="24"/>
        </w:rPr>
        <w:t>、</w:t>
      </w:r>
      <w:r w:rsidR="009A10DD" w:rsidRPr="00ED5DB9">
        <w:rPr>
          <w:rFonts w:eastAsia="標楷體"/>
          <w:szCs w:val="24"/>
        </w:rPr>
        <w:t>正</w:t>
      </w:r>
      <w:proofErr w:type="gramStart"/>
      <w:r w:rsidR="009A10DD" w:rsidRPr="00ED5DB9">
        <w:rPr>
          <w:rFonts w:eastAsia="標楷體"/>
          <w:szCs w:val="24"/>
        </w:rPr>
        <w:t>取</w:t>
      </w:r>
      <w:r w:rsidRPr="00ED5DB9">
        <w:rPr>
          <w:rFonts w:eastAsia="標楷體"/>
          <w:szCs w:val="24"/>
        </w:rPr>
        <w:t>生需於</w:t>
      </w:r>
      <w:proofErr w:type="gramEnd"/>
      <w:r w:rsidRPr="00ED5DB9">
        <w:rPr>
          <w:rFonts w:eastAsia="標楷體"/>
          <w:szCs w:val="24"/>
        </w:rPr>
        <w:t>本中心規定時間內辦理報到並繳交學分費，逾期未完成報到及繳費手續者，不得要求補報到及繳費。正取生報到繳費後如有缺額，由備取生依序遞補至教育部原核定之各師資類科招生名額數。備取生如有</w:t>
      </w:r>
      <w:r w:rsidRPr="00ED5DB9">
        <w:rPr>
          <w:rFonts w:eastAsia="標楷體"/>
          <w:szCs w:val="24"/>
        </w:rPr>
        <w:t>2</w:t>
      </w:r>
      <w:r w:rsidRPr="00ED5DB9">
        <w:rPr>
          <w:rFonts w:eastAsia="標楷體"/>
          <w:szCs w:val="24"/>
        </w:rPr>
        <w:t>人以上總成績相同且依同分參酌</w:t>
      </w:r>
      <w:proofErr w:type="gramStart"/>
      <w:r w:rsidRPr="00ED5DB9">
        <w:rPr>
          <w:rFonts w:eastAsia="標楷體"/>
          <w:szCs w:val="24"/>
        </w:rPr>
        <w:t>比序皆</w:t>
      </w:r>
      <w:proofErr w:type="gramEnd"/>
      <w:r w:rsidRPr="00ED5DB9">
        <w:rPr>
          <w:rFonts w:eastAsia="標楷體"/>
          <w:szCs w:val="24"/>
        </w:rPr>
        <w:t>相同者，需能同時遞補方得錄取</w:t>
      </w:r>
      <w:r w:rsidRPr="00ED5DB9">
        <w:rPr>
          <w:rFonts w:eastAsia="標楷體"/>
          <w:color w:val="000000" w:themeColor="text1"/>
          <w:szCs w:val="24"/>
        </w:rPr>
        <w:t>；所有遞補作業於</w:t>
      </w:r>
      <w:r w:rsidR="00F71F98" w:rsidRPr="00ED5DB9">
        <w:rPr>
          <w:rFonts w:eastAsia="標楷體"/>
          <w:color w:val="000000" w:themeColor="text1"/>
          <w:szCs w:val="24"/>
        </w:rPr>
        <w:t>114</w:t>
      </w:r>
      <w:r w:rsidR="00F71F98" w:rsidRPr="00ED5DB9">
        <w:rPr>
          <w:rFonts w:eastAsia="標楷體"/>
          <w:color w:val="000000" w:themeColor="text1"/>
          <w:szCs w:val="24"/>
        </w:rPr>
        <w:t>學年度</w:t>
      </w:r>
      <w:r w:rsidRPr="00ED5DB9">
        <w:rPr>
          <w:rFonts w:eastAsia="標楷體"/>
          <w:color w:val="000000" w:themeColor="text1"/>
          <w:szCs w:val="24"/>
        </w:rPr>
        <w:t>開學前（</w:t>
      </w:r>
      <w:r w:rsidR="00AA07A4" w:rsidRPr="00ED5DB9">
        <w:rPr>
          <w:rFonts w:eastAsia="標楷體"/>
          <w:color w:val="000000" w:themeColor="text1"/>
          <w:szCs w:val="24"/>
        </w:rPr>
        <w:t>114</w:t>
      </w:r>
      <w:r w:rsidRPr="00ED5DB9">
        <w:rPr>
          <w:rFonts w:eastAsia="標楷體"/>
          <w:color w:val="000000" w:themeColor="text1"/>
          <w:szCs w:val="24"/>
        </w:rPr>
        <w:t>年</w:t>
      </w:r>
      <w:r w:rsidRPr="00ED5DB9">
        <w:rPr>
          <w:rFonts w:eastAsia="標楷體"/>
          <w:color w:val="000000" w:themeColor="text1"/>
          <w:szCs w:val="24"/>
        </w:rPr>
        <w:t>9</w:t>
      </w:r>
      <w:r w:rsidRPr="00ED5DB9">
        <w:rPr>
          <w:rFonts w:eastAsia="標楷體"/>
          <w:color w:val="000000" w:themeColor="text1"/>
          <w:szCs w:val="24"/>
        </w:rPr>
        <w:t>月中）</w:t>
      </w:r>
      <w:r w:rsidRPr="00ED5DB9">
        <w:rPr>
          <w:rFonts w:eastAsia="標楷體"/>
          <w:color w:val="000000" w:themeColor="text1"/>
          <w:szCs w:val="24"/>
        </w:rPr>
        <w:lastRenderedPageBreak/>
        <w:t>截止。</w:t>
      </w:r>
    </w:p>
    <w:p w14:paraId="335AF8A2" w14:textId="77777777" w:rsidR="0037739B" w:rsidRPr="00ED5DB9" w:rsidRDefault="00146070" w:rsidP="008527E7">
      <w:pPr>
        <w:pStyle w:val="1"/>
        <w:spacing w:line="440" w:lineRule="exact"/>
        <w:rPr>
          <w:rFonts w:eastAsia="標楷體"/>
          <w:color w:val="000000" w:themeColor="text1"/>
        </w:rPr>
      </w:pPr>
      <w:bookmarkStart w:id="12" w:name="_Toc194926309"/>
      <w:r w:rsidRPr="00ED5DB9">
        <w:rPr>
          <w:rFonts w:eastAsia="標楷體"/>
          <w:color w:val="000000" w:themeColor="text1"/>
          <w:sz w:val="28"/>
          <w:szCs w:val="28"/>
        </w:rPr>
        <w:t>拾</w:t>
      </w:r>
      <w:r w:rsidR="000E691B" w:rsidRPr="00ED5DB9">
        <w:rPr>
          <w:rFonts w:eastAsia="標楷體"/>
          <w:color w:val="000000" w:themeColor="text1"/>
          <w:sz w:val="28"/>
          <w:szCs w:val="28"/>
        </w:rPr>
        <w:t>參</w:t>
      </w:r>
      <w:r w:rsidR="0037739B" w:rsidRPr="00ED5DB9">
        <w:rPr>
          <w:rFonts w:eastAsia="標楷體"/>
          <w:color w:val="000000" w:themeColor="text1"/>
          <w:sz w:val="28"/>
          <w:szCs w:val="28"/>
        </w:rPr>
        <w:t>、錄取名單公告及報到</w:t>
      </w:r>
      <w:bookmarkEnd w:id="12"/>
    </w:p>
    <w:p w14:paraId="44012330" w14:textId="67C2E913" w:rsidR="0037739B" w:rsidRPr="00ED5DB9" w:rsidRDefault="0037739B" w:rsidP="00936BB5">
      <w:pPr>
        <w:spacing w:line="440" w:lineRule="exact"/>
        <w:ind w:leftChars="350" w:left="1320" w:hangingChars="200" w:hanging="480"/>
        <w:jc w:val="both"/>
        <w:rPr>
          <w:rFonts w:eastAsia="標楷體"/>
          <w:color w:val="000000"/>
        </w:rPr>
      </w:pPr>
      <w:r w:rsidRPr="00ED5DB9">
        <w:rPr>
          <w:rFonts w:eastAsia="標楷體"/>
          <w:color w:val="000000"/>
        </w:rPr>
        <w:t>一、預定</w:t>
      </w:r>
      <w:r w:rsidR="00AA07A4" w:rsidRPr="00ED5DB9">
        <w:rPr>
          <w:rFonts w:eastAsia="標楷體"/>
          <w:color w:val="000000"/>
        </w:rPr>
        <w:t>114</w:t>
      </w:r>
      <w:r w:rsidRPr="00ED5DB9">
        <w:rPr>
          <w:rFonts w:eastAsia="標楷體"/>
          <w:color w:val="000000"/>
        </w:rPr>
        <w:t>年</w:t>
      </w:r>
      <w:r w:rsidR="0065435E" w:rsidRPr="00ED5DB9">
        <w:rPr>
          <w:rFonts w:eastAsia="標楷體"/>
          <w:color w:val="000000"/>
        </w:rPr>
        <w:t>9</w:t>
      </w:r>
      <w:r w:rsidRPr="00ED5DB9">
        <w:rPr>
          <w:rFonts w:eastAsia="標楷體"/>
          <w:color w:val="000000"/>
        </w:rPr>
        <w:t>月</w:t>
      </w:r>
      <w:r w:rsidR="00AA07A4" w:rsidRPr="00ED5DB9">
        <w:rPr>
          <w:rFonts w:eastAsia="標楷體"/>
          <w:color w:val="000000"/>
        </w:rPr>
        <w:t>3</w:t>
      </w:r>
      <w:r w:rsidR="00DD0E2D" w:rsidRPr="00ED5DB9">
        <w:rPr>
          <w:rFonts w:eastAsia="標楷體"/>
          <w:color w:val="000000"/>
        </w:rPr>
        <w:t>日</w:t>
      </w:r>
      <w:r w:rsidR="004F14AE" w:rsidRPr="00ED5DB9">
        <w:rPr>
          <w:rFonts w:eastAsia="標楷體"/>
          <w:color w:val="000000"/>
        </w:rPr>
        <w:t>(</w:t>
      </w:r>
      <w:r w:rsidR="00622A28" w:rsidRPr="00ED5DB9">
        <w:rPr>
          <w:rFonts w:eastAsia="標楷體"/>
          <w:color w:val="000000"/>
        </w:rPr>
        <w:t>三</w:t>
      </w:r>
      <w:r w:rsidR="004F14AE" w:rsidRPr="00ED5DB9">
        <w:rPr>
          <w:rFonts w:eastAsia="標楷體"/>
          <w:color w:val="000000"/>
        </w:rPr>
        <w:t>)</w:t>
      </w:r>
      <w:r w:rsidR="00DD0E2D" w:rsidRPr="00ED5DB9">
        <w:rPr>
          <w:rFonts w:eastAsia="標楷體"/>
          <w:color w:val="000000"/>
        </w:rPr>
        <w:t>以前</w:t>
      </w:r>
      <w:r w:rsidRPr="00ED5DB9">
        <w:rPr>
          <w:rFonts w:eastAsia="標楷體"/>
          <w:color w:val="000000"/>
        </w:rPr>
        <w:t>於本中心網站公告錄取名單，正取生將個別以限時郵寄錄取通知單。未收到錄取通知單者，請自行上網查詢。未於規定時間內完成報到及繳費之考生不得以未收到錄取通知單為理由，要求補報到及繳費。</w:t>
      </w:r>
    </w:p>
    <w:p w14:paraId="7AAFB516" w14:textId="3BEC4C38" w:rsidR="0037739B" w:rsidRPr="00ED5DB9" w:rsidRDefault="0037739B" w:rsidP="00936BB5">
      <w:pPr>
        <w:spacing w:line="440" w:lineRule="exact"/>
        <w:ind w:leftChars="350" w:left="1320" w:hangingChars="200" w:hanging="480"/>
        <w:jc w:val="both"/>
        <w:rPr>
          <w:rFonts w:eastAsia="標楷體"/>
          <w:color w:val="000000"/>
        </w:rPr>
      </w:pPr>
      <w:r w:rsidRPr="00ED5DB9">
        <w:rPr>
          <w:rFonts w:eastAsia="標楷體"/>
          <w:color w:val="000000"/>
        </w:rPr>
        <w:t>二、經公告錄取之正</w:t>
      </w:r>
      <w:proofErr w:type="gramStart"/>
      <w:r w:rsidRPr="00ED5DB9">
        <w:rPr>
          <w:rFonts w:eastAsia="標楷體"/>
          <w:color w:val="000000"/>
        </w:rPr>
        <w:t>取生須於</w:t>
      </w:r>
      <w:proofErr w:type="gramEnd"/>
      <w:r w:rsidR="006201B9" w:rsidRPr="00ED5DB9">
        <w:rPr>
          <w:rFonts w:eastAsia="標楷體"/>
          <w:color w:val="000000"/>
        </w:rPr>
        <w:t>規定日期</w:t>
      </w:r>
      <w:r w:rsidR="006201B9" w:rsidRPr="00ED5DB9">
        <w:rPr>
          <w:rFonts w:eastAsia="標楷體"/>
          <w:color w:val="000000"/>
        </w:rPr>
        <w:t>(</w:t>
      </w:r>
      <w:r w:rsidR="006201B9" w:rsidRPr="00ED5DB9">
        <w:rPr>
          <w:rFonts w:eastAsia="標楷體"/>
          <w:color w:val="000000"/>
        </w:rPr>
        <w:t>以正式公告日期為主</w:t>
      </w:r>
      <w:r w:rsidR="00F8228D" w:rsidRPr="00ED5DB9">
        <w:rPr>
          <w:rFonts w:eastAsia="標楷體"/>
          <w:color w:val="000000"/>
        </w:rPr>
        <w:t>)</w:t>
      </w:r>
      <w:r w:rsidRPr="00ED5DB9">
        <w:rPr>
          <w:rFonts w:eastAsia="標楷體"/>
          <w:color w:val="000000"/>
        </w:rPr>
        <w:t>親自至師資培育中心辦理報到並繳交學分費；未按規定時限完成報到並繳交學分費者，視同放棄修習資格，不得異議。</w:t>
      </w:r>
    </w:p>
    <w:p w14:paraId="370B1E28" w14:textId="2438ABC8" w:rsidR="00D80279" w:rsidRPr="00ED5DB9" w:rsidRDefault="0037739B" w:rsidP="00D80279">
      <w:pPr>
        <w:spacing w:line="440" w:lineRule="exact"/>
        <w:ind w:leftChars="350" w:left="1320" w:hangingChars="200" w:hanging="480"/>
        <w:jc w:val="both"/>
        <w:rPr>
          <w:rFonts w:eastAsia="標楷體"/>
          <w:color w:val="000000"/>
        </w:rPr>
      </w:pPr>
      <w:r w:rsidRPr="00ED5DB9">
        <w:rPr>
          <w:rFonts w:eastAsia="標楷體"/>
          <w:color w:val="000000"/>
        </w:rPr>
        <w:t>三、正取生報到繳費後若有缺額，將於</w:t>
      </w:r>
      <w:r w:rsidR="00C02E47" w:rsidRPr="00ED5DB9">
        <w:rPr>
          <w:rFonts w:eastAsia="標楷體"/>
          <w:color w:val="000000"/>
        </w:rPr>
        <w:t>開學前</w:t>
      </w:r>
      <w:r w:rsidRPr="00ED5DB9">
        <w:rPr>
          <w:rFonts w:eastAsia="標楷體"/>
          <w:color w:val="000000"/>
        </w:rPr>
        <w:t>，個別以電話依備取生之備取順序通知報到並繳交學分費，考生報名時請務必填寫可以聯絡到之手機電話，以免自身權益受損。</w:t>
      </w:r>
    </w:p>
    <w:p w14:paraId="71D2B503" w14:textId="77777777" w:rsidR="0037739B" w:rsidRPr="00ED5DB9" w:rsidRDefault="00146070" w:rsidP="008527E7">
      <w:pPr>
        <w:pStyle w:val="1"/>
        <w:spacing w:line="440" w:lineRule="exact"/>
        <w:rPr>
          <w:rFonts w:eastAsia="標楷體"/>
          <w:sz w:val="28"/>
          <w:szCs w:val="28"/>
        </w:rPr>
      </w:pPr>
      <w:bookmarkStart w:id="13" w:name="_Toc194926310"/>
      <w:r w:rsidRPr="00ED5DB9">
        <w:rPr>
          <w:rFonts w:eastAsia="標楷體"/>
          <w:bCs/>
          <w:sz w:val="28"/>
          <w:szCs w:val="28"/>
        </w:rPr>
        <w:t>拾</w:t>
      </w:r>
      <w:r w:rsidR="000E691B" w:rsidRPr="00ED5DB9">
        <w:rPr>
          <w:rFonts w:eastAsia="標楷體"/>
          <w:bCs/>
          <w:sz w:val="28"/>
          <w:szCs w:val="28"/>
        </w:rPr>
        <w:t>肆</w:t>
      </w:r>
      <w:r w:rsidR="0037739B" w:rsidRPr="00ED5DB9">
        <w:rPr>
          <w:rFonts w:eastAsia="標楷體"/>
          <w:bCs/>
          <w:sz w:val="28"/>
          <w:szCs w:val="28"/>
        </w:rPr>
        <w:t>、</w:t>
      </w:r>
      <w:r w:rsidR="0037739B" w:rsidRPr="00ED5DB9">
        <w:rPr>
          <w:rFonts w:eastAsia="標楷體"/>
          <w:sz w:val="28"/>
          <w:szCs w:val="28"/>
        </w:rPr>
        <w:t>課程修習規定</w:t>
      </w:r>
      <w:bookmarkEnd w:id="13"/>
    </w:p>
    <w:p w14:paraId="3B771B0B" w14:textId="570334B9" w:rsidR="0037739B" w:rsidRPr="00ED5DB9" w:rsidRDefault="0037739B" w:rsidP="00936BB5">
      <w:pPr>
        <w:spacing w:line="440" w:lineRule="exact"/>
        <w:ind w:leftChars="350" w:left="1320" w:hangingChars="200" w:hanging="480"/>
        <w:jc w:val="both"/>
        <w:rPr>
          <w:rFonts w:eastAsia="標楷體"/>
          <w:color w:val="000000"/>
        </w:rPr>
      </w:pPr>
      <w:r w:rsidRPr="00ED5DB9">
        <w:rPr>
          <w:rFonts w:eastAsia="標楷體"/>
          <w:color w:val="000000"/>
        </w:rPr>
        <w:t>一、依本校</w:t>
      </w:r>
      <w:r w:rsidR="00CF263C" w:rsidRPr="00ED5DB9">
        <w:rPr>
          <w:rFonts w:eastAsia="標楷體"/>
          <w:color w:val="000000"/>
        </w:rPr>
        <w:t>教育學程學生甄選及修習</w:t>
      </w:r>
      <w:r w:rsidRPr="00ED5DB9">
        <w:rPr>
          <w:rFonts w:eastAsia="標楷體"/>
          <w:color w:val="000000"/>
        </w:rPr>
        <w:t>辦法規定，中等學校師資類科教育學程之應修學分數至少</w:t>
      </w:r>
      <w:r w:rsidR="000437CD" w:rsidRPr="00ED5DB9">
        <w:rPr>
          <w:rFonts w:eastAsia="標楷體"/>
          <w:color w:val="000000"/>
        </w:rPr>
        <w:t>31</w:t>
      </w:r>
      <w:r w:rsidRPr="00ED5DB9">
        <w:rPr>
          <w:rFonts w:eastAsia="標楷體"/>
          <w:color w:val="000000"/>
        </w:rPr>
        <w:t>學分，及</w:t>
      </w:r>
      <w:r w:rsidR="00FE6E7B" w:rsidRPr="00ED5DB9">
        <w:rPr>
          <w:rFonts w:eastAsia="標楷體"/>
          <w:color w:val="000000"/>
        </w:rPr>
        <w:t>幼兒園</w:t>
      </w:r>
      <w:r w:rsidRPr="00ED5DB9">
        <w:rPr>
          <w:rFonts w:eastAsia="標楷體"/>
          <w:color w:val="000000"/>
        </w:rPr>
        <w:t>師資類科教育學程之應修學分數至少</w:t>
      </w:r>
      <w:r w:rsidR="005B3F74" w:rsidRPr="00ED5DB9">
        <w:rPr>
          <w:rFonts w:eastAsia="標楷體"/>
          <w:color w:val="000000"/>
        </w:rPr>
        <w:t>52</w:t>
      </w:r>
      <w:r w:rsidRPr="00ED5DB9">
        <w:rPr>
          <w:rFonts w:eastAsia="標楷體"/>
          <w:color w:val="000000"/>
        </w:rPr>
        <w:t>學分</w:t>
      </w:r>
      <w:r w:rsidR="00920CBA" w:rsidRPr="00ED5DB9">
        <w:rPr>
          <w:rFonts w:eastAsia="標楷體"/>
          <w:color w:val="000000"/>
        </w:rPr>
        <w:t>(</w:t>
      </w:r>
      <w:r w:rsidR="00920CBA" w:rsidRPr="00ED5DB9">
        <w:rPr>
          <w:rFonts w:eastAsia="標楷體"/>
          <w:color w:val="000000"/>
        </w:rPr>
        <w:t>含教育專業課程</w:t>
      </w:r>
      <w:r w:rsidR="00920CBA" w:rsidRPr="00ED5DB9">
        <w:rPr>
          <w:rFonts w:eastAsia="標楷體"/>
          <w:color w:val="000000"/>
        </w:rPr>
        <w:t>20</w:t>
      </w:r>
      <w:r w:rsidR="00920CBA" w:rsidRPr="00ED5DB9">
        <w:rPr>
          <w:rFonts w:eastAsia="標楷體"/>
          <w:color w:val="000000"/>
        </w:rPr>
        <w:t>學分及教保專業知能課程</w:t>
      </w:r>
      <w:r w:rsidR="00920CBA" w:rsidRPr="00ED5DB9">
        <w:rPr>
          <w:rFonts w:eastAsia="標楷體"/>
          <w:color w:val="000000" w:themeColor="text1"/>
        </w:rPr>
        <w:t>32</w:t>
      </w:r>
      <w:r w:rsidR="00920CBA" w:rsidRPr="00ED5DB9">
        <w:rPr>
          <w:rFonts w:eastAsia="標楷體"/>
          <w:color w:val="000000" w:themeColor="text1"/>
        </w:rPr>
        <w:t>學分</w:t>
      </w:r>
      <w:r w:rsidR="00920CBA" w:rsidRPr="00ED5DB9">
        <w:rPr>
          <w:rFonts w:eastAsia="標楷體"/>
          <w:color w:val="000000" w:themeColor="text1"/>
        </w:rPr>
        <w:t>)</w:t>
      </w:r>
      <w:r w:rsidRPr="00ED5DB9">
        <w:rPr>
          <w:rFonts w:eastAsia="標楷體"/>
          <w:color w:val="000000" w:themeColor="text1"/>
        </w:rPr>
        <w:t>。</w:t>
      </w:r>
    </w:p>
    <w:p w14:paraId="63553EA6" w14:textId="765D74CD" w:rsidR="006E4315" w:rsidRPr="00ED5DB9" w:rsidRDefault="0037739B" w:rsidP="00936BB5">
      <w:pPr>
        <w:spacing w:line="440" w:lineRule="exact"/>
        <w:ind w:leftChars="350" w:left="1320" w:hangingChars="200" w:hanging="480"/>
        <w:jc w:val="both"/>
        <w:rPr>
          <w:rFonts w:eastAsia="標楷體"/>
          <w:color w:val="000000"/>
        </w:rPr>
      </w:pPr>
      <w:r w:rsidRPr="00ED5DB9">
        <w:rPr>
          <w:rFonts w:eastAsia="標楷體"/>
          <w:color w:val="000000"/>
        </w:rPr>
        <w:t>二、本校幼兒保育系學生修習</w:t>
      </w:r>
      <w:r w:rsidR="00FE6E7B" w:rsidRPr="00ED5DB9">
        <w:rPr>
          <w:rFonts w:eastAsia="標楷體"/>
          <w:color w:val="000000"/>
        </w:rPr>
        <w:t>幼兒園</w:t>
      </w:r>
      <w:r w:rsidRPr="00ED5DB9">
        <w:rPr>
          <w:rFonts w:eastAsia="標楷體"/>
          <w:color w:val="000000"/>
        </w:rPr>
        <w:t>師資類科得申請免修</w:t>
      </w:r>
      <w:r w:rsidR="005B3F74" w:rsidRPr="00ED5DB9">
        <w:rPr>
          <w:rFonts w:eastAsia="標楷體"/>
          <w:color w:val="000000"/>
        </w:rPr>
        <w:t>師資生教保專業知能課程</w:t>
      </w:r>
      <w:r w:rsidR="007402FD" w:rsidRPr="00ED5DB9">
        <w:rPr>
          <w:rFonts w:eastAsia="標楷體"/>
          <w:color w:val="000000"/>
        </w:rPr>
        <w:t>，</w:t>
      </w:r>
      <w:r w:rsidR="005B3F74" w:rsidRPr="00ED5DB9">
        <w:rPr>
          <w:rFonts w:eastAsia="標楷體"/>
          <w:color w:val="000000"/>
        </w:rPr>
        <w:t>已依幼兒保育系規定修習相關學分者，得抵免學分，免再修習教保專業知能課程</w:t>
      </w:r>
      <w:r w:rsidR="005B3F74" w:rsidRPr="00ED5DB9">
        <w:rPr>
          <w:rFonts w:eastAsia="標楷體"/>
          <w:color w:val="000000"/>
        </w:rPr>
        <w:t>32</w:t>
      </w:r>
      <w:r w:rsidR="005B3F74" w:rsidRPr="00ED5DB9">
        <w:rPr>
          <w:rFonts w:eastAsia="標楷體"/>
          <w:color w:val="000000"/>
        </w:rPr>
        <w:t>學分。</w:t>
      </w:r>
    </w:p>
    <w:p w14:paraId="58515559" w14:textId="03C1DB96" w:rsidR="006E4315" w:rsidRPr="00ED5DB9" w:rsidRDefault="006E4315" w:rsidP="00936BB5">
      <w:pPr>
        <w:spacing w:line="440" w:lineRule="exact"/>
        <w:ind w:leftChars="350" w:left="1320" w:hangingChars="200" w:hanging="480"/>
        <w:jc w:val="both"/>
        <w:rPr>
          <w:rFonts w:eastAsia="標楷體"/>
          <w:color w:val="000000"/>
        </w:rPr>
      </w:pPr>
      <w:r w:rsidRPr="00ED5DB9">
        <w:rPr>
          <w:rFonts w:eastAsia="標楷體"/>
          <w:color w:val="000000"/>
        </w:rPr>
        <w:t>三、教育學程學分申請資格及學分認定原則如下</w:t>
      </w:r>
      <w:r w:rsidR="00297E44" w:rsidRPr="00ED5DB9">
        <w:rPr>
          <w:rFonts w:eastAsia="標楷體"/>
          <w:color w:val="000000"/>
        </w:rPr>
        <w:t>(</w:t>
      </w:r>
      <w:r w:rsidRPr="00ED5DB9">
        <w:rPr>
          <w:rFonts w:eastAsia="標楷體"/>
          <w:color w:val="000000"/>
        </w:rPr>
        <w:t>本項未規定者即不得辦理學分抵免或</w:t>
      </w:r>
      <w:proofErr w:type="gramStart"/>
      <w:r w:rsidRPr="00ED5DB9">
        <w:rPr>
          <w:rFonts w:eastAsia="標楷體"/>
          <w:color w:val="000000"/>
        </w:rPr>
        <w:t>採</w:t>
      </w:r>
      <w:proofErr w:type="gramEnd"/>
      <w:r w:rsidRPr="00ED5DB9">
        <w:rPr>
          <w:rFonts w:eastAsia="標楷體"/>
          <w:color w:val="000000"/>
        </w:rPr>
        <w:t>認，且僅能以一種資格申請學分抵免或採認</w:t>
      </w:r>
      <w:r w:rsidR="00297E44" w:rsidRPr="00ED5DB9">
        <w:rPr>
          <w:rFonts w:eastAsia="標楷體"/>
          <w:color w:val="000000"/>
        </w:rPr>
        <w:t>)</w:t>
      </w:r>
      <w:r w:rsidRPr="00ED5DB9">
        <w:rPr>
          <w:rFonts w:eastAsia="標楷體"/>
          <w:color w:val="000000"/>
        </w:rPr>
        <w:t>：</w:t>
      </w:r>
    </w:p>
    <w:p w14:paraId="43441884" w14:textId="380A27DE" w:rsidR="006E4315" w:rsidRPr="00ED5DB9" w:rsidRDefault="006E4315" w:rsidP="00936BB5">
      <w:pPr>
        <w:spacing w:line="440" w:lineRule="exact"/>
        <w:ind w:firstLineChars="554" w:firstLine="1330"/>
        <w:jc w:val="both"/>
        <w:rPr>
          <w:rFonts w:eastAsia="標楷體"/>
          <w:szCs w:val="24"/>
        </w:rPr>
      </w:pPr>
      <w:r w:rsidRPr="00ED5DB9">
        <w:rPr>
          <w:rFonts w:eastAsia="標楷體"/>
          <w:szCs w:val="24"/>
        </w:rPr>
        <w:t>(</w:t>
      </w:r>
      <w:proofErr w:type="gramStart"/>
      <w:r w:rsidRPr="00ED5DB9">
        <w:rPr>
          <w:rFonts w:eastAsia="標楷體"/>
          <w:szCs w:val="24"/>
        </w:rPr>
        <w:t>一</w:t>
      </w:r>
      <w:proofErr w:type="gramEnd"/>
      <w:r w:rsidRPr="00ED5DB9">
        <w:rPr>
          <w:rFonts w:eastAsia="標楷體"/>
          <w:szCs w:val="24"/>
        </w:rPr>
        <w:t>)</w:t>
      </w:r>
      <w:r w:rsidRPr="00ED5DB9">
        <w:rPr>
          <w:rFonts w:eastAsia="標楷體"/>
          <w:szCs w:val="24"/>
        </w:rPr>
        <w:t>申請資格與學分抵免或採認限制：</w:t>
      </w:r>
    </w:p>
    <w:p w14:paraId="266D49FC" w14:textId="77777777" w:rsidR="006E4315" w:rsidRPr="00ED5DB9" w:rsidRDefault="006E4315" w:rsidP="00936BB5">
      <w:pPr>
        <w:spacing w:line="440" w:lineRule="exact"/>
        <w:ind w:leftChars="745" w:left="2002" w:hangingChars="89" w:hanging="214"/>
        <w:jc w:val="both"/>
        <w:rPr>
          <w:rFonts w:eastAsia="標楷體"/>
          <w:szCs w:val="24"/>
        </w:rPr>
      </w:pPr>
      <w:r w:rsidRPr="00ED5DB9">
        <w:rPr>
          <w:rFonts w:eastAsia="標楷體"/>
          <w:szCs w:val="24"/>
        </w:rPr>
        <w:t>1.</w:t>
      </w:r>
      <w:r w:rsidRPr="00ED5DB9">
        <w:rPr>
          <w:rFonts w:eastAsia="標楷體"/>
          <w:szCs w:val="24"/>
        </w:rPr>
        <w:t>已取得任一類科教師證書教師，於本校就讀且通過本校教育學程甄選，得提出具師資生資格所修另一類科教育學程課程學分</w:t>
      </w:r>
      <w:proofErr w:type="gramStart"/>
      <w:r w:rsidRPr="00ED5DB9">
        <w:rPr>
          <w:rFonts w:eastAsia="標楷體"/>
          <w:szCs w:val="24"/>
        </w:rPr>
        <w:t>採認或抵</w:t>
      </w:r>
      <w:proofErr w:type="gramEnd"/>
      <w:r w:rsidRPr="00ED5DB9">
        <w:rPr>
          <w:rFonts w:eastAsia="標楷體"/>
          <w:szCs w:val="24"/>
        </w:rPr>
        <w:t>免之申請。</w:t>
      </w:r>
    </w:p>
    <w:p w14:paraId="49BC0DB5" w14:textId="78A830D5" w:rsidR="006E4315" w:rsidRPr="00ED5DB9" w:rsidRDefault="006E4315" w:rsidP="00936BB5">
      <w:pPr>
        <w:spacing w:line="440" w:lineRule="exact"/>
        <w:ind w:leftChars="745" w:left="2002" w:hangingChars="89" w:hanging="214"/>
        <w:jc w:val="both"/>
        <w:rPr>
          <w:rFonts w:eastAsia="標楷體"/>
          <w:szCs w:val="24"/>
        </w:rPr>
      </w:pPr>
      <w:r w:rsidRPr="00ED5DB9">
        <w:rPr>
          <w:rFonts w:eastAsia="標楷體"/>
          <w:szCs w:val="24"/>
        </w:rPr>
        <w:t>2.</w:t>
      </w:r>
      <w:r w:rsidRPr="00ED5DB9">
        <w:rPr>
          <w:rFonts w:eastAsia="標楷體"/>
          <w:kern w:val="0"/>
          <w:szCs w:val="24"/>
        </w:rPr>
        <w:t>本校非師資生依規定於在校期間所修之教育學程教育專業課程，經教育學程甄選通過為師資生後，得申請學分抵免</w:t>
      </w:r>
      <w:r w:rsidRPr="00ED5DB9">
        <w:rPr>
          <w:rFonts w:eastAsia="標楷體"/>
          <w:szCs w:val="24"/>
        </w:rPr>
        <w:t>。</w:t>
      </w:r>
    </w:p>
    <w:p w14:paraId="4E66A554" w14:textId="6732983C" w:rsidR="006E4315" w:rsidRPr="00ED5DB9" w:rsidRDefault="006E4315" w:rsidP="00936BB5">
      <w:pPr>
        <w:spacing w:line="440" w:lineRule="exact"/>
        <w:ind w:leftChars="745" w:left="2002" w:hangingChars="89" w:hanging="214"/>
        <w:jc w:val="both"/>
        <w:rPr>
          <w:rFonts w:eastAsia="標楷體"/>
          <w:szCs w:val="24"/>
        </w:rPr>
      </w:pPr>
      <w:r w:rsidRPr="00ED5DB9">
        <w:rPr>
          <w:rFonts w:eastAsia="標楷體"/>
          <w:szCs w:val="24"/>
        </w:rPr>
        <w:t>3.</w:t>
      </w:r>
      <w:r w:rsidRPr="00ED5DB9">
        <w:rPr>
          <w:rFonts w:eastAsia="標楷體"/>
          <w:szCs w:val="24"/>
        </w:rPr>
        <w:t>依</w:t>
      </w:r>
      <w:r w:rsidR="005E311B" w:rsidRPr="00ED5DB9">
        <w:rPr>
          <w:rFonts w:eastAsia="標楷體"/>
          <w:szCs w:val="24"/>
        </w:rPr>
        <w:t>台南應用科技大學教育學程學生甄選及修習辦法</w:t>
      </w:r>
      <w:r w:rsidRPr="00ED5DB9">
        <w:rPr>
          <w:rFonts w:eastAsia="標楷體"/>
          <w:szCs w:val="24"/>
        </w:rPr>
        <w:t>第二十</w:t>
      </w:r>
      <w:r w:rsidR="00EC4377" w:rsidRPr="00ED5DB9">
        <w:rPr>
          <w:rFonts w:eastAsia="標楷體"/>
          <w:szCs w:val="24"/>
        </w:rPr>
        <w:t>六</w:t>
      </w:r>
      <w:r w:rsidRPr="00ED5DB9">
        <w:rPr>
          <w:rFonts w:eastAsia="標楷體"/>
          <w:szCs w:val="24"/>
        </w:rPr>
        <w:t>條規定，因學籍異動轉學至本校或應屆畢業考入本校碩士班，移轉相同類科師資生資格者，得提出相同師資類科教育學程課程學分</w:t>
      </w:r>
      <w:proofErr w:type="gramStart"/>
      <w:r w:rsidRPr="00ED5DB9">
        <w:rPr>
          <w:rFonts w:eastAsia="標楷體"/>
          <w:szCs w:val="24"/>
        </w:rPr>
        <w:t>採認或抵</w:t>
      </w:r>
      <w:proofErr w:type="gramEnd"/>
      <w:r w:rsidRPr="00ED5DB9">
        <w:rPr>
          <w:rFonts w:eastAsia="標楷體"/>
          <w:szCs w:val="24"/>
        </w:rPr>
        <w:t>免之申請。</w:t>
      </w:r>
    </w:p>
    <w:p w14:paraId="52E179C8" w14:textId="67665CA1" w:rsidR="006E4315" w:rsidRPr="00ED5DB9" w:rsidRDefault="006E4315" w:rsidP="00936BB5">
      <w:pPr>
        <w:spacing w:line="440" w:lineRule="exact"/>
        <w:ind w:leftChars="745" w:left="2002" w:hangingChars="89" w:hanging="214"/>
        <w:jc w:val="both"/>
        <w:rPr>
          <w:rFonts w:eastAsia="標楷體"/>
          <w:szCs w:val="24"/>
        </w:rPr>
      </w:pPr>
      <w:r w:rsidRPr="00ED5DB9">
        <w:rPr>
          <w:rFonts w:eastAsia="標楷體"/>
          <w:szCs w:val="24"/>
        </w:rPr>
        <w:t>4.</w:t>
      </w:r>
      <w:r w:rsidRPr="00ED5DB9">
        <w:rPr>
          <w:rFonts w:eastAsia="標楷體"/>
          <w:szCs w:val="24"/>
        </w:rPr>
        <w:t>本校師資生，因故辦理離校手續，再入學後又經教育學程甄試通過取得相同類科師資生資格者，得提出教育學程課程學分</w:t>
      </w:r>
      <w:proofErr w:type="gramStart"/>
      <w:r w:rsidRPr="00ED5DB9">
        <w:rPr>
          <w:rFonts w:eastAsia="標楷體"/>
          <w:szCs w:val="24"/>
        </w:rPr>
        <w:t>採認或抵</w:t>
      </w:r>
      <w:proofErr w:type="gramEnd"/>
      <w:r w:rsidRPr="00ED5DB9">
        <w:rPr>
          <w:rFonts w:eastAsia="標楷體"/>
          <w:szCs w:val="24"/>
        </w:rPr>
        <w:t>免之申請。</w:t>
      </w:r>
    </w:p>
    <w:p w14:paraId="2F09C792" w14:textId="77777777" w:rsidR="006E4315" w:rsidRPr="00ED5DB9" w:rsidRDefault="006E4315" w:rsidP="006F781D">
      <w:pPr>
        <w:spacing w:line="440" w:lineRule="exact"/>
        <w:ind w:firstLineChars="554" w:firstLine="1330"/>
        <w:rPr>
          <w:rFonts w:eastAsia="標楷體"/>
          <w:szCs w:val="24"/>
        </w:rPr>
      </w:pPr>
      <w:r w:rsidRPr="00ED5DB9">
        <w:rPr>
          <w:rFonts w:eastAsia="標楷體"/>
          <w:szCs w:val="24"/>
        </w:rPr>
        <w:t>(</w:t>
      </w:r>
      <w:r w:rsidRPr="00ED5DB9">
        <w:rPr>
          <w:rFonts w:eastAsia="標楷體"/>
          <w:szCs w:val="24"/>
        </w:rPr>
        <w:t>二</w:t>
      </w:r>
      <w:r w:rsidRPr="00ED5DB9">
        <w:rPr>
          <w:rFonts w:eastAsia="標楷體"/>
          <w:szCs w:val="24"/>
        </w:rPr>
        <w:t>)</w:t>
      </w:r>
      <w:proofErr w:type="gramStart"/>
      <w:r w:rsidRPr="00ED5DB9">
        <w:rPr>
          <w:rFonts w:eastAsia="標楷體"/>
          <w:szCs w:val="24"/>
        </w:rPr>
        <w:t>採</w:t>
      </w:r>
      <w:proofErr w:type="gramEnd"/>
      <w:r w:rsidRPr="00ED5DB9">
        <w:rPr>
          <w:rFonts w:eastAsia="標楷體"/>
          <w:szCs w:val="24"/>
        </w:rPr>
        <w:t>認原則</w:t>
      </w:r>
    </w:p>
    <w:p w14:paraId="253A04AE" w14:textId="5A20B559" w:rsidR="006E4315" w:rsidRPr="00ED5DB9" w:rsidRDefault="006E4315" w:rsidP="00936BB5">
      <w:pPr>
        <w:spacing w:line="440" w:lineRule="exact"/>
        <w:ind w:leftChars="746" w:left="2016" w:hangingChars="94" w:hanging="226"/>
        <w:jc w:val="both"/>
        <w:rPr>
          <w:rFonts w:eastAsia="標楷體"/>
          <w:szCs w:val="24"/>
        </w:rPr>
      </w:pPr>
      <w:r w:rsidRPr="00ED5DB9">
        <w:rPr>
          <w:rFonts w:eastAsia="標楷體"/>
          <w:szCs w:val="24"/>
        </w:rPr>
        <w:t>1.</w:t>
      </w:r>
      <w:r w:rsidRPr="00ED5DB9">
        <w:rPr>
          <w:rFonts w:eastAsia="標楷體"/>
          <w:szCs w:val="24"/>
        </w:rPr>
        <w:t>抵免學分課程</w:t>
      </w:r>
      <w:proofErr w:type="gramStart"/>
      <w:r w:rsidRPr="00ED5DB9">
        <w:rPr>
          <w:rFonts w:eastAsia="標楷體"/>
          <w:szCs w:val="24"/>
        </w:rPr>
        <w:t>採</w:t>
      </w:r>
      <w:proofErr w:type="gramEnd"/>
      <w:r w:rsidRPr="00ED5DB9">
        <w:rPr>
          <w:rFonts w:eastAsia="標楷體"/>
          <w:szCs w:val="24"/>
        </w:rPr>
        <w:t>計認定以科目名稱、內容相同者及科目</w:t>
      </w:r>
      <w:proofErr w:type="gramStart"/>
      <w:r w:rsidRPr="00ED5DB9">
        <w:rPr>
          <w:rFonts w:eastAsia="標楷體"/>
          <w:szCs w:val="24"/>
        </w:rPr>
        <w:t>名稱略異</w:t>
      </w:r>
      <w:proofErr w:type="gramEnd"/>
      <w:r w:rsidRPr="00ED5DB9">
        <w:rPr>
          <w:rFonts w:eastAsia="標楷體"/>
          <w:szCs w:val="24"/>
        </w:rPr>
        <w:t>而內容相同者為原則</w:t>
      </w:r>
      <w:r w:rsidR="00297E44" w:rsidRPr="00ED5DB9">
        <w:rPr>
          <w:rFonts w:eastAsia="標楷體"/>
          <w:szCs w:val="24"/>
        </w:rPr>
        <w:t>(</w:t>
      </w:r>
      <w:r w:rsidRPr="00ED5DB9">
        <w:rPr>
          <w:rFonts w:eastAsia="標楷體"/>
          <w:szCs w:val="24"/>
        </w:rPr>
        <w:t>科目</w:t>
      </w:r>
      <w:proofErr w:type="gramStart"/>
      <w:r w:rsidRPr="00ED5DB9">
        <w:rPr>
          <w:rFonts w:eastAsia="標楷體"/>
          <w:szCs w:val="24"/>
        </w:rPr>
        <w:t>名稱略異</w:t>
      </w:r>
      <w:proofErr w:type="gramEnd"/>
      <w:r w:rsidRPr="00ED5DB9">
        <w:rPr>
          <w:rFonts w:eastAsia="標楷體"/>
          <w:szCs w:val="24"/>
        </w:rPr>
        <w:t>而內容相同者須提供課程綱要以供認定</w:t>
      </w:r>
      <w:r w:rsidR="00297E44" w:rsidRPr="00ED5DB9">
        <w:rPr>
          <w:rFonts w:eastAsia="標楷體"/>
          <w:szCs w:val="24"/>
        </w:rPr>
        <w:t>)</w:t>
      </w:r>
      <w:r w:rsidRPr="00ED5DB9">
        <w:rPr>
          <w:rFonts w:eastAsia="標楷體"/>
          <w:szCs w:val="24"/>
        </w:rPr>
        <w:t>，並經本中心課程委員會專業審查後認定之。</w:t>
      </w:r>
    </w:p>
    <w:p w14:paraId="3DD25C7B" w14:textId="77777777" w:rsidR="006E4315" w:rsidRPr="00ED5DB9" w:rsidRDefault="006E4315" w:rsidP="00936BB5">
      <w:pPr>
        <w:spacing w:line="440" w:lineRule="exact"/>
        <w:ind w:leftChars="746" w:left="2016" w:hangingChars="94" w:hanging="226"/>
        <w:jc w:val="both"/>
        <w:rPr>
          <w:rFonts w:eastAsia="標楷體"/>
          <w:szCs w:val="24"/>
        </w:rPr>
      </w:pPr>
      <w:r w:rsidRPr="00ED5DB9">
        <w:rPr>
          <w:rFonts w:eastAsia="標楷體"/>
          <w:szCs w:val="24"/>
        </w:rPr>
        <w:t>2.</w:t>
      </w:r>
      <w:proofErr w:type="gramStart"/>
      <w:r w:rsidRPr="00ED5DB9">
        <w:rPr>
          <w:rFonts w:eastAsia="標楷體"/>
          <w:szCs w:val="24"/>
        </w:rPr>
        <w:t>採</w:t>
      </w:r>
      <w:proofErr w:type="gramEnd"/>
      <w:r w:rsidRPr="00ED5DB9">
        <w:rPr>
          <w:rFonts w:eastAsia="標楷體"/>
          <w:szCs w:val="24"/>
        </w:rPr>
        <w:t>認之課程學分以申請時十年內所修習之科目學分為限。</w:t>
      </w:r>
    </w:p>
    <w:p w14:paraId="4A32A948" w14:textId="77777777" w:rsidR="006E4315" w:rsidRPr="00ED5DB9" w:rsidRDefault="006E4315" w:rsidP="00936BB5">
      <w:pPr>
        <w:spacing w:line="440" w:lineRule="exact"/>
        <w:ind w:leftChars="746" w:left="2016" w:hangingChars="94" w:hanging="226"/>
        <w:jc w:val="both"/>
        <w:rPr>
          <w:rFonts w:eastAsia="標楷體"/>
          <w:szCs w:val="24"/>
        </w:rPr>
      </w:pPr>
      <w:r w:rsidRPr="00ED5DB9">
        <w:rPr>
          <w:rFonts w:eastAsia="標楷體"/>
          <w:szCs w:val="24"/>
        </w:rPr>
        <w:t>3.</w:t>
      </w:r>
      <w:r w:rsidR="00283D32" w:rsidRPr="00ED5DB9">
        <w:rPr>
          <w:rFonts w:eastAsia="標楷體"/>
          <w:szCs w:val="24"/>
        </w:rPr>
        <w:t>推廣教育學分擬</w:t>
      </w:r>
      <w:proofErr w:type="gramStart"/>
      <w:r w:rsidR="00283D32" w:rsidRPr="00ED5DB9">
        <w:rPr>
          <w:rFonts w:eastAsia="標楷體"/>
          <w:szCs w:val="24"/>
        </w:rPr>
        <w:t>採</w:t>
      </w:r>
      <w:proofErr w:type="gramEnd"/>
      <w:r w:rsidR="00283D32" w:rsidRPr="00ED5DB9">
        <w:rPr>
          <w:rFonts w:eastAsia="標楷體"/>
          <w:szCs w:val="24"/>
        </w:rPr>
        <w:t>認為專業課程學分，</w:t>
      </w:r>
      <w:r w:rsidRPr="00ED5DB9">
        <w:rPr>
          <w:rFonts w:eastAsia="標楷體"/>
          <w:szCs w:val="24"/>
        </w:rPr>
        <w:t>經教育部核定開辦之課程、班別為限，並</w:t>
      </w:r>
      <w:r w:rsidRPr="00ED5DB9">
        <w:rPr>
          <w:rFonts w:eastAsia="標楷體"/>
          <w:szCs w:val="24"/>
        </w:rPr>
        <w:lastRenderedPageBreak/>
        <w:t>須檢附相關證明文件。</w:t>
      </w:r>
    </w:p>
    <w:p w14:paraId="14951DC1" w14:textId="77777777" w:rsidR="006E4315" w:rsidRPr="00ED5DB9" w:rsidRDefault="006E4315" w:rsidP="00936BB5">
      <w:pPr>
        <w:spacing w:line="440" w:lineRule="exact"/>
        <w:ind w:leftChars="746" w:left="2016" w:hangingChars="94" w:hanging="226"/>
        <w:jc w:val="both"/>
        <w:rPr>
          <w:rFonts w:eastAsia="標楷體"/>
          <w:szCs w:val="24"/>
        </w:rPr>
      </w:pPr>
      <w:r w:rsidRPr="00ED5DB9">
        <w:rPr>
          <w:rFonts w:eastAsia="標楷體"/>
          <w:szCs w:val="24"/>
        </w:rPr>
        <w:t>4.</w:t>
      </w:r>
      <w:r w:rsidRPr="00ED5DB9">
        <w:rPr>
          <w:rFonts w:eastAsia="標楷體"/>
          <w:szCs w:val="24"/>
        </w:rPr>
        <w:t>各類科教材教法及教學實習課程，不得相互抵免。</w:t>
      </w:r>
    </w:p>
    <w:p w14:paraId="37A32C7C" w14:textId="77777777" w:rsidR="006E4315" w:rsidRPr="00ED5DB9" w:rsidRDefault="006E4315" w:rsidP="006F781D">
      <w:pPr>
        <w:spacing w:line="440" w:lineRule="exact"/>
        <w:ind w:leftChars="746" w:left="2016" w:hangingChars="94" w:hanging="226"/>
        <w:rPr>
          <w:rFonts w:eastAsia="標楷體"/>
          <w:szCs w:val="24"/>
        </w:rPr>
      </w:pPr>
      <w:r w:rsidRPr="00ED5DB9">
        <w:rPr>
          <w:rFonts w:eastAsia="標楷體"/>
          <w:szCs w:val="24"/>
        </w:rPr>
        <w:t>5.</w:t>
      </w:r>
      <w:proofErr w:type="gramStart"/>
      <w:r w:rsidRPr="00ED5DB9">
        <w:rPr>
          <w:rFonts w:eastAsia="標楷體"/>
          <w:szCs w:val="24"/>
        </w:rPr>
        <w:t>每一門抵免</w:t>
      </w:r>
      <w:proofErr w:type="gramEnd"/>
      <w:r w:rsidRPr="00ED5DB9">
        <w:rPr>
          <w:rFonts w:eastAsia="標楷體"/>
          <w:szCs w:val="24"/>
        </w:rPr>
        <w:t>學分之成績不得低於</w:t>
      </w:r>
      <w:r w:rsidRPr="00ED5DB9">
        <w:rPr>
          <w:rFonts w:eastAsia="標楷體"/>
          <w:szCs w:val="24"/>
        </w:rPr>
        <w:t>70</w:t>
      </w:r>
      <w:r w:rsidRPr="00ED5DB9">
        <w:rPr>
          <w:rFonts w:eastAsia="標楷體"/>
          <w:szCs w:val="24"/>
        </w:rPr>
        <w:t>分。</w:t>
      </w:r>
    </w:p>
    <w:p w14:paraId="09EE73CE" w14:textId="77777777" w:rsidR="006E4315" w:rsidRPr="00ED5DB9" w:rsidRDefault="006E4315" w:rsidP="008527E7">
      <w:pPr>
        <w:spacing w:line="440" w:lineRule="exact"/>
        <w:ind w:firstLineChars="554" w:firstLine="1330"/>
        <w:rPr>
          <w:rFonts w:eastAsia="標楷體"/>
          <w:szCs w:val="24"/>
        </w:rPr>
      </w:pPr>
      <w:r w:rsidRPr="00ED5DB9">
        <w:rPr>
          <w:rFonts w:eastAsia="標楷體"/>
          <w:szCs w:val="24"/>
        </w:rPr>
        <w:t>(</w:t>
      </w:r>
      <w:r w:rsidRPr="00ED5DB9">
        <w:rPr>
          <w:rFonts w:eastAsia="標楷體"/>
          <w:szCs w:val="24"/>
        </w:rPr>
        <w:t>三</w:t>
      </w:r>
      <w:r w:rsidRPr="00ED5DB9">
        <w:rPr>
          <w:rFonts w:eastAsia="標楷體"/>
          <w:szCs w:val="24"/>
        </w:rPr>
        <w:t>)</w:t>
      </w:r>
      <w:r w:rsidRPr="00ED5DB9">
        <w:rPr>
          <w:rFonts w:eastAsia="標楷體"/>
          <w:szCs w:val="24"/>
        </w:rPr>
        <w:t>抵免限制</w:t>
      </w:r>
    </w:p>
    <w:p w14:paraId="1BDD68C0" w14:textId="77777777" w:rsidR="006E4315" w:rsidRPr="00ED5DB9" w:rsidRDefault="006E4315" w:rsidP="00936BB5">
      <w:pPr>
        <w:spacing w:line="440" w:lineRule="exact"/>
        <w:ind w:leftChars="746" w:left="2016" w:hangingChars="94" w:hanging="226"/>
        <w:jc w:val="both"/>
        <w:rPr>
          <w:rFonts w:eastAsia="標楷體"/>
          <w:color w:val="000000"/>
          <w:kern w:val="0"/>
          <w:szCs w:val="24"/>
        </w:rPr>
      </w:pPr>
      <w:r w:rsidRPr="00ED5DB9">
        <w:rPr>
          <w:rFonts w:eastAsia="標楷體"/>
          <w:szCs w:val="24"/>
        </w:rPr>
        <w:t>1.</w:t>
      </w:r>
      <w:r w:rsidRPr="00ED5DB9">
        <w:rPr>
          <w:rFonts w:eastAsia="標楷體"/>
          <w:color w:val="000000"/>
          <w:kern w:val="0"/>
          <w:szCs w:val="24"/>
        </w:rPr>
        <w:t>符合第</w:t>
      </w:r>
      <w:r w:rsidRPr="00ED5DB9">
        <w:rPr>
          <w:rFonts w:eastAsia="標楷體"/>
          <w:color w:val="000000"/>
          <w:kern w:val="0"/>
          <w:szCs w:val="24"/>
        </w:rPr>
        <w:t>1</w:t>
      </w:r>
      <w:r w:rsidRPr="00ED5DB9">
        <w:rPr>
          <w:rFonts w:eastAsia="標楷體"/>
          <w:color w:val="000000"/>
          <w:kern w:val="0"/>
          <w:szCs w:val="24"/>
        </w:rPr>
        <w:t>款第</w:t>
      </w:r>
      <w:r w:rsidRPr="00ED5DB9">
        <w:rPr>
          <w:rFonts w:eastAsia="標楷體"/>
          <w:color w:val="000000"/>
          <w:kern w:val="0"/>
          <w:szCs w:val="24"/>
        </w:rPr>
        <w:t>1</w:t>
      </w:r>
      <w:r w:rsidRPr="00ED5DB9">
        <w:rPr>
          <w:rFonts w:eastAsia="標楷體"/>
          <w:color w:val="000000"/>
          <w:kern w:val="0"/>
          <w:szCs w:val="24"/>
        </w:rPr>
        <w:t>目資格</w:t>
      </w:r>
      <w:r w:rsidRPr="00ED5DB9">
        <w:rPr>
          <w:rFonts w:eastAsia="標楷體"/>
          <w:color w:val="000000"/>
          <w:szCs w:val="24"/>
        </w:rPr>
        <w:t>者</w:t>
      </w:r>
      <w:r w:rsidRPr="00ED5DB9">
        <w:rPr>
          <w:rFonts w:eastAsia="標楷體"/>
          <w:color w:val="000000"/>
          <w:kern w:val="0"/>
          <w:szCs w:val="24"/>
        </w:rPr>
        <w:t>，總抵免學分數至多不得超過經甄選通過所修另一類科教育專業課程應修總學分數四分之一。</w:t>
      </w:r>
    </w:p>
    <w:p w14:paraId="18084919" w14:textId="77777777" w:rsidR="006E4315" w:rsidRPr="00ED5DB9" w:rsidRDefault="006E4315" w:rsidP="00936BB5">
      <w:pPr>
        <w:spacing w:line="440" w:lineRule="exact"/>
        <w:ind w:leftChars="746" w:left="2016" w:hangingChars="94" w:hanging="226"/>
        <w:jc w:val="both"/>
        <w:rPr>
          <w:rFonts w:eastAsia="標楷體"/>
          <w:color w:val="000000"/>
          <w:szCs w:val="24"/>
        </w:rPr>
      </w:pPr>
      <w:r w:rsidRPr="00ED5DB9">
        <w:rPr>
          <w:rFonts w:eastAsia="標楷體"/>
          <w:color w:val="000000"/>
          <w:kern w:val="0"/>
          <w:szCs w:val="24"/>
        </w:rPr>
        <w:t>2.</w:t>
      </w:r>
      <w:r w:rsidRPr="00ED5DB9">
        <w:rPr>
          <w:rFonts w:eastAsia="標楷體"/>
          <w:color w:val="000000"/>
          <w:kern w:val="0"/>
          <w:szCs w:val="24"/>
        </w:rPr>
        <w:t>符合第</w:t>
      </w:r>
      <w:r w:rsidRPr="00ED5DB9">
        <w:rPr>
          <w:rFonts w:eastAsia="標楷體"/>
          <w:color w:val="000000"/>
          <w:kern w:val="0"/>
          <w:szCs w:val="24"/>
        </w:rPr>
        <w:t>1</w:t>
      </w:r>
      <w:r w:rsidRPr="00ED5DB9">
        <w:rPr>
          <w:rFonts w:eastAsia="標楷體"/>
          <w:color w:val="000000"/>
          <w:kern w:val="0"/>
          <w:szCs w:val="24"/>
        </w:rPr>
        <w:t>款第</w:t>
      </w:r>
      <w:r w:rsidRPr="00ED5DB9">
        <w:rPr>
          <w:rFonts w:eastAsia="標楷體"/>
          <w:color w:val="000000"/>
          <w:kern w:val="0"/>
          <w:szCs w:val="24"/>
        </w:rPr>
        <w:t>2</w:t>
      </w:r>
      <w:r w:rsidRPr="00ED5DB9">
        <w:rPr>
          <w:rFonts w:eastAsia="標楷體"/>
          <w:color w:val="000000"/>
          <w:kern w:val="0"/>
          <w:szCs w:val="24"/>
        </w:rPr>
        <w:t>目資格</w:t>
      </w:r>
      <w:r w:rsidRPr="00ED5DB9">
        <w:rPr>
          <w:rFonts w:eastAsia="標楷體"/>
          <w:color w:val="000000"/>
          <w:szCs w:val="24"/>
        </w:rPr>
        <w:t>者</w:t>
      </w:r>
      <w:r w:rsidRPr="00ED5DB9">
        <w:rPr>
          <w:szCs w:val="24"/>
        </w:rPr>
        <w:t>，</w:t>
      </w:r>
      <w:proofErr w:type="gramStart"/>
      <w:r w:rsidRPr="00ED5DB9">
        <w:rPr>
          <w:rFonts w:eastAsia="標楷體"/>
          <w:color w:val="000000"/>
          <w:kern w:val="0"/>
          <w:szCs w:val="24"/>
        </w:rPr>
        <w:t>抵免總學分</w:t>
      </w:r>
      <w:proofErr w:type="gramEnd"/>
      <w:r w:rsidRPr="00ED5DB9">
        <w:rPr>
          <w:rFonts w:eastAsia="標楷體"/>
          <w:color w:val="000000"/>
          <w:kern w:val="0"/>
          <w:szCs w:val="24"/>
        </w:rPr>
        <w:t>數不得超過經甄選通過該修習師資類科教育學程應修習學分總數四分之一</w:t>
      </w:r>
      <w:r w:rsidRPr="00ED5DB9">
        <w:rPr>
          <w:rFonts w:eastAsia="標楷體"/>
          <w:color w:val="000000"/>
          <w:szCs w:val="24"/>
        </w:rPr>
        <w:t>。</w:t>
      </w:r>
    </w:p>
    <w:p w14:paraId="10E8F22B" w14:textId="77777777" w:rsidR="006E4315" w:rsidRPr="00ED5DB9" w:rsidRDefault="006E4315" w:rsidP="00936BB5">
      <w:pPr>
        <w:spacing w:line="440" w:lineRule="exact"/>
        <w:ind w:leftChars="746" w:left="2016" w:hangingChars="94" w:hanging="226"/>
        <w:jc w:val="both"/>
        <w:rPr>
          <w:rFonts w:eastAsia="標楷體"/>
          <w:color w:val="000000"/>
          <w:szCs w:val="24"/>
        </w:rPr>
      </w:pPr>
      <w:r w:rsidRPr="00ED5DB9">
        <w:rPr>
          <w:rFonts w:eastAsia="標楷體"/>
          <w:color w:val="000000"/>
          <w:szCs w:val="24"/>
        </w:rPr>
        <w:t>3.</w:t>
      </w:r>
      <w:r w:rsidRPr="00ED5DB9">
        <w:rPr>
          <w:rFonts w:eastAsia="標楷體"/>
          <w:color w:val="000000"/>
          <w:kern w:val="0"/>
          <w:szCs w:val="24"/>
        </w:rPr>
        <w:t>符合第</w:t>
      </w:r>
      <w:r w:rsidRPr="00ED5DB9">
        <w:rPr>
          <w:rFonts w:eastAsia="標楷體"/>
          <w:color w:val="000000"/>
          <w:kern w:val="0"/>
          <w:szCs w:val="24"/>
        </w:rPr>
        <w:t>1</w:t>
      </w:r>
      <w:r w:rsidRPr="00ED5DB9">
        <w:rPr>
          <w:rFonts w:eastAsia="標楷體"/>
          <w:color w:val="000000"/>
          <w:kern w:val="0"/>
          <w:szCs w:val="24"/>
        </w:rPr>
        <w:t>款第</w:t>
      </w:r>
      <w:r w:rsidRPr="00ED5DB9">
        <w:rPr>
          <w:rFonts w:eastAsia="標楷體"/>
          <w:color w:val="000000"/>
          <w:kern w:val="0"/>
          <w:szCs w:val="24"/>
        </w:rPr>
        <w:t>3</w:t>
      </w:r>
      <w:r w:rsidRPr="00ED5DB9">
        <w:rPr>
          <w:rFonts w:eastAsia="標楷體"/>
          <w:color w:val="000000"/>
          <w:kern w:val="0"/>
          <w:szCs w:val="24"/>
        </w:rPr>
        <w:t>目資格</w:t>
      </w:r>
      <w:r w:rsidRPr="00ED5DB9">
        <w:rPr>
          <w:rFonts w:eastAsia="標楷體"/>
          <w:color w:val="000000"/>
          <w:szCs w:val="24"/>
        </w:rPr>
        <w:t>者</w:t>
      </w:r>
      <w:r w:rsidRPr="00ED5DB9">
        <w:rPr>
          <w:rFonts w:eastAsia="標楷體"/>
          <w:color w:val="000000"/>
          <w:kern w:val="0"/>
          <w:szCs w:val="24"/>
        </w:rPr>
        <w:t>，</w:t>
      </w:r>
      <w:proofErr w:type="gramStart"/>
      <w:r w:rsidRPr="00ED5DB9">
        <w:rPr>
          <w:rFonts w:eastAsia="標楷體"/>
          <w:color w:val="000000"/>
          <w:kern w:val="0"/>
          <w:szCs w:val="24"/>
        </w:rPr>
        <w:t>抵免總學分</w:t>
      </w:r>
      <w:proofErr w:type="gramEnd"/>
      <w:r w:rsidRPr="00ED5DB9">
        <w:rPr>
          <w:rFonts w:eastAsia="標楷體"/>
          <w:color w:val="000000"/>
          <w:kern w:val="0"/>
          <w:szCs w:val="24"/>
        </w:rPr>
        <w:t>數不得超過該修習類科教育學程應修習學分總數二分之一</w:t>
      </w:r>
      <w:r w:rsidRPr="00ED5DB9">
        <w:rPr>
          <w:rFonts w:eastAsia="標楷體"/>
          <w:color w:val="000000"/>
          <w:szCs w:val="24"/>
        </w:rPr>
        <w:t>。</w:t>
      </w:r>
    </w:p>
    <w:p w14:paraId="539F03EF" w14:textId="77777777" w:rsidR="006E4315" w:rsidRPr="00ED5DB9" w:rsidRDefault="006E4315" w:rsidP="00936BB5">
      <w:pPr>
        <w:spacing w:line="440" w:lineRule="exact"/>
        <w:ind w:leftChars="746" w:left="2016" w:hangingChars="94" w:hanging="226"/>
        <w:jc w:val="both"/>
        <w:rPr>
          <w:rFonts w:eastAsia="標楷體"/>
          <w:color w:val="000000"/>
          <w:szCs w:val="24"/>
        </w:rPr>
      </w:pPr>
      <w:r w:rsidRPr="00ED5DB9">
        <w:rPr>
          <w:rFonts w:eastAsia="標楷體"/>
          <w:color w:val="000000"/>
          <w:szCs w:val="24"/>
        </w:rPr>
        <w:t>4.</w:t>
      </w:r>
      <w:r w:rsidRPr="00ED5DB9">
        <w:rPr>
          <w:rFonts w:eastAsia="標楷體"/>
          <w:color w:val="000000"/>
          <w:kern w:val="0"/>
          <w:szCs w:val="24"/>
        </w:rPr>
        <w:t>符合第</w:t>
      </w:r>
      <w:r w:rsidRPr="00ED5DB9">
        <w:rPr>
          <w:rFonts w:eastAsia="標楷體"/>
          <w:color w:val="000000"/>
          <w:kern w:val="0"/>
          <w:szCs w:val="24"/>
        </w:rPr>
        <w:t>1</w:t>
      </w:r>
      <w:r w:rsidRPr="00ED5DB9">
        <w:rPr>
          <w:rFonts w:eastAsia="標楷體"/>
          <w:color w:val="000000"/>
          <w:kern w:val="0"/>
          <w:szCs w:val="24"/>
        </w:rPr>
        <w:t>款第</w:t>
      </w:r>
      <w:r w:rsidRPr="00ED5DB9">
        <w:rPr>
          <w:rFonts w:eastAsia="標楷體"/>
          <w:color w:val="000000"/>
          <w:kern w:val="0"/>
          <w:szCs w:val="24"/>
        </w:rPr>
        <w:t>4</w:t>
      </w:r>
      <w:r w:rsidRPr="00ED5DB9">
        <w:rPr>
          <w:rFonts w:eastAsia="標楷體"/>
          <w:color w:val="000000"/>
          <w:kern w:val="0"/>
          <w:szCs w:val="24"/>
        </w:rPr>
        <w:t>目資格</w:t>
      </w:r>
      <w:r w:rsidRPr="00ED5DB9">
        <w:rPr>
          <w:rFonts w:eastAsia="標楷體"/>
          <w:color w:val="000000"/>
          <w:szCs w:val="24"/>
        </w:rPr>
        <w:t>者</w:t>
      </w:r>
      <w:r w:rsidRPr="00ED5DB9">
        <w:rPr>
          <w:rFonts w:eastAsia="標楷體"/>
          <w:color w:val="000000"/>
          <w:kern w:val="0"/>
          <w:szCs w:val="24"/>
        </w:rPr>
        <w:t>，其具師資生資格已</w:t>
      </w:r>
      <w:proofErr w:type="gramStart"/>
      <w:r w:rsidRPr="00ED5DB9">
        <w:rPr>
          <w:rFonts w:eastAsia="標楷體"/>
          <w:color w:val="000000"/>
          <w:kern w:val="0"/>
          <w:szCs w:val="24"/>
        </w:rPr>
        <w:t>修習過相同類</w:t>
      </w:r>
      <w:proofErr w:type="gramEnd"/>
      <w:r w:rsidRPr="00ED5DB9">
        <w:rPr>
          <w:rFonts w:eastAsia="標楷體"/>
          <w:color w:val="000000"/>
          <w:kern w:val="0"/>
          <w:szCs w:val="24"/>
        </w:rPr>
        <w:t>科之教育學程課程得全數抵免。</w:t>
      </w:r>
    </w:p>
    <w:p w14:paraId="1666B707" w14:textId="779D5F80" w:rsidR="006E4315" w:rsidRPr="00ED5DB9" w:rsidRDefault="00311701" w:rsidP="00936BB5">
      <w:pPr>
        <w:spacing w:line="440" w:lineRule="exact"/>
        <w:ind w:leftChars="472" w:left="1371" w:hangingChars="99" w:hanging="238"/>
        <w:jc w:val="both"/>
        <w:rPr>
          <w:rFonts w:eastAsia="標楷體"/>
          <w:szCs w:val="24"/>
        </w:rPr>
      </w:pPr>
      <w:r w:rsidRPr="00ED5DB9">
        <w:rPr>
          <w:rFonts w:ascii="Segoe UI Symbol" w:eastAsia="標楷體" w:hAnsi="Segoe UI Symbol" w:cs="Segoe UI Symbol"/>
          <w:szCs w:val="24"/>
        </w:rPr>
        <w:t>★</w:t>
      </w:r>
      <w:r w:rsidR="006E4315" w:rsidRPr="00ED5DB9">
        <w:rPr>
          <w:rFonts w:eastAsia="標楷體"/>
          <w:b/>
          <w:bCs/>
          <w:szCs w:val="24"/>
        </w:rPr>
        <w:t>申請教育學程課程學分</w:t>
      </w:r>
      <w:proofErr w:type="gramStart"/>
      <w:r w:rsidR="006E4315" w:rsidRPr="00ED5DB9">
        <w:rPr>
          <w:rFonts w:eastAsia="標楷體"/>
          <w:b/>
          <w:bCs/>
          <w:szCs w:val="24"/>
        </w:rPr>
        <w:t>採認或抵免者</w:t>
      </w:r>
      <w:proofErr w:type="gramEnd"/>
      <w:r w:rsidR="006E4315" w:rsidRPr="00ED5DB9">
        <w:rPr>
          <w:rFonts w:eastAsia="標楷體"/>
          <w:b/>
          <w:bCs/>
          <w:szCs w:val="24"/>
        </w:rPr>
        <w:t>應於每學期加退選課程期限內，</w:t>
      </w:r>
      <w:proofErr w:type="gramStart"/>
      <w:r w:rsidR="006E4315" w:rsidRPr="00ED5DB9">
        <w:rPr>
          <w:rFonts w:eastAsia="標楷體"/>
          <w:b/>
          <w:bCs/>
          <w:szCs w:val="24"/>
        </w:rPr>
        <w:t>填妥抵</w:t>
      </w:r>
      <w:proofErr w:type="gramEnd"/>
      <w:r w:rsidR="006E4315" w:rsidRPr="00ED5DB9">
        <w:rPr>
          <w:rFonts w:eastAsia="標楷體"/>
          <w:b/>
          <w:bCs/>
          <w:szCs w:val="24"/>
        </w:rPr>
        <w:t>免申請單後，並檢附師資培育大學所開具之歷年成績單正本向本中心申請抵免。</w:t>
      </w:r>
    </w:p>
    <w:p w14:paraId="7D883ACA" w14:textId="323140A5" w:rsidR="0037739B" w:rsidRPr="00ED5DB9" w:rsidRDefault="00BD356A" w:rsidP="00936BB5">
      <w:pPr>
        <w:pStyle w:val="2"/>
        <w:spacing w:line="440" w:lineRule="exact"/>
        <w:ind w:leftChars="185" w:left="1164" w:hangingChars="300" w:hanging="720"/>
        <w:jc w:val="both"/>
        <w:rPr>
          <w:rFonts w:ascii="Times New Roman"/>
          <w:color w:val="000000"/>
          <w:sz w:val="24"/>
          <w:szCs w:val="24"/>
        </w:rPr>
      </w:pPr>
      <w:r w:rsidRPr="00ED5DB9">
        <w:rPr>
          <w:rFonts w:ascii="Times New Roman"/>
          <w:color w:val="000000"/>
          <w:sz w:val="24"/>
          <w:szCs w:val="24"/>
        </w:rPr>
        <w:t xml:space="preserve">  </w:t>
      </w:r>
      <w:r w:rsidR="0037739B" w:rsidRPr="00ED5DB9">
        <w:rPr>
          <w:rFonts w:ascii="Times New Roman"/>
          <w:color w:val="000000"/>
          <w:sz w:val="24"/>
          <w:szCs w:val="24"/>
        </w:rPr>
        <w:t>四、修習教育學程</w:t>
      </w:r>
      <w:r w:rsidR="00A8555C" w:rsidRPr="00ED5DB9">
        <w:rPr>
          <w:rFonts w:ascii="Times New Roman"/>
          <w:color w:val="000000"/>
          <w:sz w:val="24"/>
          <w:szCs w:val="24"/>
        </w:rPr>
        <w:t>師資</w:t>
      </w:r>
      <w:r w:rsidR="0037739B" w:rsidRPr="00ED5DB9">
        <w:rPr>
          <w:rFonts w:ascii="Times New Roman"/>
          <w:color w:val="000000"/>
          <w:sz w:val="24"/>
          <w:szCs w:val="24"/>
        </w:rPr>
        <w:t>生</w:t>
      </w:r>
      <w:proofErr w:type="gramStart"/>
      <w:r w:rsidR="0037739B" w:rsidRPr="00ED5DB9">
        <w:rPr>
          <w:rFonts w:ascii="Times New Roman"/>
          <w:color w:val="000000"/>
          <w:sz w:val="24"/>
          <w:szCs w:val="24"/>
        </w:rPr>
        <w:t>應於主系</w:t>
      </w:r>
      <w:proofErr w:type="gramEnd"/>
      <w:r w:rsidR="0037739B" w:rsidRPr="00ED5DB9">
        <w:rPr>
          <w:rFonts w:ascii="Times New Roman"/>
          <w:color w:val="000000"/>
          <w:sz w:val="24"/>
          <w:szCs w:val="24"/>
        </w:rPr>
        <w:t>、所或學位學程</w:t>
      </w:r>
      <w:r w:rsidR="0037739B" w:rsidRPr="00ED5DB9">
        <w:rPr>
          <w:rFonts w:ascii="Times New Roman"/>
          <w:color w:val="000000"/>
          <w:sz w:val="24"/>
          <w:szCs w:val="24"/>
        </w:rPr>
        <w:t>(</w:t>
      </w:r>
      <w:r w:rsidR="0037739B" w:rsidRPr="00ED5DB9">
        <w:rPr>
          <w:rFonts w:ascii="Times New Roman"/>
          <w:color w:val="000000"/>
          <w:sz w:val="24"/>
          <w:szCs w:val="24"/>
        </w:rPr>
        <w:t>以下以「</w:t>
      </w:r>
      <w:proofErr w:type="gramStart"/>
      <w:r w:rsidR="0037739B" w:rsidRPr="00ED5DB9">
        <w:rPr>
          <w:rFonts w:ascii="Times New Roman"/>
          <w:color w:val="000000"/>
          <w:sz w:val="24"/>
          <w:szCs w:val="24"/>
        </w:rPr>
        <w:t>主</w:t>
      </w:r>
      <w:proofErr w:type="gramEnd"/>
      <w:r w:rsidR="0037739B" w:rsidRPr="00ED5DB9">
        <w:rPr>
          <w:rFonts w:ascii="Times New Roman"/>
          <w:color w:val="000000"/>
          <w:sz w:val="24"/>
          <w:szCs w:val="24"/>
        </w:rPr>
        <w:t>系</w:t>
      </w:r>
      <w:r w:rsidR="00B40882" w:rsidRPr="00ED5DB9">
        <w:rPr>
          <w:rFonts w:ascii="Times New Roman"/>
          <w:color w:val="000000"/>
          <w:sz w:val="24"/>
          <w:szCs w:val="24"/>
        </w:rPr>
        <w:t>(</w:t>
      </w:r>
      <w:r w:rsidR="00B40882" w:rsidRPr="00ED5DB9">
        <w:rPr>
          <w:rFonts w:ascii="Times New Roman"/>
          <w:color w:val="000000"/>
          <w:sz w:val="24"/>
          <w:szCs w:val="24"/>
        </w:rPr>
        <w:t>所</w:t>
      </w:r>
      <w:r w:rsidR="00B40882" w:rsidRPr="00ED5DB9">
        <w:rPr>
          <w:rFonts w:ascii="Times New Roman"/>
          <w:color w:val="000000"/>
          <w:sz w:val="24"/>
          <w:szCs w:val="24"/>
        </w:rPr>
        <w:t>)</w:t>
      </w:r>
      <w:r w:rsidR="0037739B" w:rsidRPr="00ED5DB9">
        <w:rPr>
          <w:rFonts w:ascii="Times New Roman"/>
          <w:color w:val="000000"/>
          <w:sz w:val="24"/>
          <w:szCs w:val="24"/>
        </w:rPr>
        <w:t>」</w:t>
      </w:r>
      <w:proofErr w:type="gramStart"/>
      <w:r w:rsidR="0037739B" w:rsidRPr="00ED5DB9">
        <w:rPr>
          <w:rFonts w:ascii="Times New Roman"/>
          <w:color w:val="000000"/>
          <w:sz w:val="24"/>
          <w:szCs w:val="24"/>
        </w:rPr>
        <w:t>概稱「主</w:t>
      </w:r>
      <w:proofErr w:type="gramEnd"/>
      <w:r w:rsidR="0037739B" w:rsidRPr="00ED5DB9">
        <w:rPr>
          <w:rFonts w:ascii="Times New Roman"/>
          <w:color w:val="000000"/>
          <w:sz w:val="24"/>
          <w:szCs w:val="24"/>
        </w:rPr>
        <w:t>系、所或學位學程」</w:t>
      </w:r>
      <w:r w:rsidR="0037739B" w:rsidRPr="00ED5DB9">
        <w:rPr>
          <w:rFonts w:ascii="Times New Roman"/>
          <w:color w:val="000000"/>
          <w:sz w:val="24"/>
          <w:szCs w:val="24"/>
        </w:rPr>
        <w:t>)</w:t>
      </w:r>
      <w:r w:rsidR="0037739B" w:rsidRPr="00ED5DB9">
        <w:rPr>
          <w:rFonts w:ascii="Times New Roman"/>
          <w:color w:val="000000"/>
          <w:sz w:val="24"/>
          <w:szCs w:val="24"/>
        </w:rPr>
        <w:t>規定修習年限</w:t>
      </w:r>
      <w:proofErr w:type="gramStart"/>
      <w:r w:rsidR="0037739B" w:rsidRPr="00ED5DB9">
        <w:rPr>
          <w:rFonts w:ascii="Times New Roman"/>
          <w:color w:val="000000"/>
          <w:sz w:val="24"/>
          <w:szCs w:val="24"/>
        </w:rPr>
        <w:t>內另繳學</w:t>
      </w:r>
      <w:proofErr w:type="gramEnd"/>
      <w:r w:rsidR="0037739B" w:rsidRPr="00ED5DB9">
        <w:rPr>
          <w:rFonts w:ascii="Times New Roman"/>
          <w:color w:val="000000"/>
          <w:sz w:val="24"/>
          <w:szCs w:val="24"/>
        </w:rPr>
        <w:t>分費，每學分新台幣</w:t>
      </w:r>
      <w:r w:rsidR="0037739B" w:rsidRPr="00ED5DB9">
        <w:rPr>
          <w:rFonts w:ascii="Times New Roman"/>
          <w:color w:val="000000"/>
          <w:sz w:val="24"/>
          <w:szCs w:val="24"/>
        </w:rPr>
        <w:t>1,400</w:t>
      </w:r>
      <w:r w:rsidR="0037739B" w:rsidRPr="00ED5DB9">
        <w:rPr>
          <w:rFonts w:ascii="Times New Roman"/>
          <w:color w:val="000000"/>
          <w:sz w:val="24"/>
          <w:szCs w:val="24"/>
        </w:rPr>
        <w:t>元（若學費調整，則按調整後之標準收費）。</w:t>
      </w:r>
    </w:p>
    <w:p w14:paraId="6E4460E0" w14:textId="626623A5" w:rsidR="0037739B" w:rsidRPr="00ED5DB9" w:rsidRDefault="00BD356A" w:rsidP="00BD356A">
      <w:pPr>
        <w:pStyle w:val="2"/>
        <w:spacing w:line="440" w:lineRule="exact"/>
        <w:ind w:leftChars="185" w:left="1164" w:hangingChars="300" w:hanging="720"/>
        <w:rPr>
          <w:rFonts w:ascii="Times New Roman"/>
          <w:color w:val="000000"/>
          <w:sz w:val="24"/>
          <w:szCs w:val="24"/>
        </w:rPr>
      </w:pPr>
      <w:r w:rsidRPr="00ED5DB9">
        <w:rPr>
          <w:rFonts w:ascii="Times New Roman"/>
          <w:color w:val="000000"/>
          <w:sz w:val="24"/>
          <w:szCs w:val="24"/>
        </w:rPr>
        <w:t xml:space="preserve">  </w:t>
      </w:r>
      <w:r w:rsidR="0037739B" w:rsidRPr="00ED5DB9">
        <w:rPr>
          <w:rFonts w:ascii="Times New Roman"/>
          <w:color w:val="000000"/>
          <w:sz w:val="24"/>
          <w:szCs w:val="24"/>
        </w:rPr>
        <w:t>五、修習教育學程之</w:t>
      </w:r>
      <w:r w:rsidR="00A8555C" w:rsidRPr="00ED5DB9">
        <w:rPr>
          <w:rFonts w:ascii="Times New Roman"/>
          <w:color w:val="000000"/>
          <w:sz w:val="24"/>
          <w:szCs w:val="24"/>
        </w:rPr>
        <w:t>師資</w:t>
      </w:r>
      <w:r w:rsidR="0037739B" w:rsidRPr="00ED5DB9">
        <w:rPr>
          <w:rFonts w:ascii="Times New Roman"/>
          <w:color w:val="000000"/>
          <w:sz w:val="24"/>
          <w:szCs w:val="24"/>
        </w:rPr>
        <w:t>生申請延長修業年限者，其每學期</w:t>
      </w:r>
      <w:proofErr w:type="gramStart"/>
      <w:r w:rsidR="0037739B" w:rsidRPr="00ED5DB9">
        <w:rPr>
          <w:rFonts w:ascii="Times New Roman"/>
          <w:color w:val="000000"/>
          <w:sz w:val="24"/>
          <w:szCs w:val="24"/>
        </w:rPr>
        <w:t>修習主系</w:t>
      </w:r>
      <w:proofErr w:type="gramEnd"/>
      <w:r w:rsidR="004804FF" w:rsidRPr="00ED5DB9">
        <w:rPr>
          <w:rFonts w:ascii="Times New Roman"/>
          <w:color w:val="000000"/>
          <w:sz w:val="24"/>
          <w:szCs w:val="24"/>
        </w:rPr>
        <w:t>(</w:t>
      </w:r>
      <w:r w:rsidR="004804FF" w:rsidRPr="00ED5DB9">
        <w:rPr>
          <w:rFonts w:ascii="Times New Roman"/>
          <w:color w:val="000000"/>
          <w:sz w:val="24"/>
          <w:szCs w:val="24"/>
        </w:rPr>
        <w:t>所</w:t>
      </w:r>
      <w:r w:rsidR="004804FF" w:rsidRPr="00ED5DB9">
        <w:rPr>
          <w:rFonts w:ascii="Times New Roman"/>
          <w:color w:val="000000"/>
          <w:sz w:val="24"/>
          <w:szCs w:val="24"/>
        </w:rPr>
        <w:t>)</w:t>
      </w:r>
      <w:r w:rsidR="0037739B" w:rsidRPr="00ED5DB9">
        <w:rPr>
          <w:rFonts w:ascii="Times New Roman"/>
          <w:color w:val="000000"/>
          <w:sz w:val="24"/>
          <w:szCs w:val="24"/>
        </w:rPr>
        <w:t>、輔系及教育學程學分數合計未達</w:t>
      </w:r>
      <w:r w:rsidR="0037739B" w:rsidRPr="00ED5DB9">
        <w:rPr>
          <w:rFonts w:ascii="Times New Roman"/>
          <w:color w:val="000000"/>
          <w:sz w:val="24"/>
          <w:szCs w:val="24"/>
        </w:rPr>
        <w:t>9</w:t>
      </w:r>
      <w:r w:rsidR="0037739B" w:rsidRPr="00ED5DB9">
        <w:rPr>
          <w:rFonts w:ascii="Times New Roman"/>
          <w:color w:val="000000"/>
          <w:sz w:val="24"/>
          <w:szCs w:val="24"/>
        </w:rPr>
        <w:t>學分者，應繳交學分費；合計在</w:t>
      </w:r>
      <w:r w:rsidR="0037739B" w:rsidRPr="00ED5DB9">
        <w:rPr>
          <w:rFonts w:ascii="Times New Roman"/>
          <w:color w:val="000000"/>
          <w:sz w:val="24"/>
          <w:szCs w:val="24"/>
        </w:rPr>
        <w:t>9</w:t>
      </w:r>
      <w:r w:rsidR="0037739B" w:rsidRPr="00ED5DB9">
        <w:rPr>
          <w:rFonts w:ascii="Times New Roman"/>
          <w:color w:val="000000"/>
          <w:sz w:val="24"/>
          <w:szCs w:val="24"/>
        </w:rPr>
        <w:t>學分以上者（研究生論文學分另計），</w:t>
      </w:r>
      <w:proofErr w:type="gramStart"/>
      <w:r w:rsidR="0037739B" w:rsidRPr="00ED5DB9">
        <w:rPr>
          <w:rFonts w:ascii="Times New Roman"/>
          <w:color w:val="000000"/>
          <w:sz w:val="24"/>
          <w:szCs w:val="24"/>
        </w:rPr>
        <w:t>日間部應繳交</w:t>
      </w:r>
      <w:proofErr w:type="gramEnd"/>
      <w:r w:rsidR="0037739B" w:rsidRPr="00ED5DB9">
        <w:rPr>
          <w:rFonts w:ascii="Times New Roman"/>
          <w:color w:val="000000"/>
          <w:sz w:val="24"/>
          <w:szCs w:val="24"/>
        </w:rPr>
        <w:t>全額學雜費，</w:t>
      </w:r>
      <w:proofErr w:type="gramStart"/>
      <w:r w:rsidR="0037739B" w:rsidRPr="00ED5DB9">
        <w:rPr>
          <w:rFonts w:ascii="Times New Roman"/>
          <w:color w:val="000000"/>
          <w:sz w:val="24"/>
          <w:szCs w:val="24"/>
        </w:rPr>
        <w:t>進修部則繳</w:t>
      </w:r>
      <w:proofErr w:type="gramEnd"/>
      <w:r w:rsidR="0037739B" w:rsidRPr="00ED5DB9">
        <w:rPr>
          <w:rFonts w:ascii="Times New Roman"/>
          <w:color w:val="000000"/>
          <w:sz w:val="24"/>
          <w:szCs w:val="24"/>
        </w:rPr>
        <w:t>交學分學雜費。</w:t>
      </w:r>
    </w:p>
    <w:p w14:paraId="50455734" w14:textId="77777777" w:rsidR="00EC4377" w:rsidRPr="00ED5DB9" w:rsidRDefault="00BD356A" w:rsidP="00BD356A">
      <w:pPr>
        <w:pStyle w:val="2"/>
        <w:spacing w:line="440" w:lineRule="exact"/>
        <w:ind w:leftChars="185" w:left="1164" w:hangingChars="300" w:hanging="720"/>
        <w:rPr>
          <w:rFonts w:ascii="Times New Roman"/>
          <w:color w:val="000000"/>
          <w:sz w:val="24"/>
          <w:szCs w:val="24"/>
        </w:rPr>
      </w:pPr>
      <w:r w:rsidRPr="00ED5DB9">
        <w:rPr>
          <w:rFonts w:ascii="Times New Roman"/>
          <w:color w:val="000000"/>
          <w:sz w:val="24"/>
          <w:szCs w:val="24"/>
        </w:rPr>
        <w:t xml:space="preserve">  </w:t>
      </w:r>
      <w:r w:rsidR="0037739B" w:rsidRPr="00ED5DB9">
        <w:rPr>
          <w:rFonts w:ascii="Times New Roman"/>
          <w:color w:val="000000"/>
          <w:sz w:val="24"/>
          <w:szCs w:val="24"/>
        </w:rPr>
        <w:t>六、</w:t>
      </w:r>
      <w:r w:rsidR="00EC4377" w:rsidRPr="00ED5DB9">
        <w:rPr>
          <w:rFonts w:ascii="Times New Roman"/>
          <w:color w:val="000000"/>
          <w:sz w:val="24"/>
          <w:szCs w:val="24"/>
        </w:rPr>
        <w:t>修習教育學程師資生前一學期主修學系</w:t>
      </w:r>
      <w:r w:rsidR="00EC4377" w:rsidRPr="00ED5DB9">
        <w:rPr>
          <w:rFonts w:ascii="Times New Roman"/>
          <w:color w:val="000000"/>
          <w:sz w:val="24"/>
          <w:szCs w:val="24"/>
        </w:rPr>
        <w:t>(</w:t>
      </w:r>
      <w:r w:rsidR="00EC4377" w:rsidRPr="00ED5DB9">
        <w:rPr>
          <w:rFonts w:ascii="Times New Roman"/>
          <w:color w:val="000000"/>
          <w:sz w:val="24"/>
          <w:szCs w:val="24"/>
        </w:rPr>
        <w:t>所</w:t>
      </w:r>
      <w:r w:rsidR="00EC4377" w:rsidRPr="00ED5DB9">
        <w:rPr>
          <w:rFonts w:ascii="Times New Roman"/>
          <w:color w:val="000000"/>
          <w:sz w:val="24"/>
          <w:szCs w:val="24"/>
        </w:rPr>
        <w:t>)</w:t>
      </w:r>
      <w:r w:rsidR="00EC4377" w:rsidRPr="00ED5DB9">
        <w:rPr>
          <w:rFonts w:ascii="Times New Roman"/>
          <w:color w:val="000000"/>
          <w:sz w:val="24"/>
          <w:szCs w:val="24"/>
        </w:rPr>
        <w:t>之學業平均成績應達各主修學系</w:t>
      </w:r>
      <w:r w:rsidR="00EC4377" w:rsidRPr="00ED5DB9">
        <w:rPr>
          <w:rFonts w:ascii="Times New Roman"/>
          <w:color w:val="000000"/>
          <w:sz w:val="24"/>
          <w:szCs w:val="24"/>
        </w:rPr>
        <w:t>(</w:t>
      </w:r>
      <w:r w:rsidR="00EC4377" w:rsidRPr="00ED5DB9">
        <w:rPr>
          <w:rFonts w:ascii="Times New Roman"/>
          <w:color w:val="000000"/>
          <w:sz w:val="24"/>
          <w:szCs w:val="24"/>
        </w:rPr>
        <w:t>所</w:t>
      </w:r>
      <w:r w:rsidR="00EC4377" w:rsidRPr="00ED5DB9">
        <w:rPr>
          <w:rFonts w:ascii="Times New Roman"/>
          <w:color w:val="000000"/>
          <w:sz w:val="24"/>
          <w:szCs w:val="24"/>
        </w:rPr>
        <w:t>)</w:t>
      </w:r>
      <w:r w:rsidR="00EC4377" w:rsidRPr="00ED5DB9">
        <w:rPr>
          <w:rFonts w:ascii="Times New Roman"/>
          <w:color w:val="000000"/>
          <w:sz w:val="24"/>
          <w:szCs w:val="24"/>
        </w:rPr>
        <w:t>訂定之標準，未達標準者暫時取消其修習教育學程課程資格一學期，</w:t>
      </w:r>
      <w:proofErr w:type="gramStart"/>
      <w:r w:rsidR="00EC4377" w:rsidRPr="00ED5DB9">
        <w:rPr>
          <w:rFonts w:ascii="Times New Roman"/>
          <w:color w:val="000000"/>
          <w:sz w:val="24"/>
          <w:szCs w:val="24"/>
        </w:rPr>
        <w:t>俟</w:t>
      </w:r>
      <w:proofErr w:type="gramEnd"/>
      <w:r w:rsidR="00EC4377" w:rsidRPr="00ED5DB9">
        <w:rPr>
          <w:rFonts w:ascii="Times New Roman"/>
          <w:color w:val="000000"/>
          <w:sz w:val="24"/>
          <w:szCs w:val="24"/>
        </w:rPr>
        <w:t>該生於其主修學系</w:t>
      </w:r>
      <w:r w:rsidR="00EC4377" w:rsidRPr="00ED5DB9">
        <w:rPr>
          <w:rFonts w:ascii="Times New Roman"/>
          <w:color w:val="000000"/>
          <w:sz w:val="24"/>
          <w:szCs w:val="24"/>
        </w:rPr>
        <w:t>(</w:t>
      </w:r>
      <w:r w:rsidR="00EC4377" w:rsidRPr="00ED5DB9">
        <w:rPr>
          <w:rFonts w:ascii="Times New Roman"/>
          <w:color w:val="000000"/>
          <w:sz w:val="24"/>
          <w:szCs w:val="24"/>
        </w:rPr>
        <w:t>所</w:t>
      </w:r>
      <w:r w:rsidR="00EC4377" w:rsidRPr="00ED5DB9">
        <w:rPr>
          <w:rFonts w:ascii="Times New Roman"/>
          <w:color w:val="000000"/>
          <w:sz w:val="24"/>
          <w:szCs w:val="24"/>
        </w:rPr>
        <w:t>)</w:t>
      </w:r>
      <w:r w:rsidR="00EC4377" w:rsidRPr="00ED5DB9">
        <w:rPr>
          <w:rFonts w:ascii="Times New Roman"/>
          <w:color w:val="000000"/>
          <w:sz w:val="24"/>
          <w:szCs w:val="24"/>
        </w:rPr>
        <w:t>學業平均成績達到各主修學系</w:t>
      </w:r>
      <w:r w:rsidR="00EC4377" w:rsidRPr="00ED5DB9">
        <w:rPr>
          <w:rFonts w:ascii="Times New Roman"/>
          <w:color w:val="000000"/>
          <w:sz w:val="24"/>
          <w:szCs w:val="24"/>
        </w:rPr>
        <w:t>(</w:t>
      </w:r>
      <w:r w:rsidR="00EC4377" w:rsidRPr="00ED5DB9">
        <w:rPr>
          <w:rFonts w:ascii="Times New Roman"/>
          <w:color w:val="000000"/>
          <w:sz w:val="24"/>
          <w:szCs w:val="24"/>
        </w:rPr>
        <w:t>所</w:t>
      </w:r>
      <w:r w:rsidR="00EC4377" w:rsidRPr="00ED5DB9">
        <w:rPr>
          <w:rFonts w:ascii="Times New Roman"/>
          <w:color w:val="000000"/>
          <w:sz w:val="24"/>
          <w:szCs w:val="24"/>
        </w:rPr>
        <w:t>)</w:t>
      </w:r>
      <w:r w:rsidR="00EC4377" w:rsidRPr="00ED5DB9">
        <w:rPr>
          <w:rFonts w:ascii="Times New Roman"/>
          <w:color w:val="000000"/>
          <w:sz w:val="24"/>
          <w:szCs w:val="24"/>
        </w:rPr>
        <w:t>所訂定之標準，則准予繼續修習本學程之教育專業課程，未達標準暫時取消資格以一學期為限，該生教育學程修業期程以具資格且</w:t>
      </w:r>
      <w:proofErr w:type="gramStart"/>
      <w:r w:rsidR="00EC4377" w:rsidRPr="00ED5DB9">
        <w:rPr>
          <w:rFonts w:ascii="Times New Roman"/>
          <w:color w:val="000000"/>
          <w:sz w:val="24"/>
          <w:szCs w:val="24"/>
        </w:rPr>
        <w:t>實際修</w:t>
      </w:r>
      <w:proofErr w:type="gramEnd"/>
      <w:r w:rsidR="00EC4377" w:rsidRPr="00ED5DB9">
        <w:rPr>
          <w:rFonts w:ascii="Times New Roman"/>
          <w:color w:val="000000"/>
          <w:sz w:val="24"/>
          <w:szCs w:val="24"/>
        </w:rPr>
        <w:t>習之學期進行計算。如第二次未達各主修學系</w:t>
      </w:r>
      <w:r w:rsidR="00EC4377" w:rsidRPr="00ED5DB9">
        <w:rPr>
          <w:rFonts w:ascii="Times New Roman"/>
          <w:color w:val="000000"/>
          <w:sz w:val="24"/>
          <w:szCs w:val="24"/>
        </w:rPr>
        <w:t>(</w:t>
      </w:r>
      <w:r w:rsidR="00EC4377" w:rsidRPr="00ED5DB9">
        <w:rPr>
          <w:rFonts w:ascii="Times New Roman"/>
          <w:color w:val="000000"/>
          <w:sz w:val="24"/>
          <w:szCs w:val="24"/>
        </w:rPr>
        <w:t>所</w:t>
      </w:r>
      <w:r w:rsidR="00EC4377" w:rsidRPr="00ED5DB9">
        <w:rPr>
          <w:rFonts w:ascii="Times New Roman"/>
          <w:color w:val="000000"/>
          <w:sz w:val="24"/>
          <w:szCs w:val="24"/>
        </w:rPr>
        <w:t>)</w:t>
      </w:r>
      <w:r w:rsidR="00EC4377" w:rsidRPr="00ED5DB9">
        <w:rPr>
          <w:rFonts w:ascii="Times New Roman"/>
          <w:color w:val="000000"/>
          <w:sz w:val="24"/>
          <w:szCs w:val="24"/>
        </w:rPr>
        <w:t>訂定之標準，則正式取消其師資生資格，且本校不得再辦理名額遞補。</w:t>
      </w:r>
    </w:p>
    <w:p w14:paraId="0F2F3A0A" w14:textId="77777777" w:rsidR="0037739B" w:rsidRPr="00ED5DB9" w:rsidRDefault="00EC4377" w:rsidP="00BD356A">
      <w:pPr>
        <w:pStyle w:val="2"/>
        <w:spacing w:line="440" w:lineRule="exact"/>
        <w:ind w:leftChars="500" w:left="1200" w:firstLineChars="0" w:firstLine="0"/>
        <w:rPr>
          <w:rFonts w:ascii="Times New Roman"/>
          <w:b/>
          <w:color w:val="000000" w:themeColor="text1"/>
          <w:sz w:val="24"/>
          <w:szCs w:val="24"/>
          <w:u w:val="single"/>
        </w:rPr>
      </w:pPr>
      <w:r w:rsidRPr="00ED5DB9">
        <w:rPr>
          <w:rFonts w:ascii="Times New Roman"/>
          <w:b/>
          <w:color w:val="000000" w:themeColor="text1"/>
          <w:sz w:val="24"/>
          <w:szCs w:val="24"/>
          <w:u w:val="single"/>
        </w:rPr>
        <w:t>中等學校師資類科及幼兒園師資類科各依課程需求，分別於修課注意事項訂</w:t>
      </w:r>
      <w:proofErr w:type="gramStart"/>
      <w:r w:rsidRPr="00ED5DB9">
        <w:rPr>
          <w:rFonts w:ascii="Times New Roman"/>
          <w:b/>
          <w:color w:val="000000" w:themeColor="text1"/>
          <w:sz w:val="24"/>
          <w:szCs w:val="24"/>
          <w:u w:val="single"/>
        </w:rPr>
        <w:t>定擋修</w:t>
      </w:r>
      <w:proofErr w:type="gramEnd"/>
      <w:r w:rsidRPr="00ED5DB9">
        <w:rPr>
          <w:rFonts w:ascii="Times New Roman"/>
          <w:b/>
          <w:color w:val="000000" w:themeColor="text1"/>
          <w:sz w:val="24"/>
          <w:szCs w:val="24"/>
          <w:u w:val="single"/>
        </w:rPr>
        <w:t>機制。</w:t>
      </w:r>
    </w:p>
    <w:p w14:paraId="21D24470" w14:textId="21338091" w:rsidR="0008074C" w:rsidRPr="00ED5DB9" w:rsidRDefault="00BD356A" w:rsidP="00BD356A">
      <w:pPr>
        <w:pStyle w:val="2"/>
        <w:spacing w:line="440" w:lineRule="exact"/>
        <w:ind w:leftChars="185" w:left="1164" w:hangingChars="300" w:hanging="720"/>
        <w:rPr>
          <w:rFonts w:ascii="Times New Roman"/>
          <w:b/>
          <w:color w:val="000000"/>
          <w:sz w:val="24"/>
          <w:szCs w:val="24"/>
        </w:rPr>
      </w:pPr>
      <w:r w:rsidRPr="00ED5DB9">
        <w:rPr>
          <w:rFonts w:ascii="Times New Roman"/>
          <w:color w:val="000000"/>
          <w:sz w:val="24"/>
          <w:szCs w:val="24"/>
        </w:rPr>
        <w:t xml:space="preserve">  </w:t>
      </w:r>
      <w:r w:rsidR="0037739B" w:rsidRPr="00ED5DB9">
        <w:rPr>
          <w:rFonts w:ascii="Times New Roman"/>
          <w:color w:val="000000"/>
          <w:sz w:val="24"/>
          <w:szCs w:val="24"/>
        </w:rPr>
        <w:t>七、</w:t>
      </w:r>
      <w:r w:rsidR="0037739B" w:rsidRPr="00ED5DB9">
        <w:rPr>
          <w:rFonts w:ascii="Times New Roman"/>
          <w:b/>
          <w:color w:val="000000"/>
          <w:sz w:val="24"/>
          <w:szCs w:val="24"/>
          <w:u w:val="single"/>
        </w:rPr>
        <w:t>依照本校</w:t>
      </w:r>
      <w:r w:rsidR="00CF263C" w:rsidRPr="00ED5DB9">
        <w:rPr>
          <w:rFonts w:ascii="Times New Roman"/>
          <w:b/>
          <w:color w:val="000000"/>
          <w:sz w:val="24"/>
          <w:szCs w:val="24"/>
          <w:u w:val="single"/>
        </w:rPr>
        <w:t>教育學程</w:t>
      </w:r>
      <w:r w:rsidR="0037739B" w:rsidRPr="00ED5DB9">
        <w:rPr>
          <w:rFonts w:ascii="Times New Roman"/>
          <w:b/>
          <w:color w:val="000000"/>
          <w:sz w:val="24"/>
          <w:szCs w:val="24"/>
          <w:u w:val="single"/>
        </w:rPr>
        <w:t>學生甄選及修習辦法第十</w:t>
      </w:r>
      <w:r w:rsidR="0008074C" w:rsidRPr="00ED5DB9">
        <w:rPr>
          <w:rFonts w:ascii="Times New Roman"/>
          <w:b/>
          <w:color w:val="000000"/>
          <w:sz w:val="24"/>
          <w:szCs w:val="24"/>
          <w:u w:val="single"/>
        </w:rPr>
        <w:t>五</w:t>
      </w:r>
      <w:r w:rsidR="0037739B" w:rsidRPr="00ED5DB9">
        <w:rPr>
          <w:rFonts w:ascii="Times New Roman"/>
          <w:b/>
          <w:color w:val="000000"/>
          <w:sz w:val="24"/>
          <w:szCs w:val="24"/>
          <w:u w:val="single"/>
        </w:rPr>
        <w:t>條規定，</w:t>
      </w:r>
      <w:r w:rsidR="0008074C" w:rsidRPr="00ED5DB9">
        <w:rPr>
          <w:rFonts w:ascii="Times New Roman"/>
          <w:b/>
          <w:color w:val="000000"/>
          <w:sz w:val="24"/>
          <w:szCs w:val="24"/>
          <w:u w:val="single"/>
        </w:rPr>
        <w:t>教育專業課程之修業期程應至少二年（</w:t>
      </w:r>
      <w:r w:rsidR="00922CC8" w:rsidRPr="00ED5DB9">
        <w:rPr>
          <w:rFonts w:ascii="Times New Roman"/>
          <w:b/>
          <w:color w:val="000000"/>
          <w:sz w:val="24"/>
          <w:szCs w:val="24"/>
          <w:u w:val="single"/>
        </w:rPr>
        <w:t>以學期計應有四學期，不包括寒暑期修課，且各學期應有修課事實</w:t>
      </w:r>
      <w:r w:rsidR="0008074C" w:rsidRPr="00ED5DB9">
        <w:rPr>
          <w:rFonts w:ascii="Times New Roman"/>
          <w:b/>
          <w:color w:val="000000"/>
          <w:sz w:val="24"/>
          <w:szCs w:val="24"/>
          <w:u w:val="single"/>
        </w:rPr>
        <w:t>），</w:t>
      </w:r>
      <w:proofErr w:type="gramStart"/>
      <w:r w:rsidR="0008074C" w:rsidRPr="00ED5DB9">
        <w:rPr>
          <w:rFonts w:ascii="Times New Roman"/>
          <w:b/>
          <w:color w:val="000000"/>
          <w:sz w:val="24"/>
          <w:szCs w:val="24"/>
          <w:u w:val="single"/>
        </w:rPr>
        <w:t>另加半年</w:t>
      </w:r>
      <w:proofErr w:type="gramEnd"/>
      <w:r w:rsidR="0008074C" w:rsidRPr="00ED5DB9">
        <w:rPr>
          <w:rFonts w:ascii="Times New Roman"/>
          <w:b/>
          <w:color w:val="000000"/>
          <w:sz w:val="24"/>
          <w:szCs w:val="24"/>
          <w:u w:val="single"/>
        </w:rPr>
        <w:t>全時教育實習。修習教育學程之</w:t>
      </w:r>
      <w:r w:rsidR="00A8555C" w:rsidRPr="00ED5DB9">
        <w:rPr>
          <w:rFonts w:ascii="Times New Roman"/>
          <w:b/>
          <w:color w:val="000000"/>
          <w:sz w:val="24"/>
          <w:szCs w:val="24"/>
          <w:u w:val="single"/>
        </w:rPr>
        <w:t>師資</w:t>
      </w:r>
      <w:r w:rsidR="0008074C" w:rsidRPr="00ED5DB9">
        <w:rPr>
          <w:rFonts w:ascii="Times New Roman"/>
          <w:b/>
          <w:color w:val="000000"/>
          <w:sz w:val="24"/>
          <w:szCs w:val="24"/>
          <w:u w:val="single"/>
        </w:rPr>
        <w:t>生未</w:t>
      </w:r>
      <w:proofErr w:type="gramStart"/>
      <w:r w:rsidR="0008074C" w:rsidRPr="00ED5DB9">
        <w:rPr>
          <w:rFonts w:ascii="Times New Roman"/>
          <w:b/>
          <w:color w:val="000000"/>
          <w:sz w:val="24"/>
          <w:szCs w:val="24"/>
          <w:u w:val="single"/>
        </w:rPr>
        <w:t>在主系</w:t>
      </w:r>
      <w:proofErr w:type="gramEnd"/>
      <w:r w:rsidR="0008074C" w:rsidRPr="00ED5DB9">
        <w:rPr>
          <w:rFonts w:ascii="Times New Roman"/>
          <w:b/>
          <w:color w:val="000000"/>
          <w:sz w:val="24"/>
          <w:szCs w:val="24"/>
          <w:u w:val="single"/>
        </w:rPr>
        <w:t>(</w:t>
      </w:r>
      <w:r w:rsidR="0008074C" w:rsidRPr="00ED5DB9">
        <w:rPr>
          <w:rFonts w:ascii="Times New Roman"/>
          <w:b/>
          <w:color w:val="000000"/>
          <w:sz w:val="24"/>
          <w:szCs w:val="24"/>
          <w:u w:val="single"/>
        </w:rPr>
        <w:t>所</w:t>
      </w:r>
      <w:r w:rsidR="0008074C" w:rsidRPr="00ED5DB9">
        <w:rPr>
          <w:rFonts w:ascii="Times New Roman"/>
          <w:b/>
          <w:color w:val="000000"/>
          <w:sz w:val="24"/>
          <w:szCs w:val="24"/>
          <w:u w:val="single"/>
        </w:rPr>
        <w:t>)</w:t>
      </w:r>
      <w:r w:rsidR="0008074C" w:rsidRPr="00ED5DB9">
        <w:rPr>
          <w:rFonts w:ascii="Times New Roman"/>
          <w:b/>
          <w:color w:val="000000"/>
          <w:sz w:val="24"/>
          <w:szCs w:val="24"/>
          <w:u w:val="single"/>
        </w:rPr>
        <w:t>規定修業年限內</w:t>
      </w:r>
      <w:proofErr w:type="gramStart"/>
      <w:r w:rsidR="0008074C" w:rsidRPr="00ED5DB9">
        <w:rPr>
          <w:rFonts w:ascii="Times New Roman"/>
          <w:b/>
          <w:color w:val="000000"/>
          <w:sz w:val="24"/>
          <w:szCs w:val="24"/>
          <w:u w:val="single"/>
        </w:rPr>
        <w:t>修滿應</w:t>
      </w:r>
      <w:proofErr w:type="gramEnd"/>
      <w:r w:rsidR="0008074C" w:rsidRPr="00ED5DB9">
        <w:rPr>
          <w:rFonts w:ascii="Times New Roman"/>
          <w:b/>
          <w:color w:val="000000"/>
          <w:sz w:val="24"/>
          <w:szCs w:val="24"/>
          <w:u w:val="single"/>
        </w:rPr>
        <w:t>修學分者，得申請延長修習年限一年至二年，其延長之年限應併入大學法及其施行細則所定之延長修業年限內計算。</w:t>
      </w:r>
    </w:p>
    <w:p w14:paraId="1A983603" w14:textId="5C2BE260" w:rsidR="0037739B" w:rsidRPr="00ED5DB9" w:rsidRDefault="00C02686" w:rsidP="00BD356A">
      <w:pPr>
        <w:pStyle w:val="2"/>
        <w:spacing w:line="440" w:lineRule="exact"/>
        <w:ind w:leftChars="500" w:left="1200" w:firstLineChars="0" w:firstLine="0"/>
        <w:rPr>
          <w:rFonts w:ascii="Times New Roman"/>
          <w:color w:val="000000"/>
          <w:sz w:val="24"/>
          <w:szCs w:val="24"/>
        </w:rPr>
      </w:pPr>
      <w:r w:rsidRPr="00ED5DB9">
        <w:rPr>
          <w:rFonts w:ascii="Segoe UI Symbol" w:hAnsi="Segoe UI Symbol" w:cs="Segoe UI Symbol"/>
          <w:color w:val="000000"/>
          <w:sz w:val="24"/>
          <w:szCs w:val="24"/>
        </w:rPr>
        <w:t>★</w:t>
      </w:r>
      <w:r w:rsidR="0037739B" w:rsidRPr="00ED5DB9">
        <w:rPr>
          <w:rFonts w:ascii="Times New Roman"/>
          <w:color w:val="000000"/>
          <w:sz w:val="24"/>
          <w:szCs w:val="24"/>
        </w:rPr>
        <w:t>修畢各學系及研究所應修學分，並取得各學制之畢業證書</w:t>
      </w:r>
      <w:r w:rsidR="00395970" w:rsidRPr="00ED5DB9">
        <w:rPr>
          <w:rFonts w:ascii="Times New Roman"/>
          <w:color w:val="000000"/>
          <w:sz w:val="24"/>
          <w:szCs w:val="24"/>
        </w:rPr>
        <w:t>、教師資格考試通過後，</w:t>
      </w:r>
      <w:r w:rsidR="00395970" w:rsidRPr="00ED5DB9">
        <w:rPr>
          <w:rFonts w:ascii="Times New Roman"/>
          <w:color w:val="000000"/>
          <w:sz w:val="24"/>
          <w:szCs w:val="24"/>
        </w:rPr>
        <w:lastRenderedPageBreak/>
        <w:t>得</w:t>
      </w:r>
      <w:r w:rsidR="0037739B" w:rsidRPr="00ED5DB9">
        <w:rPr>
          <w:rFonts w:ascii="Times New Roman"/>
          <w:color w:val="000000"/>
          <w:sz w:val="24"/>
          <w:szCs w:val="24"/>
        </w:rPr>
        <w:t>以參加半年的全職教育實習。</w:t>
      </w:r>
    </w:p>
    <w:p w14:paraId="5C5CC2D7" w14:textId="77777777" w:rsidR="00EC4377" w:rsidRPr="00ED5DB9" w:rsidRDefault="00BD356A" w:rsidP="00BD356A">
      <w:pPr>
        <w:pStyle w:val="2"/>
        <w:spacing w:line="440" w:lineRule="exact"/>
        <w:ind w:leftChars="185" w:left="1164" w:hangingChars="300" w:hanging="720"/>
        <w:rPr>
          <w:rFonts w:ascii="Times New Roman"/>
          <w:color w:val="000000"/>
          <w:sz w:val="24"/>
          <w:szCs w:val="24"/>
        </w:rPr>
      </w:pPr>
      <w:r w:rsidRPr="00ED5DB9">
        <w:rPr>
          <w:rFonts w:ascii="Times New Roman"/>
          <w:color w:val="000000"/>
          <w:sz w:val="24"/>
          <w:szCs w:val="24"/>
        </w:rPr>
        <w:t xml:space="preserve">  </w:t>
      </w:r>
      <w:r w:rsidR="00EC4377" w:rsidRPr="00ED5DB9">
        <w:rPr>
          <w:rFonts w:ascii="Times New Roman"/>
          <w:color w:val="000000"/>
          <w:sz w:val="24"/>
          <w:szCs w:val="24"/>
        </w:rPr>
        <w:t>八、</w:t>
      </w:r>
      <w:r w:rsidR="00EC4377" w:rsidRPr="00ED5DB9">
        <w:rPr>
          <w:rFonts w:ascii="Times New Roman"/>
          <w:b/>
          <w:color w:val="000000"/>
          <w:sz w:val="24"/>
          <w:szCs w:val="24"/>
          <w:u w:val="single"/>
        </w:rPr>
        <w:t>為強化教師實務教學能力，強調師資生於中等學校及幼兒園實務現場學習，銜接教育專業課程與專門課程，增加實地學習</w:t>
      </w:r>
      <w:r w:rsidR="00EC4377" w:rsidRPr="00ED5DB9">
        <w:rPr>
          <w:rFonts w:ascii="Times New Roman"/>
          <w:b/>
          <w:color w:val="000000"/>
          <w:sz w:val="24"/>
          <w:szCs w:val="24"/>
          <w:u w:val="single"/>
        </w:rPr>
        <w:t>64</w:t>
      </w:r>
      <w:r w:rsidR="00EC4377" w:rsidRPr="00ED5DB9">
        <w:rPr>
          <w:rFonts w:ascii="Times New Roman"/>
          <w:b/>
          <w:color w:val="000000"/>
          <w:sz w:val="24"/>
          <w:szCs w:val="24"/>
          <w:u w:val="single"/>
        </w:rPr>
        <w:t>小時，列為教育學程修畢門檻，實施</w:t>
      </w:r>
      <w:r w:rsidR="001C0216" w:rsidRPr="00ED5DB9">
        <w:rPr>
          <w:rFonts w:ascii="Times New Roman"/>
          <w:b/>
          <w:color w:val="000000"/>
          <w:sz w:val="24"/>
          <w:szCs w:val="24"/>
          <w:u w:val="single"/>
        </w:rPr>
        <w:t>方式依本校「師資培育中心師資生實地學習要點」規定辦理</w:t>
      </w:r>
      <w:r w:rsidR="00EC4377" w:rsidRPr="00ED5DB9">
        <w:rPr>
          <w:rFonts w:ascii="Times New Roman"/>
          <w:b/>
          <w:color w:val="000000"/>
          <w:sz w:val="24"/>
          <w:szCs w:val="24"/>
          <w:u w:val="single"/>
        </w:rPr>
        <w:t>。</w:t>
      </w:r>
    </w:p>
    <w:p w14:paraId="6DABA352" w14:textId="77777777" w:rsidR="00EF5750" w:rsidRPr="00ED5DB9" w:rsidRDefault="00EF5750" w:rsidP="003D6CDD">
      <w:pPr>
        <w:pStyle w:val="1"/>
        <w:spacing w:line="440" w:lineRule="exact"/>
        <w:rPr>
          <w:rFonts w:eastAsia="標楷體"/>
          <w:color w:val="000000"/>
          <w:sz w:val="28"/>
          <w:szCs w:val="28"/>
        </w:rPr>
      </w:pPr>
      <w:bookmarkStart w:id="14" w:name="_Toc194926311"/>
      <w:r w:rsidRPr="00ED5DB9">
        <w:rPr>
          <w:rFonts w:eastAsia="標楷體"/>
          <w:color w:val="000000"/>
          <w:sz w:val="28"/>
          <w:szCs w:val="28"/>
        </w:rPr>
        <w:t>拾</w:t>
      </w:r>
      <w:r w:rsidR="000E691B" w:rsidRPr="00ED5DB9">
        <w:rPr>
          <w:rFonts w:eastAsia="標楷體"/>
          <w:color w:val="000000"/>
          <w:sz w:val="28"/>
          <w:szCs w:val="28"/>
        </w:rPr>
        <w:t>伍</w:t>
      </w:r>
      <w:r w:rsidRPr="00ED5DB9">
        <w:rPr>
          <w:rFonts w:eastAsia="標楷體"/>
          <w:color w:val="000000"/>
          <w:sz w:val="28"/>
          <w:szCs w:val="28"/>
        </w:rPr>
        <w:t>、試場規則</w:t>
      </w:r>
      <w:bookmarkEnd w:id="14"/>
    </w:p>
    <w:p w14:paraId="6CA56C3C"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一、考生須於規定考試時間攜帶准考證入場，准考證未帶、毀損或遺失者，如經監試人員核對，確係考生本人無誤，則准予應試，惟</w:t>
      </w:r>
      <w:proofErr w:type="gramStart"/>
      <w:r w:rsidRPr="00ED5DB9">
        <w:rPr>
          <w:rFonts w:eastAsia="標楷體"/>
        </w:rPr>
        <w:t>至當節考試</w:t>
      </w:r>
      <w:proofErr w:type="gramEnd"/>
      <w:r w:rsidRPr="00ED5DB9">
        <w:rPr>
          <w:rFonts w:eastAsia="標楷體"/>
        </w:rPr>
        <w:t>結束鈴</w:t>
      </w:r>
      <w:r w:rsidRPr="00ED5DB9">
        <w:rPr>
          <w:rFonts w:eastAsia="標楷體"/>
        </w:rPr>
        <w:t>(</w:t>
      </w:r>
      <w:r w:rsidRPr="00ED5DB9">
        <w:rPr>
          <w:rFonts w:eastAsia="標楷體"/>
        </w:rPr>
        <w:t>鐘</w:t>
      </w:r>
      <w:r w:rsidRPr="00ED5DB9">
        <w:rPr>
          <w:rFonts w:eastAsia="標楷體"/>
        </w:rPr>
        <w:t>)</w:t>
      </w:r>
      <w:r w:rsidRPr="00ED5DB9">
        <w:rPr>
          <w:rFonts w:eastAsia="標楷體"/>
        </w:rPr>
        <w:t>聲響時，准考證仍未送達，或未依規定</w:t>
      </w:r>
      <w:proofErr w:type="gramStart"/>
      <w:r w:rsidRPr="00ED5DB9">
        <w:rPr>
          <w:rFonts w:eastAsia="標楷體"/>
        </w:rPr>
        <w:t>於當節考</w:t>
      </w:r>
      <w:proofErr w:type="gramEnd"/>
      <w:r w:rsidRPr="00ED5DB9">
        <w:rPr>
          <w:rFonts w:eastAsia="標楷體"/>
        </w:rPr>
        <w:t>試前向試務中心辦理申請補發者，</w:t>
      </w:r>
      <w:proofErr w:type="gramStart"/>
      <w:r w:rsidRPr="00ED5DB9">
        <w:rPr>
          <w:rFonts w:eastAsia="標楷體"/>
        </w:rPr>
        <w:t>扣減各</w:t>
      </w:r>
      <w:proofErr w:type="gramEnd"/>
      <w:r w:rsidRPr="00ED5DB9">
        <w:rPr>
          <w:rFonts w:eastAsia="標楷體"/>
        </w:rPr>
        <w:t>該科成績</w:t>
      </w:r>
      <w:r w:rsidRPr="00ED5DB9">
        <w:rPr>
          <w:rFonts w:eastAsia="標楷體"/>
        </w:rPr>
        <w:t>3</w:t>
      </w:r>
      <w:r w:rsidRPr="00ED5DB9">
        <w:rPr>
          <w:rFonts w:eastAsia="標楷體"/>
        </w:rPr>
        <w:t>分，至零分為限。考生申請補發准考證資料</w:t>
      </w:r>
      <w:r w:rsidRPr="00ED5DB9">
        <w:rPr>
          <w:rFonts w:eastAsia="標楷體"/>
        </w:rPr>
        <w:t>(</w:t>
      </w:r>
      <w:r w:rsidRPr="00ED5DB9">
        <w:rPr>
          <w:rFonts w:eastAsia="標楷體"/>
        </w:rPr>
        <w:t>身分證正本、與報名時所繳交相同之相片</w:t>
      </w:r>
      <w:r w:rsidRPr="00ED5DB9">
        <w:rPr>
          <w:rFonts w:eastAsia="標楷體"/>
        </w:rPr>
        <w:t>)</w:t>
      </w:r>
      <w:r w:rsidRPr="00ED5DB9">
        <w:rPr>
          <w:rFonts w:eastAsia="標楷體"/>
        </w:rPr>
        <w:t>未盡齊全，以致補辦之准考證無法於考試結束鈴</w:t>
      </w:r>
      <w:r w:rsidRPr="00ED5DB9">
        <w:rPr>
          <w:rFonts w:eastAsia="標楷體"/>
        </w:rPr>
        <w:t>(</w:t>
      </w:r>
      <w:r w:rsidRPr="00ED5DB9">
        <w:rPr>
          <w:rFonts w:eastAsia="標楷體"/>
        </w:rPr>
        <w:t>鐘</w:t>
      </w:r>
      <w:r w:rsidRPr="00ED5DB9">
        <w:rPr>
          <w:rFonts w:eastAsia="標楷體"/>
        </w:rPr>
        <w:t>)</w:t>
      </w:r>
      <w:r w:rsidRPr="00ED5DB9">
        <w:rPr>
          <w:rFonts w:eastAsia="標楷體"/>
        </w:rPr>
        <w:t>聲響時送達考場，後果由考生自行負責。</w:t>
      </w:r>
    </w:p>
    <w:p w14:paraId="213625EC"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二、考生於每節考試入場鈴</w:t>
      </w:r>
      <w:r w:rsidRPr="00ED5DB9">
        <w:rPr>
          <w:rFonts w:eastAsia="標楷體"/>
        </w:rPr>
        <w:t>(</w:t>
      </w:r>
      <w:r w:rsidRPr="00ED5DB9">
        <w:rPr>
          <w:rFonts w:eastAsia="標楷體"/>
        </w:rPr>
        <w:t>鐘</w:t>
      </w:r>
      <w:r w:rsidRPr="00ED5DB9">
        <w:rPr>
          <w:rFonts w:eastAsia="標楷體"/>
        </w:rPr>
        <w:t>)</w:t>
      </w:r>
      <w:r w:rsidRPr="00ED5DB9">
        <w:rPr>
          <w:rFonts w:eastAsia="標楷體"/>
        </w:rPr>
        <w:t>聲響時應即入場考試，不得停留場外；未到考試時間不得先行入場，每日考試第一節考試遲到逾</w:t>
      </w:r>
      <w:r w:rsidRPr="00ED5DB9">
        <w:rPr>
          <w:rFonts w:eastAsia="標楷體"/>
        </w:rPr>
        <w:t>20</w:t>
      </w:r>
      <w:r w:rsidRPr="00ED5DB9">
        <w:rPr>
          <w:rFonts w:eastAsia="標楷體"/>
        </w:rPr>
        <w:t>分鐘者不得入場，第二節起於考試開始</w:t>
      </w:r>
      <w:r w:rsidRPr="00ED5DB9">
        <w:rPr>
          <w:rFonts w:eastAsia="標楷體"/>
        </w:rPr>
        <w:t>10</w:t>
      </w:r>
      <w:r w:rsidRPr="00ED5DB9">
        <w:rPr>
          <w:rFonts w:eastAsia="標楷體"/>
        </w:rPr>
        <w:t>分鐘後不得入場；考試開始</w:t>
      </w:r>
      <w:r w:rsidRPr="00ED5DB9">
        <w:rPr>
          <w:rFonts w:eastAsia="標楷體"/>
        </w:rPr>
        <w:t>40</w:t>
      </w:r>
      <w:r w:rsidRPr="00ED5DB9">
        <w:rPr>
          <w:rFonts w:eastAsia="標楷體"/>
        </w:rPr>
        <w:t>分鐘內不得出場，強行入場或出場者，該科不予計分。</w:t>
      </w:r>
    </w:p>
    <w:p w14:paraId="35598668"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三、考生</w:t>
      </w:r>
      <w:proofErr w:type="gramStart"/>
      <w:r w:rsidRPr="00ED5DB9">
        <w:rPr>
          <w:rFonts w:eastAsia="標楷體"/>
        </w:rPr>
        <w:t>必須按編定座</w:t>
      </w:r>
      <w:proofErr w:type="gramEnd"/>
      <w:r w:rsidRPr="00ED5DB9">
        <w:rPr>
          <w:rFonts w:eastAsia="標楷體"/>
        </w:rPr>
        <w:t>號入座，並應立即檢查答案卡</w:t>
      </w:r>
      <w:r w:rsidRPr="00ED5DB9">
        <w:rPr>
          <w:rFonts w:eastAsia="標楷體"/>
        </w:rPr>
        <w:t>(</w:t>
      </w:r>
      <w:r w:rsidRPr="00ED5DB9">
        <w:rPr>
          <w:rFonts w:eastAsia="標楷體"/>
        </w:rPr>
        <w:t>卷</w:t>
      </w:r>
      <w:r w:rsidRPr="00ED5DB9">
        <w:rPr>
          <w:rFonts w:eastAsia="標楷體"/>
        </w:rPr>
        <w:t>)</w:t>
      </w:r>
      <w:r w:rsidRPr="00ED5DB9">
        <w:rPr>
          <w:rFonts w:eastAsia="標楷體"/>
        </w:rPr>
        <w:t>、座位及准考證三者之</w:t>
      </w:r>
      <w:proofErr w:type="gramStart"/>
      <w:r w:rsidRPr="00ED5DB9">
        <w:rPr>
          <w:rFonts w:eastAsia="標楷體"/>
        </w:rPr>
        <w:t>號碼均須完</w:t>
      </w:r>
      <w:proofErr w:type="gramEnd"/>
      <w:r w:rsidRPr="00ED5DB9">
        <w:rPr>
          <w:rFonts w:eastAsia="標楷體"/>
        </w:rPr>
        <w:t>全相同，如有不符，應即刻舉手，請監試人員查明處理，未經查明前，不得作答，如擅自作答，該科不予計分。</w:t>
      </w:r>
    </w:p>
    <w:p w14:paraId="46861C0C" w14:textId="77777777" w:rsidR="00EF5750" w:rsidRPr="00ED5DB9" w:rsidRDefault="00EF5750" w:rsidP="003D6CDD">
      <w:pPr>
        <w:autoSpaceDE w:val="0"/>
        <w:autoSpaceDN w:val="0"/>
        <w:spacing w:line="440" w:lineRule="exact"/>
        <w:ind w:leftChars="320" w:left="1248" w:hangingChars="200" w:hanging="480"/>
        <w:rPr>
          <w:rFonts w:eastAsia="標楷體"/>
        </w:rPr>
      </w:pPr>
      <w:r w:rsidRPr="00ED5DB9">
        <w:rPr>
          <w:rFonts w:eastAsia="標楷體"/>
        </w:rPr>
        <w:t>四、考生不得竄改答案卡</w:t>
      </w:r>
      <w:r w:rsidRPr="00ED5DB9">
        <w:rPr>
          <w:rFonts w:eastAsia="標楷體"/>
        </w:rPr>
        <w:t>(</w:t>
      </w:r>
      <w:r w:rsidRPr="00ED5DB9">
        <w:rPr>
          <w:rFonts w:eastAsia="標楷體"/>
        </w:rPr>
        <w:t>卷</w:t>
      </w:r>
      <w:r w:rsidRPr="00ED5DB9">
        <w:rPr>
          <w:rFonts w:eastAsia="標楷體"/>
        </w:rPr>
        <w:t>)</w:t>
      </w:r>
      <w:r w:rsidRPr="00ED5DB9">
        <w:rPr>
          <w:rFonts w:eastAsia="標楷體"/>
        </w:rPr>
        <w:t>上之准考證號碼，違者該科不予計分。</w:t>
      </w:r>
    </w:p>
    <w:p w14:paraId="21EED127"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五、考生入座，應將「准考證」</w:t>
      </w:r>
      <w:proofErr w:type="gramStart"/>
      <w:r w:rsidRPr="00ED5DB9">
        <w:rPr>
          <w:rFonts w:eastAsia="標楷體"/>
        </w:rPr>
        <w:t>放在考桌左上角</w:t>
      </w:r>
      <w:proofErr w:type="gramEnd"/>
      <w:r w:rsidRPr="00ED5DB9">
        <w:rPr>
          <w:rFonts w:eastAsia="標楷體"/>
        </w:rPr>
        <w:t>，以便查驗，且考生須遵循監考人員的指示配合核對相片與考生身分，考生不得拒絕，否則取消考試資格，所有科目不予計分。</w:t>
      </w:r>
    </w:p>
    <w:p w14:paraId="61DA8202"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六、考生在考試進行中，發現試題印刷不清時，得舉手請監試人員處理，但不得要求解釋題意。</w:t>
      </w:r>
    </w:p>
    <w:p w14:paraId="16BA7373" w14:textId="77777777" w:rsidR="00EF5750" w:rsidRPr="00ED5DB9" w:rsidRDefault="00EF5750" w:rsidP="003D6CDD">
      <w:pPr>
        <w:autoSpaceDE w:val="0"/>
        <w:autoSpaceDN w:val="0"/>
        <w:spacing w:line="440" w:lineRule="exact"/>
        <w:ind w:leftChars="320" w:left="1248" w:hangingChars="200" w:hanging="480"/>
        <w:rPr>
          <w:rFonts w:eastAsia="標楷體"/>
        </w:rPr>
      </w:pPr>
      <w:r w:rsidRPr="00ED5DB9">
        <w:rPr>
          <w:rFonts w:eastAsia="標楷體"/>
        </w:rPr>
        <w:t>七、考生須於</w:t>
      </w:r>
      <w:r w:rsidR="006F781D" w:rsidRPr="00ED5DB9">
        <w:rPr>
          <w:rFonts w:eastAsia="標楷體"/>
        </w:rPr>
        <w:t>離開試</w:t>
      </w:r>
      <w:r w:rsidRPr="00ED5DB9">
        <w:rPr>
          <w:rFonts w:eastAsia="標楷體"/>
        </w:rPr>
        <w:t>場前確定</w:t>
      </w:r>
      <w:r w:rsidR="006F781D" w:rsidRPr="00ED5DB9">
        <w:rPr>
          <w:rFonts w:eastAsia="標楷體"/>
        </w:rPr>
        <w:t>已</w:t>
      </w:r>
      <w:r w:rsidRPr="00ED5DB9">
        <w:rPr>
          <w:rFonts w:eastAsia="標楷體"/>
        </w:rPr>
        <w:t>繳回</w:t>
      </w:r>
      <w:r w:rsidR="006F781D" w:rsidRPr="00ED5DB9">
        <w:rPr>
          <w:rFonts w:eastAsia="標楷體"/>
        </w:rPr>
        <w:t>試卷</w:t>
      </w:r>
      <w:r w:rsidRPr="00ED5DB9">
        <w:rPr>
          <w:rFonts w:eastAsia="標楷體"/>
        </w:rPr>
        <w:t>。</w:t>
      </w:r>
    </w:p>
    <w:p w14:paraId="09EBCBC3"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八、考生除必用之文具及本會所提供之物品外，不得攜帶簿籍、紙張、發聲設備</w:t>
      </w:r>
      <w:r w:rsidRPr="00ED5DB9">
        <w:rPr>
          <w:rFonts w:eastAsia="標楷體"/>
        </w:rPr>
        <w:t>(</w:t>
      </w:r>
      <w:r w:rsidRPr="00ED5DB9">
        <w:rPr>
          <w:rFonts w:eastAsia="標楷體"/>
          <w:spacing w:val="-4"/>
        </w:rPr>
        <w:t>鬧鈴、手錶、筆、</w:t>
      </w:r>
      <w:r w:rsidRPr="00ED5DB9">
        <w:rPr>
          <w:rFonts w:eastAsia="標楷體"/>
          <w:spacing w:val="-4"/>
        </w:rPr>
        <w:t>iPod</w:t>
      </w:r>
      <w:r w:rsidRPr="00ED5DB9">
        <w:rPr>
          <w:rFonts w:eastAsia="標楷體"/>
          <w:spacing w:val="-4"/>
        </w:rPr>
        <w:t>、</w:t>
      </w:r>
      <w:r w:rsidRPr="00ED5DB9">
        <w:rPr>
          <w:rFonts w:eastAsia="標楷體"/>
          <w:spacing w:val="-4"/>
        </w:rPr>
        <w:t>iPad</w:t>
      </w:r>
      <w:r w:rsidRPr="00ED5DB9">
        <w:rPr>
          <w:rFonts w:eastAsia="標楷體"/>
          <w:spacing w:val="-4"/>
        </w:rPr>
        <w:t>等</w:t>
      </w:r>
      <w:r w:rsidRPr="00ED5DB9">
        <w:rPr>
          <w:rFonts w:eastAsia="標楷體"/>
        </w:rPr>
        <w:t>)</w:t>
      </w:r>
      <w:r w:rsidRPr="00ED5DB9">
        <w:rPr>
          <w:rFonts w:eastAsia="標楷體"/>
        </w:rPr>
        <w:t>、計算器、通訊設備</w:t>
      </w:r>
      <w:r w:rsidRPr="00ED5DB9">
        <w:rPr>
          <w:rFonts w:eastAsia="標楷體"/>
        </w:rPr>
        <w:t>(</w:t>
      </w:r>
      <w:r w:rsidRPr="00ED5DB9">
        <w:rPr>
          <w:rFonts w:eastAsia="標楷體"/>
        </w:rPr>
        <w:t>呼叫器、行動電話等</w:t>
      </w:r>
      <w:r w:rsidRPr="00ED5DB9">
        <w:rPr>
          <w:rFonts w:eastAsia="標楷體"/>
        </w:rPr>
        <w:t>)</w:t>
      </w:r>
      <w:r w:rsidRPr="00ED5DB9">
        <w:rPr>
          <w:rFonts w:eastAsia="標楷體"/>
        </w:rPr>
        <w:t>及其它與考試無關之物品入場應試，違者扣減其該科成績</w:t>
      </w:r>
      <w:r w:rsidRPr="00ED5DB9">
        <w:rPr>
          <w:rFonts w:eastAsia="標楷體"/>
        </w:rPr>
        <w:t>5</w:t>
      </w:r>
      <w:r w:rsidRPr="00ED5DB9">
        <w:rPr>
          <w:rFonts w:eastAsia="標楷體"/>
        </w:rPr>
        <w:t>分；情節重大者，提請本招生委員會予以議處，並得視其使用情節加重扣分或扣減其該科全部成績。</w:t>
      </w:r>
    </w:p>
    <w:p w14:paraId="35F4A82B"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九、考生不得左顧右盼、相互交談、意圖窺視、抄襲他人答案、便利他人窺視答案、自誦答案或以暗號傳遞答案訊息等情事，經警告不聽者，該科不予計分。</w:t>
      </w:r>
    </w:p>
    <w:p w14:paraId="05E45988" w14:textId="77777777" w:rsidR="00EF5750" w:rsidRPr="00ED5DB9" w:rsidRDefault="00EF5750" w:rsidP="002A48B4">
      <w:pPr>
        <w:autoSpaceDE w:val="0"/>
        <w:autoSpaceDN w:val="0"/>
        <w:spacing w:line="440" w:lineRule="exact"/>
        <w:ind w:leftChars="320" w:left="1248" w:hangingChars="200" w:hanging="480"/>
        <w:jc w:val="both"/>
        <w:rPr>
          <w:rFonts w:eastAsia="標楷體"/>
        </w:rPr>
      </w:pPr>
      <w:r w:rsidRPr="00ED5DB9">
        <w:rPr>
          <w:rFonts w:eastAsia="標楷體"/>
        </w:rPr>
        <w:t>十、考生不得有傳遞、夾帶、交換答案卡</w:t>
      </w:r>
      <w:r w:rsidRPr="00ED5DB9">
        <w:rPr>
          <w:rFonts w:eastAsia="標楷體"/>
        </w:rPr>
        <w:t>(</w:t>
      </w:r>
      <w:r w:rsidRPr="00ED5DB9">
        <w:rPr>
          <w:rFonts w:eastAsia="標楷體"/>
        </w:rPr>
        <w:t>卷</w:t>
      </w:r>
      <w:r w:rsidRPr="00ED5DB9">
        <w:rPr>
          <w:rFonts w:eastAsia="標楷體"/>
        </w:rPr>
        <w:t>)</w:t>
      </w:r>
      <w:r w:rsidRPr="00ED5DB9">
        <w:rPr>
          <w:rFonts w:eastAsia="標楷體"/>
        </w:rPr>
        <w:t>或試題紙，或以答案卡</w:t>
      </w:r>
      <w:r w:rsidRPr="00ED5DB9">
        <w:rPr>
          <w:rFonts w:eastAsia="標楷體"/>
        </w:rPr>
        <w:t>(</w:t>
      </w:r>
      <w:r w:rsidRPr="00ED5DB9">
        <w:rPr>
          <w:rFonts w:eastAsia="標楷體"/>
        </w:rPr>
        <w:t>卷</w:t>
      </w:r>
      <w:r w:rsidRPr="00ED5DB9">
        <w:rPr>
          <w:rFonts w:eastAsia="標楷體"/>
        </w:rPr>
        <w:t>)</w:t>
      </w:r>
      <w:r w:rsidRPr="00ED5DB9">
        <w:rPr>
          <w:rFonts w:eastAsia="標楷體"/>
        </w:rPr>
        <w:t>、試題紙供他人窺視抄襲等舞弊情事，違者有關考生該科不予計分。</w:t>
      </w:r>
    </w:p>
    <w:p w14:paraId="244B7D11"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十一、考生不得在考桌上、文具上、准考證上、肢體上、答案卡</w:t>
      </w:r>
      <w:r w:rsidRPr="00ED5DB9">
        <w:rPr>
          <w:rFonts w:eastAsia="標楷體"/>
        </w:rPr>
        <w:t>(</w:t>
      </w:r>
      <w:r w:rsidRPr="00ED5DB9">
        <w:rPr>
          <w:rFonts w:eastAsia="標楷體"/>
        </w:rPr>
        <w:t>卷</w:t>
      </w:r>
      <w:r w:rsidRPr="00ED5DB9">
        <w:rPr>
          <w:rFonts w:eastAsia="標楷體"/>
        </w:rPr>
        <w:t>)</w:t>
      </w:r>
      <w:r w:rsidRPr="00ED5DB9">
        <w:rPr>
          <w:rFonts w:eastAsia="標楷體"/>
        </w:rPr>
        <w:t>上或其他物品上書寫</w:t>
      </w:r>
      <w:proofErr w:type="gramStart"/>
      <w:r w:rsidRPr="00ED5DB9">
        <w:rPr>
          <w:rFonts w:eastAsia="標楷體"/>
        </w:rPr>
        <w:t>或劃記任何</w:t>
      </w:r>
      <w:proofErr w:type="gramEnd"/>
      <w:r w:rsidRPr="00ED5DB9">
        <w:rPr>
          <w:rFonts w:eastAsia="標楷體"/>
        </w:rPr>
        <w:t>文字、符號等，違者扣減其該科成績</w:t>
      </w:r>
      <w:r w:rsidRPr="00ED5DB9">
        <w:rPr>
          <w:rFonts w:eastAsia="標楷體"/>
        </w:rPr>
        <w:t>10</w:t>
      </w:r>
      <w:r w:rsidRPr="00ED5DB9">
        <w:rPr>
          <w:rFonts w:eastAsia="標楷體"/>
        </w:rPr>
        <w:t>分；情節重大者，提請本招生委員會議予以議處，並得視其情節輕重加重扣分或扣減其該科全部成績。</w:t>
      </w:r>
    </w:p>
    <w:p w14:paraId="7F09B3AA"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十二、考生於每節考試結束鈴</w:t>
      </w:r>
      <w:r w:rsidRPr="00ED5DB9">
        <w:rPr>
          <w:rFonts w:eastAsia="標楷體"/>
        </w:rPr>
        <w:t>(</w:t>
      </w:r>
      <w:r w:rsidRPr="00ED5DB9">
        <w:rPr>
          <w:rFonts w:eastAsia="標楷體"/>
        </w:rPr>
        <w:t>鐘</w:t>
      </w:r>
      <w:r w:rsidRPr="00ED5DB9">
        <w:rPr>
          <w:rFonts w:eastAsia="標楷體"/>
        </w:rPr>
        <w:t>)</w:t>
      </w:r>
      <w:r w:rsidRPr="00ED5DB9">
        <w:rPr>
          <w:rFonts w:eastAsia="標楷體"/>
        </w:rPr>
        <w:t>聲響時，應即停止作答，靜候監試人員收取答案卡</w:t>
      </w:r>
      <w:r w:rsidRPr="00ED5DB9">
        <w:rPr>
          <w:rFonts w:eastAsia="標楷體"/>
        </w:rPr>
        <w:t>(</w:t>
      </w:r>
      <w:r w:rsidRPr="00ED5DB9">
        <w:rPr>
          <w:rFonts w:eastAsia="標楷體"/>
        </w:rPr>
        <w:t>卷</w:t>
      </w:r>
      <w:r w:rsidRPr="00ED5DB9">
        <w:rPr>
          <w:rFonts w:eastAsia="標楷體"/>
        </w:rPr>
        <w:t>)</w:t>
      </w:r>
      <w:r w:rsidRPr="00ED5DB9">
        <w:rPr>
          <w:rFonts w:eastAsia="標楷體"/>
        </w:rPr>
        <w:t>及</w:t>
      </w:r>
      <w:r w:rsidRPr="00ED5DB9">
        <w:rPr>
          <w:rFonts w:eastAsia="標楷體"/>
        </w:rPr>
        <w:lastRenderedPageBreak/>
        <w:t>試題紙，違者</w:t>
      </w:r>
      <w:proofErr w:type="gramStart"/>
      <w:r w:rsidRPr="00ED5DB9">
        <w:rPr>
          <w:rFonts w:eastAsia="標楷體"/>
        </w:rPr>
        <w:t>該科扣</w:t>
      </w:r>
      <w:r w:rsidRPr="00ED5DB9">
        <w:rPr>
          <w:rFonts w:eastAsia="標楷體"/>
        </w:rPr>
        <w:t>3</w:t>
      </w:r>
      <w:r w:rsidRPr="00ED5DB9">
        <w:rPr>
          <w:rFonts w:eastAsia="標楷體"/>
        </w:rPr>
        <w:t>分</w:t>
      </w:r>
      <w:proofErr w:type="gramEnd"/>
      <w:r w:rsidRPr="00ED5DB9">
        <w:rPr>
          <w:rFonts w:eastAsia="標楷體"/>
        </w:rPr>
        <w:t>，其後仍繼續</w:t>
      </w:r>
      <w:proofErr w:type="gramStart"/>
      <w:r w:rsidRPr="00ED5DB9">
        <w:rPr>
          <w:rFonts w:eastAsia="標楷體"/>
        </w:rPr>
        <w:t>作答經勸</w:t>
      </w:r>
      <w:proofErr w:type="gramEnd"/>
      <w:r w:rsidRPr="00ED5DB9">
        <w:rPr>
          <w:rFonts w:eastAsia="標楷體"/>
        </w:rPr>
        <w:t>止不理者或拒絕交出答案卡</w:t>
      </w:r>
      <w:r w:rsidRPr="00ED5DB9">
        <w:rPr>
          <w:rFonts w:eastAsia="標楷體"/>
        </w:rPr>
        <w:t>(</w:t>
      </w:r>
      <w:r w:rsidRPr="00ED5DB9">
        <w:rPr>
          <w:rFonts w:eastAsia="標楷體"/>
        </w:rPr>
        <w:t>卷</w:t>
      </w:r>
      <w:r w:rsidRPr="00ED5DB9">
        <w:rPr>
          <w:rFonts w:eastAsia="標楷體"/>
        </w:rPr>
        <w:t>)</w:t>
      </w:r>
      <w:r w:rsidRPr="00ED5DB9">
        <w:rPr>
          <w:rFonts w:eastAsia="標楷體"/>
        </w:rPr>
        <w:t>及</w:t>
      </w:r>
      <w:proofErr w:type="gramStart"/>
      <w:r w:rsidRPr="00ED5DB9">
        <w:rPr>
          <w:rFonts w:eastAsia="標楷體"/>
        </w:rPr>
        <w:t>試題紙</w:t>
      </w:r>
      <w:proofErr w:type="gramEnd"/>
      <w:r w:rsidRPr="00ED5DB9">
        <w:rPr>
          <w:rFonts w:eastAsia="標楷體"/>
        </w:rPr>
        <w:t>者，該科不予計分。</w:t>
      </w:r>
    </w:p>
    <w:p w14:paraId="323E6D55"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十三、考生一經離座，應即將答案卡</w:t>
      </w:r>
      <w:r w:rsidRPr="00ED5DB9">
        <w:rPr>
          <w:rFonts w:eastAsia="標楷體"/>
        </w:rPr>
        <w:t>(</w:t>
      </w:r>
      <w:r w:rsidRPr="00ED5DB9">
        <w:rPr>
          <w:rFonts w:eastAsia="標楷體"/>
        </w:rPr>
        <w:t>卷</w:t>
      </w:r>
      <w:r w:rsidRPr="00ED5DB9">
        <w:rPr>
          <w:rFonts w:eastAsia="標楷體"/>
        </w:rPr>
        <w:t>)</w:t>
      </w:r>
      <w:r w:rsidRPr="00ED5DB9">
        <w:rPr>
          <w:rFonts w:eastAsia="標楷體"/>
        </w:rPr>
        <w:t>與試題紙</w:t>
      </w:r>
      <w:proofErr w:type="gramStart"/>
      <w:r w:rsidRPr="00ED5DB9">
        <w:rPr>
          <w:rFonts w:eastAsia="標楷體"/>
        </w:rPr>
        <w:t>一併交監試</w:t>
      </w:r>
      <w:proofErr w:type="gramEnd"/>
      <w:r w:rsidRPr="00ED5DB9">
        <w:rPr>
          <w:rFonts w:eastAsia="標楷體"/>
        </w:rPr>
        <w:t>人員驗收，不得再行修改答案，違者該科不予計分。</w:t>
      </w:r>
    </w:p>
    <w:p w14:paraId="1FF51100"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十四、考生已交答案卡</w:t>
      </w:r>
      <w:r w:rsidRPr="00ED5DB9">
        <w:rPr>
          <w:rFonts w:eastAsia="標楷體"/>
        </w:rPr>
        <w:t>(</w:t>
      </w:r>
      <w:r w:rsidRPr="00ED5DB9">
        <w:rPr>
          <w:rFonts w:eastAsia="標楷體"/>
        </w:rPr>
        <w:t>卷</w:t>
      </w:r>
      <w:r w:rsidRPr="00ED5DB9">
        <w:rPr>
          <w:rFonts w:eastAsia="標楷體"/>
        </w:rPr>
        <w:t>)</w:t>
      </w:r>
      <w:r w:rsidRPr="00ED5DB9">
        <w:rPr>
          <w:rFonts w:eastAsia="標楷體"/>
        </w:rPr>
        <w:t>及試題紙出場後，不得在試場附近逗留或高聲喧嘩、宣讀答案或以其他方法指示場內考生作答，經勸止不聽者，該科不予計分。</w:t>
      </w:r>
    </w:p>
    <w:p w14:paraId="1799EC8B"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十五、考生不得在試場內吸煙、擾亂試場秩序及影響他人作答，違者初次警告，如警告不理，則勒令出場且該科不予計分</w:t>
      </w:r>
      <w:r w:rsidRPr="00ED5DB9">
        <w:rPr>
          <w:rFonts w:eastAsia="標楷體"/>
        </w:rPr>
        <w:t>(</w:t>
      </w:r>
      <w:r w:rsidRPr="00ED5DB9">
        <w:rPr>
          <w:rFonts w:eastAsia="標楷體"/>
        </w:rPr>
        <w:t>如未達本規則第二條規定出場時間，得由試</w:t>
      </w:r>
      <w:proofErr w:type="gramStart"/>
      <w:r w:rsidRPr="00ED5DB9">
        <w:rPr>
          <w:rFonts w:eastAsia="標楷體"/>
        </w:rPr>
        <w:t>務</w:t>
      </w:r>
      <w:proofErr w:type="gramEnd"/>
      <w:r w:rsidRPr="00ED5DB9">
        <w:rPr>
          <w:rFonts w:eastAsia="標楷體"/>
        </w:rPr>
        <w:t>人員暫時限制其行動</w:t>
      </w:r>
      <w:r w:rsidRPr="00ED5DB9">
        <w:rPr>
          <w:rFonts w:eastAsia="標楷體"/>
        </w:rPr>
        <w:t>)</w:t>
      </w:r>
      <w:r w:rsidRPr="00ED5DB9">
        <w:rPr>
          <w:rFonts w:eastAsia="標楷體"/>
        </w:rPr>
        <w:t>；拒不出場者，取消考試資格，所有科目不予計分。</w:t>
      </w:r>
    </w:p>
    <w:p w14:paraId="0714452D"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十六、考生不得威脅其他考生共同作弊，或以言行威脅監試人員，違者取消考試資格，所有科目不予計分。</w:t>
      </w:r>
    </w:p>
    <w:p w14:paraId="2FAE7710"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十七、考生不得將試題或答案卡</w:t>
      </w:r>
      <w:r w:rsidRPr="00ED5DB9">
        <w:rPr>
          <w:rFonts w:eastAsia="標楷體"/>
        </w:rPr>
        <w:t>(</w:t>
      </w:r>
      <w:r w:rsidRPr="00ED5DB9">
        <w:rPr>
          <w:rFonts w:eastAsia="標楷體"/>
        </w:rPr>
        <w:t>卷</w:t>
      </w:r>
      <w:r w:rsidRPr="00ED5DB9">
        <w:rPr>
          <w:rFonts w:eastAsia="標楷體"/>
        </w:rPr>
        <w:t>)</w:t>
      </w:r>
      <w:r w:rsidRPr="00ED5DB9">
        <w:rPr>
          <w:rFonts w:eastAsia="標楷體"/>
        </w:rPr>
        <w:t>攜出或投出試場外，違者取消考試資格，所有科目不予計分。</w:t>
      </w:r>
    </w:p>
    <w:p w14:paraId="531A5EA1"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十八、考生不得請人頂替或偽造證件進入試場應試，違者除取消考試資格，所有科目</w:t>
      </w:r>
      <w:proofErr w:type="gramStart"/>
      <w:r w:rsidRPr="00ED5DB9">
        <w:rPr>
          <w:rFonts w:eastAsia="標楷體"/>
        </w:rPr>
        <w:t>不予</w:t>
      </w:r>
      <w:proofErr w:type="gramEnd"/>
      <w:r w:rsidRPr="00ED5DB9">
        <w:rPr>
          <w:rFonts w:eastAsia="標楷體"/>
        </w:rPr>
        <w:t>計分外，其涉嫌者送請有關機關處理。</w:t>
      </w:r>
    </w:p>
    <w:p w14:paraId="35AD1AB5"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十九、考生如有本規則未列之其他舞弊或不軌意圖之行為或發生特殊事故時，得由監試或試</w:t>
      </w:r>
      <w:proofErr w:type="gramStart"/>
      <w:r w:rsidRPr="00ED5DB9">
        <w:rPr>
          <w:rFonts w:eastAsia="標楷體"/>
        </w:rPr>
        <w:t>務</w:t>
      </w:r>
      <w:proofErr w:type="gramEnd"/>
      <w:r w:rsidRPr="00ED5DB9">
        <w:rPr>
          <w:rFonts w:eastAsia="標楷體"/>
        </w:rPr>
        <w:t>人員予以登記，提請本招生委員會議依其情節輕重予以議處。</w:t>
      </w:r>
    </w:p>
    <w:p w14:paraId="4CE671E3" w14:textId="77777777" w:rsidR="00EF5750" w:rsidRPr="00ED5DB9" w:rsidRDefault="00EF5750" w:rsidP="002A48B4">
      <w:pPr>
        <w:autoSpaceDE w:val="0"/>
        <w:autoSpaceDN w:val="0"/>
        <w:spacing w:line="440" w:lineRule="exact"/>
        <w:ind w:leftChars="320" w:left="1488" w:hangingChars="300" w:hanging="720"/>
        <w:jc w:val="both"/>
        <w:rPr>
          <w:rFonts w:eastAsia="標楷體"/>
        </w:rPr>
      </w:pPr>
      <w:r w:rsidRPr="00ED5DB9">
        <w:rPr>
          <w:rFonts w:eastAsia="標楷體"/>
        </w:rPr>
        <w:t>二十、如遇重大天然災害足以影響本項測驗試</w:t>
      </w:r>
      <w:proofErr w:type="gramStart"/>
      <w:r w:rsidRPr="00ED5DB9">
        <w:rPr>
          <w:rFonts w:eastAsia="標楷體"/>
        </w:rPr>
        <w:t>務</w:t>
      </w:r>
      <w:proofErr w:type="gramEnd"/>
      <w:r w:rsidRPr="00ED5DB9">
        <w:rPr>
          <w:rFonts w:eastAsia="標楷體"/>
        </w:rPr>
        <w:t>時，由本考試會透過網站公告或電子郵件發送發布本考試之緊急措施消息。</w:t>
      </w:r>
    </w:p>
    <w:p w14:paraId="3FABED07" w14:textId="77777777" w:rsidR="00146070" w:rsidRPr="00ED5DB9" w:rsidRDefault="00387595" w:rsidP="003D6CDD">
      <w:pPr>
        <w:pStyle w:val="1"/>
        <w:spacing w:line="440" w:lineRule="exact"/>
        <w:rPr>
          <w:rFonts w:eastAsia="標楷體"/>
          <w:sz w:val="28"/>
          <w:szCs w:val="28"/>
        </w:rPr>
      </w:pPr>
      <w:bookmarkStart w:id="15" w:name="_Toc194926312"/>
      <w:r w:rsidRPr="00ED5DB9">
        <w:rPr>
          <w:rFonts w:eastAsia="標楷體"/>
          <w:sz w:val="28"/>
          <w:szCs w:val="28"/>
        </w:rPr>
        <w:t>拾陸</w:t>
      </w:r>
      <w:r w:rsidR="00146070" w:rsidRPr="00ED5DB9">
        <w:rPr>
          <w:rFonts w:eastAsia="標楷體"/>
          <w:sz w:val="28"/>
          <w:szCs w:val="28"/>
        </w:rPr>
        <w:t>、其他</w:t>
      </w:r>
      <w:bookmarkEnd w:id="15"/>
    </w:p>
    <w:p w14:paraId="41B0FE09" w14:textId="77777777" w:rsidR="00146070" w:rsidRPr="00ED5DB9" w:rsidRDefault="00146070" w:rsidP="003D6CDD">
      <w:pPr>
        <w:autoSpaceDE w:val="0"/>
        <w:autoSpaceDN w:val="0"/>
        <w:spacing w:line="440" w:lineRule="exact"/>
        <w:ind w:leftChars="320" w:left="1248" w:hangingChars="200" w:hanging="480"/>
        <w:rPr>
          <w:rFonts w:eastAsia="標楷體"/>
        </w:rPr>
      </w:pPr>
      <w:r w:rsidRPr="00ED5DB9">
        <w:rPr>
          <w:rFonts w:eastAsia="標楷體"/>
        </w:rPr>
        <w:t>一、考試時遇有空襲及重大災害注意事項</w:t>
      </w:r>
      <w:r w:rsidRPr="00ED5DB9">
        <w:rPr>
          <w:rFonts w:eastAsia="標楷體"/>
        </w:rPr>
        <w:t>(</w:t>
      </w:r>
      <w:r w:rsidRPr="00ED5DB9">
        <w:rPr>
          <w:rFonts w:eastAsia="標楷體"/>
        </w:rPr>
        <w:t>於本校首頁公告或電洽本校詢問</w:t>
      </w:r>
      <w:r w:rsidRPr="00ED5DB9">
        <w:rPr>
          <w:rFonts w:eastAsia="標楷體"/>
        </w:rPr>
        <w:t>)</w:t>
      </w:r>
      <w:r w:rsidRPr="00ED5DB9">
        <w:rPr>
          <w:rFonts w:eastAsia="標楷體"/>
        </w:rPr>
        <w:t>：</w:t>
      </w:r>
    </w:p>
    <w:p w14:paraId="3E0E669A" w14:textId="77777777" w:rsidR="00146070" w:rsidRPr="00ED5DB9" w:rsidRDefault="00146070" w:rsidP="002A48B4">
      <w:pPr>
        <w:autoSpaceDE w:val="0"/>
        <w:autoSpaceDN w:val="0"/>
        <w:spacing w:line="440" w:lineRule="exact"/>
        <w:ind w:leftChars="520" w:left="1728" w:hangingChars="200" w:hanging="480"/>
        <w:jc w:val="both"/>
        <w:rPr>
          <w:rFonts w:eastAsia="標楷體"/>
        </w:rPr>
      </w:pPr>
      <w:r w:rsidRPr="00ED5DB9">
        <w:rPr>
          <w:rFonts w:eastAsia="標楷體"/>
        </w:rPr>
        <w:t>(</w:t>
      </w:r>
      <w:proofErr w:type="gramStart"/>
      <w:r w:rsidRPr="00ED5DB9">
        <w:rPr>
          <w:rFonts w:eastAsia="標楷體"/>
        </w:rPr>
        <w:t>一</w:t>
      </w:r>
      <w:proofErr w:type="gramEnd"/>
      <w:r w:rsidRPr="00ED5DB9">
        <w:rPr>
          <w:rFonts w:eastAsia="標楷體"/>
        </w:rPr>
        <w:t>)</w:t>
      </w:r>
      <w:r w:rsidRPr="00ED5DB9">
        <w:rPr>
          <w:rFonts w:eastAsia="標楷體"/>
        </w:rPr>
        <w:t>因重大事故</w:t>
      </w:r>
      <w:r w:rsidRPr="00ED5DB9">
        <w:rPr>
          <w:rFonts w:eastAsia="標楷體"/>
        </w:rPr>
        <w:t>(</w:t>
      </w:r>
      <w:r w:rsidRPr="00ED5DB9">
        <w:rPr>
          <w:rFonts w:eastAsia="標楷體"/>
        </w:rPr>
        <w:t>註</w:t>
      </w:r>
      <w:r w:rsidRPr="00ED5DB9">
        <w:rPr>
          <w:rFonts w:eastAsia="標楷體"/>
        </w:rPr>
        <w:t>)</w:t>
      </w:r>
      <w:r w:rsidRPr="00ED5DB9">
        <w:rPr>
          <w:rFonts w:eastAsia="標楷體"/>
        </w:rPr>
        <w:t>影響以致不能依照原定時間或辦法舉行考試時，由本招生委員會統一發布緊急措施消息，俟重大事故結束後再由本招生委員會規定處理辦法，並公告之。</w:t>
      </w:r>
    </w:p>
    <w:p w14:paraId="4982F8C9" w14:textId="77777777" w:rsidR="00146070" w:rsidRPr="00ED5DB9" w:rsidRDefault="00146070" w:rsidP="002A48B4">
      <w:pPr>
        <w:autoSpaceDE w:val="0"/>
        <w:autoSpaceDN w:val="0"/>
        <w:spacing w:line="440" w:lineRule="exact"/>
        <w:ind w:leftChars="670" w:left="2328" w:hangingChars="300" w:hanging="720"/>
        <w:jc w:val="both"/>
        <w:rPr>
          <w:rFonts w:eastAsia="標楷體"/>
        </w:rPr>
      </w:pPr>
      <w:r w:rsidRPr="00ED5DB9">
        <w:rPr>
          <w:rFonts w:eastAsia="標楷體"/>
        </w:rPr>
        <w:t>【註】重大事故包括：</w:t>
      </w:r>
      <w:r w:rsidRPr="00ED5DB9">
        <w:rPr>
          <w:rFonts w:eastAsia="標楷體"/>
        </w:rPr>
        <w:t>1.</w:t>
      </w:r>
      <w:r w:rsidRPr="00ED5DB9">
        <w:rPr>
          <w:rFonts w:eastAsia="標楷體"/>
        </w:rPr>
        <w:t>颱風、地震、豪</w:t>
      </w:r>
      <w:r w:rsidRPr="00ED5DB9">
        <w:rPr>
          <w:rFonts w:eastAsia="標楷體"/>
        </w:rPr>
        <w:t>(</w:t>
      </w:r>
      <w:r w:rsidRPr="00ED5DB9">
        <w:rPr>
          <w:rFonts w:eastAsia="標楷體"/>
        </w:rPr>
        <w:t>大</w:t>
      </w:r>
      <w:r w:rsidRPr="00ED5DB9">
        <w:rPr>
          <w:rFonts w:eastAsia="標楷體"/>
        </w:rPr>
        <w:t>)</w:t>
      </w:r>
      <w:r w:rsidRPr="00ED5DB9">
        <w:rPr>
          <w:rFonts w:eastAsia="標楷體"/>
        </w:rPr>
        <w:t>雨或其他重大天然災害。</w:t>
      </w:r>
      <w:r w:rsidRPr="00ED5DB9">
        <w:rPr>
          <w:rFonts w:eastAsia="標楷體"/>
        </w:rPr>
        <w:t>2.</w:t>
      </w:r>
      <w:r w:rsidRPr="00ED5DB9">
        <w:rPr>
          <w:rFonts w:eastAsia="標楷體"/>
        </w:rPr>
        <w:t>法定傳染病流行</w:t>
      </w:r>
      <w:proofErr w:type="gramStart"/>
      <w:r w:rsidRPr="00ED5DB9">
        <w:rPr>
          <w:rFonts w:eastAsia="標楷體"/>
        </w:rPr>
        <w:t>疫情或</w:t>
      </w:r>
      <w:proofErr w:type="gramEnd"/>
      <w:r w:rsidRPr="00ED5DB9">
        <w:rPr>
          <w:rFonts w:eastAsia="標楷體"/>
        </w:rPr>
        <w:t>其他重大疫情。</w:t>
      </w:r>
      <w:r w:rsidRPr="00ED5DB9">
        <w:rPr>
          <w:rFonts w:eastAsia="標楷體"/>
        </w:rPr>
        <w:t>3.</w:t>
      </w:r>
      <w:r w:rsidRPr="00ED5DB9">
        <w:rPr>
          <w:rFonts w:eastAsia="標楷體"/>
        </w:rPr>
        <w:t>空襲、火災等其他重大事故。</w:t>
      </w:r>
    </w:p>
    <w:p w14:paraId="408F24DD" w14:textId="77777777" w:rsidR="00146070" w:rsidRPr="00ED5DB9" w:rsidRDefault="00146070" w:rsidP="002A48B4">
      <w:pPr>
        <w:autoSpaceDE w:val="0"/>
        <w:autoSpaceDN w:val="0"/>
        <w:spacing w:line="440" w:lineRule="exact"/>
        <w:ind w:leftChars="520" w:left="1728" w:hangingChars="200" w:hanging="480"/>
        <w:jc w:val="both"/>
        <w:rPr>
          <w:rFonts w:eastAsia="標楷體"/>
        </w:rPr>
      </w:pPr>
      <w:r w:rsidRPr="00ED5DB9">
        <w:rPr>
          <w:rFonts w:eastAsia="標楷體"/>
        </w:rPr>
        <w:t>(</w:t>
      </w:r>
      <w:r w:rsidRPr="00ED5DB9">
        <w:rPr>
          <w:rFonts w:eastAsia="標楷體"/>
        </w:rPr>
        <w:t>二</w:t>
      </w:r>
      <w:r w:rsidRPr="00ED5DB9">
        <w:rPr>
          <w:rFonts w:eastAsia="標楷體"/>
        </w:rPr>
        <w:t>)</w:t>
      </w:r>
      <w:r w:rsidR="00BD356A" w:rsidRPr="00ED5DB9">
        <w:rPr>
          <w:rFonts w:eastAsia="標楷體"/>
        </w:rPr>
        <w:t>考試時遇有空襲警報或緊急重大事故，所有試</w:t>
      </w:r>
      <w:proofErr w:type="gramStart"/>
      <w:r w:rsidR="00BD356A" w:rsidRPr="00ED5DB9">
        <w:rPr>
          <w:rFonts w:eastAsia="標楷體"/>
        </w:rPr>
        <w:t>務</w:t>
      </w:r>
      <w:proofErr w:type="gramEnd"/>
      <w:r w:rsidR="00BD356A" w:rsidRPr="00ED5DB9">
        <w:rPr>
          <w:rFonts w:eastAsia="標楷體"/>
        </w:rPr>
        <w:t>、監試人員</w:t>
      </w:r>
      <w:proofErr w:type="gramStart"/>
      <w:r w:rsidR="00BD356A" w:rsidRPr="00ED5DB9">
        <w:rPr>
          <w:rFonts w:eastAsia="標楷體"/>
        </w:rPr>
        <w:t>均須保</w:t>
      </w:r>
      <w:r w:rsidRPr="00ED5DB9">
        <w:rPr>
          <w:rFonts w:eastAsia="標楷體"/>
        </w:rPr>
        <w:t>持鎮靜</w:t>
      </w:r>
      <w:proofErr w:type="gramEnd"/>
      <w:r w:rsidRPr="00ED5DB9">
        <w:rPr>
          <w:rFonts w:eastAsia="標楷體"/>
        </w:rPr>
        <w:t>，並依下列程序處理為原則：</w:t>
      </w:r>
    </w:p>
    <w:p w14:paraId="4E861710" w14:textId="77777777" w:rsidR="00146070" w:rsidRPr="00ED5DB9" w:rsidRDefault="00146070" w:rsidP="002A48B4">
      <w:pPr>
        <w:autoSpaceDE w:val="0"/>
        <w:autoSpaceDN w:val="0"/>
        <w:spacing w:line="440" w:lineRule="exact"/>
        <w:ind w:leftChars="720" w:left="1968" w:hangingChars="100" w:hanging="240"/>
        <w:jc w:val="both"/>
        <w:rPr>
          <w:rFonts w:eastAsia="標楷體"/>
        </w:rPr>
      </w:pPr>
      <w:r w:rsidRPr="00ED5DB9">
        <w:rPr>
          <w:rFonts w:eastAsia="標楷體"/>
        </w:rPr>
        <w:t>1.</w:t>
      </w:r>
      <w:r w:rsidRPr="00ED5DB9">
        <w:rPr>
          <w:rFonts w:eastAsia="標楷體"/>
        </w:rPr>
        <w:t>由試務辦公室統一廣播經試場主任委員宣佈後，考生應即停止作答，並將試題紙、答案卡</w:t>
      </w:r>
      <w:r w:rsidRPr="00ED5DB9">
        <w:rPr>
          <w:rFonts w:eastAsia="標楷體"/>
        </w:rPr>
        <w:t>(</w:t>
      </w:r>
      <w:r w:rsidRPr="00ED5DB9">
        <w:rPr>
          <w:rFonts w:eastAsia="標楷體"/>
        </w:rPr>
        <w:t>卷</w:t>
      </w:r>
      <w:r w:rsidRPr="00ED5DB9">
        <w:rPr>
          <w:rFonts w:eastAsia="標楷體"/>
        </w:rPr>
        <w:t>)</w:t>
      </w:r>
      <w:r w:rsidRPr="00ED5DB9">
        <w:rPr>
          <w:rFonts w:eastAsia="標楷體"/>
        </w:rPr>
        <w:t>置於桌上，聽從監試人員指揮疏散。試題紙、答案卡</w:t>
      </w:r>
      <w:r w:rsidRPr="00ED5DB9">
        <w:rPr>
          <w:rFonts w:eastAsia="標楷體"/>
        </w:rPr>
        <w:t>(</w:t>
      </w:r>
      <w:r w:rsidRPr="00ED5DB9">
        <w:rPr>
          <w:rFonts w:eastAsia="標楷體"/>
        </w:rPr>
        <w:t>卷</w:t>
      </w:r>
      <w:r w:rsidRPr="00ED5DB9">
        <w:rPr>
          <w:rFonts w:eastAsia="標楷體"/>
        </w:rPr>
        <w:t>)</w:t>
      </w:r>
      <w:r w:rsidR="00BD356A" w:rsidRPr="00ED5DB9">
        <w:rPr>
          <w:rFonts w:eastAsia="標楷體"/>
        </w:rPr>
        <w:t>不得私自攜出，</w:t>
      </w:r>
      <w:r w:rsidRPr="00ED5DB9">
        <w:rPr>
          <w:rFonts w:eastAsia="標楷體"/>
        </w:rPr>
        <w:t>由監試人員收齊送交試</w:t>
      </w:r>
      <w:proofErr w:type="gramStart"/>
      <w:r w:rsidRPr="00ED5DB9">
        <w:rPr>
          <w:rFonts w:eastAsia="標楷體"/>
        </w:rPr>
        <w:t>務</w:t>
      </w:r>
      <w:proofErr w:type="gramEnd"/>
      <w:r w:rsidRPr="00ED5DB9">
        <w:rPr>
          <w:rFonts w:eastAsia="標楷體"/>
        </w:rPr>
        <w:t>辦公室。</w:t>
      </w:r>
    </w:p>
    <w:p w14:paraId="092FA66B" w14:textId="77777777" w:rsidR="00146070" w:rsidRPr="00ED5DB9" w:rsidRDefault="00146070" w:rsidP="002A48B4">
      <w:pPr>
        <w:autoSpaceDE w:val="0"/>
        <w:autoSpaceDN w:val="0"/>
        <w:spacing w:line="440" w:lineRule="exact"/>
        <w:ind w:leftChars="720" w:left="1968" w:hangingChars="100" w:hanging="240"/>
        <w:jc w:val="both"/>
        <w:rPr>
          <w:rFonts w:eastAsia="標楷體"/>
        </w:rPr>
      </w:pPr>
      <w:r w:rsidRPr="00ED5DB9">
        <w:rPr>
          <w:rFonts w:eastAsia="標楷體"/>
        </w:rPr>
        <w:t>2.</w:t>
      </w:r>
      <w:r w:rsidRPr="00ED5DB9">
        <w:rPr>
          <w:rFonts w:eastAsia="標楷體"/>
        </w:rPr>
        <w:t>各科考試開始後未滿</w:t>
      </w:r>
      <w:r w:rsidRPr="00ED5DB9">
        <w:rPr>
          <w:rFonts w:eastAsia="標楷體"/>
        </w:rPr>
        <w:t>40</w:t>
      </w:r>
      <w:r w:rsidRPr="00ED5DB9">
        <w:rPr>
          <w:rFonts w:eastAsia="標楷體"/>
        </w:rPr>
        <w:t>分鐘發生警報時，應予重考，</w:t>
      </w:r>
      <w:proofErr w:type="gramStart"/>
      <w:r w:rsidRPr="00ED5DB9">
        <w:rPr>
          <w:rFonts w:eastAsia="標楷體"/>
        </w:rPr>
        <w:t>已滿或超過</w:t>
      </w:r>
      <w:proofErr w:type="gramEnd"/>
      <w:r w:rsidRPr="00ED5DB9">
        <w:rPr>
          <w:rFonts w:eastAsia="標楷體"/>
        </w:rPr>
        <w:t xml:space="preserve"> 40</w:t>
      </w:r>
      <w:r w:rsidRPr="00ED5DB9">
        <w:rPr>
          <w:rFonts w:eastAsia="標楷體"/>
        </w:rPr>
        <w:t>分鐘者不再重考，</w:t>
      </w:r>
      <w:proofErr w:type="gramStart"/>
      <w:r w:rsidRPr="00ED5DB9">
        <w:rPr>
          <w:rFonts w:eastAsia="標楷體"/>
        </w:rPr>
        <w:t>即憑</w:t>
      </w:r>
      <w:proofErr w:type="gramEnd"/>
      <w:r w:rsidRPr="00ED5DB9">
        <w:rPr>
          <w:rFonts w:eastAsia="標楷體"/>
        </w:rPr>
        <w:t>已考之答案紙評定成績，由本招生委員會通知該科目命題委員依據實際考試時間，訂定給分辦法。</w:t>
      </w:r>
    </w:p>
    <w:p w14:paraId="0410160A" w14:textId="77777777" w:rsidR="00146070" w:rsidRPr="00ED5DB9" w:rsidRDefault="00146070" w:rsidP="002A48B4">
      <w:pPr>
        <w:autoSpaceDE w:val="0"/>
        <w:autoSpaceDN w:val="0"/>
        <w:spacing w:line="440" w:lineRule="exact"/>
        <w:ind w:leftChars="720" w:left="1968" w:hangingChars="100" w:hanging="240"/>
        <w:jc w:val="both"/>
        <w:rPr>
          <w:rFonts w:eastAsia="標楷體"/>
        </w:rPr>
      </w:pPr>
      <w:r w:rsidRPr="00ED5DB9">
        <w:rPr>
          <w:rFonts w:eastAsia="標楷體"/>
        </w:rPr>
        <w:lastRenderedPageBreak/>
        <w:t>3.</w:t>
      </w:r>
      <w:r w:rsidRPr="00ED5DB9">
        <w:rPr>
          <w:rFonts w:eastAsia="標楷體"/>
        </w:rPr>
        <w:t>警報解除以後之各節考試，仍按照規定時間舉行，惟警報解除距考試開始時間不足</w:t>
      </w:r>
      <w:r w:rsidRPr="00ED5DB9">
        <w:rPr>
          <w:rFonts w:eastAsia="標楷體"/>
        </w:rPr>
        <w:t>1</w:t>
      </w:r>
      <w:r w:rsidRPr="00ED5DB9">
        <w:rPr>
          <w:rFonts w:eastAsia="標楷體"/>
        </w:rPr>
        <w:t>小時者，則該節考試應延至警報解除</w:t>
      </w:r>
      <w:r w:rsidRPr="00ED5DB9">
        <w:rPr>
          <w:rFonts w:eastAsia="標楷體"/>
        </w:rPr>
        <w:t>1</w:t>
      </w:r>
      <w:r w:rsidRPr="00ED5DB9">
        <w:rPr>
          <w:rFonts w:eastAsia="標楷體"/>
        </w:rPr>
        <w:t>小時後舉行，其時間由本招生委員會統一規定，次一節考試亦依次順延。</w:t>
      </w:r>
    </w:p>
    <w:p w14:paraId="782A35D3" w14:textId="77777777" w:rsidR="00146070" w:rsidRPr="00ED5DB9" w:rsidRDefault="00146070" w:rsidP="002A48B4">
      <w:pPr>
        <w:autoSpaceDE w:val="0"/>
        <w:autoSpaceDN w:val="0"/>
        <w:spacing w:line="440" w:lineRule="exact"/>
        <w:ind w:leftChars="720" w:left="1968" w:hangingChars="100" w:hanging="240"/>
        <w:jc w:val="both"/>
        <w:rPr>
          <w:rFonts w:eastAsia="標楷體"/>
        </w:rPr>
      </w:pPr>
      <w:r w:rsidRPr="00ED5DB9">
        <w:rPr>
          <w:rFonts w:eastAsia="標楷體"/>
        </w:rPr>
        <w:t>4.</w:t>
      </w:r>
      <w:r w:rsidRPr="00ED5DB9">
        <w:rPr>
          <w:rFonts w:eastAsia="標楷體"/>
        </w:rPr>
        <w:t>空襲警報或重大事故重考或補考科目，應於全部科目依照日程考畢後進行，重考或補考時間由本招生委員會統一規定，並在本校網站公告之。</w:t>
      </w:r>
    </w:p>
    <w:p w14:paraId="065FE8B3" w14:textId="77777777" w:rsidR="00146070" w:rsidRPr="00ED5DB9" w:rsidRDefault="00146070" w:rsidP="002A48B4">
      <w:pPr>
        <w:autoSpaceDE w:val="0"/>
        <w:autoSpaceDN w:val="0"/>
        <w:spacing w:line="440" w:lineRule="exact"/>
        <w:ind w:leftChars="320" w:left="1248" w:hangingChars="200" w:hanging="480"/>
        <w:jc w:val="both"/>
        <w:rPr>
          <w:rFonts w:eastAsia="標楷體"/>
        </w:rPr>
      </w:pPr>
      <w:r w:rsidRPr="00ED5DB9">
        <w:rPr>
          <w:rFonts w:eastAsia="標楷體"/>
        </w:rPr>
        <w:t>二、本簡章如有未盡事項，悉依相關規定</w:t>
      </w:r>
      <w:r w:rsidR="000E691B" w:rsidRPr="00ED5DB9">
        <w:rPr>
          <w:rFonts w:eastAsia="標楷體"/>
        </w:rPr>
        <w:t>及師資培育委員</w:t>
      </w:r>
      <w:r w:rsidRPr="00ED5DB9">
        <w:rPr>
          <w:rFonts w:eastAsia="標楷體"/>
        </w:rPr>
        <w:t>會決議辦理之。</w:t>
      </w:r>
    </w:p>
    <w:p w14:paraId="286ED70C" w14:textId="77777777" w:rsidR="008D746D" w:rsidRPr="00ED5DB9" w:rsidRDefault="00146070" w:rsidP="00924478">
      <w:pPr>
        <w:pStyle w:val="1"/>
        <w:spacing w:line="440" w:lineRule="exact"/>
        <w:jc w:val="right"/>
        <w:rPr>
          <w:rFonts w:eastAsia="標楷體"/>
          <w:sz w:val="28"/>
          <w:szCs w:val="28"/>
          <w:bdr w:val="single" w:sz="4" w:space="0" w:color="auto"/>
        </w:rPr>
      </w:pPr>
      <w:r w:rsidRPr="00ED5DB9">
        <w:rPr>
          <w:rFonts w:eastAsia="標楷體"/>
          <w:sz w:val="28"/>
          <w:szCs w:val="28"/>
          <w:bdr w:val="single" w:sz="4" w:space="0" w:color="auto"/>
        </w:rPr>
        <w:br w:type="page"/>
      </w:r>
      <w:bookmarkStart w:id="16" w:name="_Toc383176244"/>
      <w:bookmarkStart w:id="17" w:name="_Toc194926313"/>
      <w:r w:rsidR="008D746D" w:rsidRPr="00ED5DB9">
        <w:rPr>
          <w:rFonts w:eastAsia="標楷體"/>
          <w:sz w:val="28"/>
          <w:szCs w:val="28"/>
          <w:bdr w:val="single" w:sz="4" w:space="0" w:color="auto"/>
        </w:rPr>
        <w:lastRenderedPageBreak/>
        <w:t>附</w:t>
      </w:r>
      <w:r w:rsidR="00DB2F6D" w:rsidRPr="00ED5DB9">
        <w:rPr>
          <w:rFonts w:eastAsia="標楷體"/>
          <w:sz w:val="28"/>
          <w:szCs w:val="28"/>
          <w:bdr w:val="single" w:sz="4" w:space="0" w:color="auto"/>
        </w:rPr>
        <w:t>表</w:t>
      </w:r>
      <w:r w:rsidR="008D746D" w:rsidRPr="00ED5DB9">
        <w:rPr>
          <w:rFonts w:eastAsia="標楷體"/>
          <w:sz w:val="28"/>
          <w:szCs w:val="28"/>
          <w:bdr w:val="single" w:sz="4" w:space="0" w:color="auto"/>
        </w:rPr>
        <w:t>1</w:t>
      </w:r>
      <w:bookmarkEnd w:id="16"/>
      <w:bookmarkEnd w:id="17"/>
    </w:p>
    <w:p w14:paraId="3F3CADCB" w14:textId="5A436360" w:rsidR="008D746D" w:rsidRPr="00ED5DB9" w:rsidRDefault="0037739B" w:rsidP="00534BB8">
      <w:pPr>
        <w:pStyle w:val="1"/>
        <w:adjustRightInd w:val="0"/>
        <w:snapToGrid w:val="0"/>
        <w:jc w:val="center"/>
        <w:rPr>
          <w:rFonts w:eastAsia="標楷體"/>
          <w:b/>
          <w:sz w:val="36"/>
        </w:rPr>
      </w:pPr>
      <w:bookmarkStart w:id="18" w:name="_Toc194926314"/>
      <w:r w:rsidRPr="00ED5DB9">
        <w:rPr>
          <w:rFonts w:eastAsia="標楷體"/>
          <w:b/>
          <w:sz w:val="36"/>
        </w:rPr>
        <w:t>台南應用科技大學</w:t>
      </w:r>
      <w:r w:rsidR="00F71F98" w:rsidRPr="00ED5DB9">
        <w:rPr>
          <w:rFonts w:eastAsia="標楷體"/>
          <w:b/>
          <w:sz w:val="36"/>
        </w:rPr>
        <w:t>114</w:t>
      </w:r>
      <w:r w:rsidR="00F71F98" w:rsidRPr="00ED5DB9">
        <w:rPr>
          <w:rFonts w:eastAsia="標楷體"/>
          <w:b/>
          <w:sz w:val="36"/>
        </w:rPr>
        <w:t>學年度</w:t>
      </w:r>
      <w:r w:rsidRPr="00ED5DB9">
        <w:rPr>
          <w:rFonts w:eastAsia="標楷體"/>
          <w:b/>
          <w:sz w:val="36"/>
        </w:rPr>
        <w:t>教育學程招生</w:t>
      </w:r>
      <w:r w:rsidR="008A4995" w:rsidRPr="00ED5DB9">
        <w:rPr>
          <w:rFonts w:eastAsia="標楷體"/>
          <w:b/>
          <w:sz w:val="36"/>
        </w:rPr>
        <w:t>網路</w:t>
      </w:r>
      <w:r w:rsidRPr="00ED5DB9">
        <w:rPr>
          <w:rFonts w:eastAsia="標楷體"/>
          <w:b/>
          <w:sz w:val="36"/>
        </w:rPr>
        <w:t>報名表</w:t>
      </w:r>
      <w:r w:rsidR="00534BB8" w:rsidRPr="00ED5DB9">
        <w:rPr>
          <w:rFonts w:eastAsia="標楷體"/>
          <w:b/>
          <w:sz w:val="36"/>
        </w:rPr>
        <w:br/>
        <w:t>(</w:t>
      </w:r>
      <w:r w:rsidR="00534BB8" w:rsidRPr="00ED5DB9">
        <w:rPr>
          <w:rFonts w:eastAsia="標楷體"/>
          <w:b/>
          <w:sz w:val="36"/>
        </w:rPr>
        <w:t>範例</w:t>
      </w:r>
      <w:r w:rsidR="00534BB8" w:rsidRPr="00ED5DB9">
        <w:rPr>
          <w:rFonts w:eastAsia="標楷體"/>
          <w:b/>
          <w:sz w:val="36"/>
        </w:rPr>
        <w:t>)</w:t>
      </w:r>
      <w:bookmarkEnd w:id="18"/>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73"/>
        <w:gridCol w:w="1984"/>
        <w:gridCol w:w="1587"/>
        <w:gridCol w:w="1970"/>
        <w:gridCol w:w="2237"/>
      </w:tblGrid>
      <w:tr w:rsidR="00534BB8" w:rsidRPr="00ED5DB9" w14:paraId="5E319A8E" w14:textId="77777777" w:rsidTr="006765DD">
        <w:trPr>
          <w:cantSplit/>
          <w:trHeight w:val="630"/>
          <w:jc w:val="center"/>
        </w:trPr>
        <w:tc>
          <w:tcPr>
            <w:tcW w:w="9351" w:type="dxa"/>
            <w:gridSpan w:val="5"/>
            <w:tcBorders>
              <w:top w:val="nil"/>
              <w:left w:val="nil"/>
              <w:bottom w:val="single" w:sz="4" w:space="0" w:color="auto"/>
              <w:right w:val="nil"/>
            </w:tcBorders>
            <w:shd w:val="clear" w:color="auto" w:fill="auto"/>
            <w:vAlign w:val="center"/>
          </w:tcPr>
          <w:p w14:paraId="162D2D5A" w14:textId="29FDB88B" w:rsidR="00534BB8" w:rsidRPr="00ED5DB9" w:rsidRDefault="00534BB8" w:rsidP="00534BB8">
            <w:pPr>
              <w:rPr>
                <w:rFonts w:eastAsia="標楷體"/>
                <w:color w:val="A6A6A6"/>
              </w:rPr>
            </w:pPr>
            <w:r w:rsidRPr="00ED5DB9">
              <w:rPr>
                <w:rFonts w:eastAsia="標楷體"/>
                <w:b/>
                <w:color w:val="FF0000"/>
                <w:sz w:val="22"/>
                <w:szCs w:val="22"/>
              </w:rPr>
              <w:t>※</w:t>
            </w:r>
            <w:r w:rsidRPr="00ED5DB9">
              <w:rPr>
                <w:rFonts w:eastAsia="標楷體"/>
                <w:b/>
                <w:color w:val="FF0000"/>
                <w:sz w:val="22"/>
                <w:szCs w:val="22"/>
              </w:rPr>
              <w:t>本表僅供參考，請考生依網路報名填表並列印報名表件</w:t>
            </w:r>
          </w:p>
        </w:tc>
      </w:tr>
      <w:tr w:rsidR="00534BB8" w:rsidRPr="00ED5DB9" w14:paraId="576AED40" w14:textId="77777777" w:rsidTr="00860013">
        <w:trPr>
          <w:cantSplit/>
          <w:trHeight w:val="397"/>
          <w:jc w:val="center"/>
        </w:trPr>
        <w:tc>
          <w:tcPr>
            <w:tcW w:w="9351" w:type="dxa"/>
            <w:gridSpan w:val="5"/>
            <w:tcBorders>
              <w:top w:val="single" w:sz="4" w:space="0" w:color="auto"/>
            </w:tcBorders>
            <w:shd w:val="clear" w:color="auto" w:fill="F2F2F2" w:themeFill="background1" w:themeFillShade="F2"/>
            <w:vAlign w:val="center"/>
          </w:tcPr>
          <w:p w14:paraId="2A6A9F38" w14:textId="62F0E235" w:rsidR="00534BB8" w:rsidRPr="00ED5DB9" w:rsidRDefault="00534BB8" w:rsidP="00534BB8">
            <w:pPr>
              <w:jc w:val="center"/>
              <w:rPr>
                <w:rFonts w:eastAsia="標楷體"/>
                <w:b/>
                <w:color w:val="FF0000"/>
                <w:szCs w:val="24"/>
              </w:rPr>
            </w:pPr>
            <w:r w:rsidRPr="00ED5DB9">
              <w:rPr>
                <w:rFonts w:eastAsia="標楷體"/>
                <w:b/>
                <w:color w:val="000000" w:themeColor="text1"/>
                <w:szCs w:val="24"/>
              </w:rPr>
              <w:t>申請人資料</w:t>
            </w:r>
          </w:p>
        </w:tc>
      </w:tr>
      <w:tr w:rsidR="00033204" w:rsidRPr="00ED5DB9" w14:paraId="2801CFDD" w14:textId="77777777" w:rsidTr="0078570C">
        <w:trPr>
          <w:cantSplit/>
          <w:trHeight w:val="695"/>
          <w:jc w:val="center"/>
        </w:trPr>
        <w:tc>
          <w:tcPr>
            <w:tcW w:w="1573" w:type="dxa"/>
            <w:shd w:val="clear" w:color="auto" w:fill="F2F2F2" w:themeFill="background1" w:themeFillShade="F2"/>
            <w:vAlign w:val="center"/>
          </w:tcPr>
          <w:p w14:paraId="15E414B3" w14:textId="312760DF" w:rsidR="00033204" w:rsidRPr="00ED5DB9" w:rsidRDefault="00033204" w:rsidP="00115705">
            <w:pPr>
              <w:jc w:val="center"/>
              <w:rPr>
                <w:rFonts w:eastAsia="標楷體"/>
                <w:szCs w:val="24"/>
              </w:rPr>
            </w:pPr>
            <w:r w:rsidRPr="00ED5DB9">
              <w:rPr>
                <w:rFonts w:eastAsia="標楷體"/>
                <w:szCs w:val="24"/>
              </w:rPr>
              <w:t>准考證號碼</w:t>
            </w:r>
          </w:p>
        </w:tc>
        <w:tc>
          <w:tcPr>
            <w:tcW w:w="7778" w:type="dxa"/>
            <w:gridSpan w:val="4"/>
            <w:vAlign w:val="center"/>
          </w:tcPr>
          <w:p w14:paraId="24734FD0" w14:textId="0007D814" w:rsidR="0078570C" w:rsidRPr="00ED5DB9" w:rsidRDefault="0078570C" w:rsidP="004D408F">
            <w:pPr>
              <w:jc w:val="center"/>
              <w:rPr>
                <w:rFonts w:eastAsia="標楷體"/>
              </w:rPr>
            </w:pPr>
            <w:r w:rsidRPr="00ED5DB9">
              <w:rPr>
                <w:rFonts w:eastAsia="標楷體"/>
              </w:rPr>
              <w:t>網路報名表不會自動代出</w:t>
            </w:r>
          </w:p>
          <w:p w14:paraId="1D2ED082" w14:textId="134B8170" w:rsidR="00033204" w:rsidRPr="00ED5DB9" w:rsidRDefault="0078570C" w:rsidP="004D408F">
            <w:pPr>
              <w:jc w:val="center"/>
              <w:rPr>
                <w:rFonts w:eastAsia="標楷體"/>
              </w:rPr>
            </w:pPr>
            <w:r w:rsidRPr="00ED5DB9">
              <w:rPr>
                <w:rFonts w:eastAsia="標楷體"/>
              </w:rPr>
              <w:t>於</w:t>
            </w:r>
            <w:r w:rsidR="00AA07A4" w:rsidRPr="00ED5DB9">
              <w:rPr>
                <w:rFonts w:eastAsia="標楷體"/>
              </w:rPr>
              <w:t>114</w:t>
            </w:r>
            <w:r w:rsidRPr="00ED5DB9">
              <w:rPr>
                <w:rFonts w:eastAsia="標楷體"/>
              </w:rPr>
              <w:t>年</w:t>
            </w:r>
            <w:r w:rsidRPr="00ED5DB9">
              <w:rPr>
                <w:rFonts w:eastAsia="標楷體"/>
              </w:rPr>
              <w:t>8</w:t>
            </w:r>
            <w:r w:rsidRPr="00ED5DB9">
              <w:rPr>
                <w:rFonts w:eastAsia="標楷體"/>
              </w:rPr>
              <w:t>月</w:t>
            </w:r>
            <w:r w:rsidR="00AA07A4" w:rsidRPr="00ED5DB9">
              <w:rPr>
                <w:rFonts w:eastAsia="標楷體"/>
              </w:rPr>
              <w:t>12</w:t>
            </w:r>
            <w:r w:rsidRPr="00ED5DB9">
              <w:rPr>
                <w:rFonts w:eastAsia="標楷體"/>
              </w:rPr>
              <w:t>日</w:t>
            </w:r>
            <w:r w:rsidRPr="00ED5DB9">
              <w:rPr>
                <w:rFonts w:eastAsia="標楷體"/>
              </w:rPr>
              <w:t>(</w:t>
            </w:r>
            <w:r w:rsidR="00393A0C" w:rsidRPr="00ED5DB9">
              <w:rPr>
                <w:rFonts w:eastAsia="標楷體"/>
              </w:rPr>
              <w:t>二</w:t>
            </w:r>
            <w:r w:rsidRPr="00ED5DB9">
              <w:rPr>
                <w:rFonts w:eastAsia="標楷體"/>
              </w:rPr>
              <w:t>)</w:t>
            </w:r>
            <w:r w:rsidR="00C870EF" w:rsidRPr="00ED5DB9">
              <w:rPr>
                <w:rFonts w:eastAsia="標楷體"/>
              </w:rPr>
              <w:t>上午</w:t>
            </w:r>
            <w:r w:rsidR="00C870EF" w:rsidRPr="00ED5DB9">
              <w:rPr>
                <w:rFonts w:eastAsia="標楷體"/>
              </w:rPr>
              <w:t>9:00</w:t>
            </w:r>
            <w:r w:rsidR="00AA07A4" w:rsidRPr="00ED5DB9">
              <w:rPr>
                <w:rFonts w:eastAsia="標楷體"/>
              </w:rPr>
              <w:t>後，</w:t>
            </w:r>
            <w:r w:rsidR="00E6452C" w:rsidRPr="00ED5DB9">
              <w:rPr>
                <w:rFonts w:eastAsia="標楷體"/>
              </w:rPr>
              <w:t>列印准考證時自動產出</w:t>
            </w:r>
          </w:p>
        </w:tc>
      </w:tr>
      <w:tr w:rsidR="006765DD" w:rsidRPr="00ED5DB9" w14:paraId="6197DD51" w14:textId="77777777" w:rsidTr="00926813">
        <w:trPr>
          <w:cantSplit/>
          <w:trHeight w:val="630"/>
          <w:jc w:val="center"/>
        </w:trPr>
        <w:tc>
          <w:tcPr>
            <w:tcW w:w="1573" w:type="dxa"/>
            <w:shd w:val="clear" w:color="auto" w:fill="F2F2F2" w:themeFill="background1" w:themeFillShade="F2"/>
            <w:vAlign w:val="center"/>
          </w:tcPr>
          <w:p w14:paraId="493A3958" w14:textId="443956A3" w:rsidR="006765DD" w:rsidRPr="00ED5DB9" w:rsidRDefault="006765DD" w:rsidP="00115705">
            <w:pPr>
              <w:jc w:val="center"/>
              <w:rPr>
                <w:rFonts w:eastAsia="標楷體"/>
                <w:szCs w:val="24"/>
              </w:rPr>
            </w:pPr>
            <w:r w:rsidRPr="00ED5DB9">
              <w:rPr>
                <w:rFonts w:eastAsia="標楷體"/>
                <w:color w:val="000000"/>
                <w:szCs w:val="24"/>
              </w:rPr>
              <w:t>身分證字號</w:t>
            </w:r>
          </w:p>
        </w:tc>
        <w:tc>
          <w:tcPr>
            <w:tcW w:w="1984" w:type="dxa"/>
            <w:vAlign w:val="center"/>
          </w:tcPr>
          <w:p w14:paraId="59B6CB52" w14:textId="7F1F5821" w:rsidR="006765DD" w:rsidRPr="00ED5DB9" w:rsidRDefault="006E18BC" w:rsidP="00432A2C">
            <w:pPr>
              <w:jc w:val="center"/>
              <w:rPr>
                <w:rFonts w:eastAsia="標楷體"/>
              </w:rPr>
            </w:pPr>
            <w:r w:rsidRPr="00ED5DB9">
              <w:rPr>
                <w:rFonts w:eastAsia="標楷體"/>
              </w:rPr>
              <w:t>D123456789</w:t>
            </w:r>
          </w:p>
        </w:tc>
        <w:tc>
          <w:tcPr>
            <w:tcW w:w="1587" w:type="dxa"/>
            <w:shd w:val="clear" w:color="auto" w:fill="F2F2F2" w:themeFill="background1" w:themeFillShade="F2"/>
            <w:vAlign w:val="center"/>
          </w:tcPr>
          <w:p w14:paraId="54A2E746" w14:textId="05C9F7A7" w:rsidR="006765DD" w:rsidRPr="00ED5DB9" w:rsidRDefault="006765DD" w:rsidP="00926FC2">
            <w:pPr>
              <w:jc w:val="center"/>
              <w:rPr>
                <w:rFonts w:eastAsia="標楷體"/>
                <w:szCs w:val="24"/>
              </w:rPr>
            </w:pPr>
            <w:r w:rsidRPr="00ED5DB9">
              <w:rPr>
                <w:rFonts w:eastAsia="標楷體"/>
                <w:szCs w:val="24"/>
              </w:rPr>
              <w:t>性別</w:t>
            </w:r>
          </w:p>
        </w:tc>
        <w:tc>
          <w:tcPr>
            <w:tcW w:w="1970" w:type="dxa"/>
            <w:vAlign w:val="center"/>
          </w:tcPr>
          <w:p w14:paraId="088F4425" w14:textId="32E387E7" w:rsidR="006765DD" w:rsidRPr="00ED5DB9" w:rsidRDefault="006E18BC" w:rsidP="00432A2C">
            <w:pPr>
              <w:jc w:val="center"/>
              <w:rPr>
                <w:rFonts w:eastAsia="標楷體"/>
              </w:rPr>
            </w:pPr>
            <w:r w:rsidRPr="00ED5DB9">
              <w:rPr>
                <w:rFonts w:eastAsia="標楷體"/>
              </w:rPr>
              <w:t>男</w:t>
            </w:r>
          </w:p>
        </w:tc>
        <w:tc>
          <w:tcPr>
            <w:tcW w:w="2237" w:type="dxa"/>
            <w:vMerge w:val="restart"/>
            <w:vAlign w:val="center"/>
          </w:tcPr>
          <w:p w14:paraId="3EF61B24" w14:textId="6655B23E" w:rsidR="00926813" w:rsidRPr="00ED5DB9" w:rsidRDefault="00926813" w:rsidP="00926813">
            <w:pPr>
              <w:jc w:val="both"/>
              <w:rPr>
                <w:rFonts w:eastAsia="標楷體"/>
                <w:sz w:val="20"/>
              </w:rPr>
            </w:pPr>
            <w:r w:rsidRPr="00ED5DB9">
              <w:rPr>
                <w:rFonts w:eastAsia="標楷體"/>
                <w:sz w:val="20"/>
              </w:rPr>
              <w:t>上傳照片檔案，須是本人</w:t>
            </w:r>
            <w:r w:rsidR="00AA07A4" w:rsidRPr="00ED5DB9">
              <w:rPr>
                <w:rFonts w:eastAsia="標楷體"/>
                <w:sz w:val="20"/>
              </w:rPr>
              <w:t>半年內</w:t>
            </w:r>
            <w:r w:rsidRPr="00ED5DB9">
              <w:rPr>
                <w:rFonts w:eastAsia="標楷體"/>
                <w:sz w:val="20"/>
              </w:rPr>
              <w:t>拍攝之彩色</w:t>
            </w:r>
            <w:r w:rsidRPr="00ED5DB9">
              <w:rPr>
                <w:rFonts w:eastAsia="標楷體"/>
                <w:sz w:val="20"/>
              </w:rPr>
              <w:t>2</w:t>
            </w:r>
            <w:r w:rsidRPr="00ED5DB9">
              <w:rPr>
                <w:rFonts w:eastAsia="標楷體"/>
                <w:sz w:val="20"/>
              </w:rPr>
              <w:t>吋</w:t>
            </w:r>
            <w:r w:rsidR="00AA07A4" w:rsidRPr="00ED5DB9">
              <w:rPr>
                <w:rFonts w:eastAsia="標楷體"/>
                <w:sz w:val="20"/>
              </w:rPr>
              <w:t>證件照</w:t>
            </w:r>
            <w:r w:rsidR="00AA07A4" w:rsidRPr="00ED5DB9">
              <w:rPr>
                <w:rFonts w:eastAsia="標楷體"/>
                <w:sz w:val="20"/>
              </w:rPr>
              <w:t>(</w:t>
            </w:r>
            <w:r w:rsidRPr="00ED5DB9">
              <w:rPr>
                <w:rFonts w:eastAsia="標楷體"/>
                <w:sz w:val="20"/>
              </w:rPr>
              <w:t>正面半身、脫帽、五官清晰照片檔</w:t>
            </w:r>
            <w:r w:rsidR="00FC0843" w:rsidRPr="00ED5DB9">
              <w:rPr>
                <w:rFonts w:eastAsia="標楷體"/>
                <w:sz w:val="20"/>
              </w:rPr>
              <w:t>案</w:t>
            </w:r>
            <w:r w:rsidR="00FC0843" w:rsidRPr="00ED5DB9">
              <w:rPr>
                <w:rFonts w:eastAsia="標楷體"/>
                <w:sz w:val="20"/>
              </w:rPr>
              <w:t>)</w:t>
            </w:r>
            <w:r w:rsidRPr="00ED5DB9">
              <w:rPr>
                <w:rFonts w:eastAsia="標楷體"/>
                <w:sz w:val="20"/>
              </w:rPr>
              <w:t>。</w:t>
            </w:r>
          </w:p>
          <w:p w14:paraId="037BC863" w14:textId="77777777" w:rsidR="00FC0843" w:rsidRPr="00ED5DB9" w:rsidRDefault="00926813" w:rsidP="00926813">
            <w:pPr>
              <w:jc w:val="both"/>
              <w:rPr>
                <w:rFonts w:eastAsia="標楷體"/>
                <w:sz w:val="20"/>
              </w:rPr>
            </w:pPr>
            <w:r w:rsidRPr="00ED5DB9">
              <w:rPr>
                <w:rFonts w:eastAsia="標楷體"/>
                <w:sz w:val="20"/>
              </w:rPr>
              <w:t>【</w:t>
            </w:r>
            <w:r w:rsidR="00FC0843" w:rsidRPr="00ED5DB9">
              <w:rPr>
                <w:rFonts w:eastAsia="標楷體"/>
                <w:sz w:val="20"/>
              </w:rPr>
              <w:t>備註】</w:t>
            </w:r>
          </w:p>
          <w:p w14:paraId="69798F68" w14:textId="77777777" w:rsidR="00FC0843" w:rsidRPr="00ED5DB9" w:rsidRDefault="00926813" w:rsidP="00FC0843">
            <w:pPr>
              <w:pStyle w:val="af6"/>
              <w:numPr>
                <w:ilvl w:val="0"/>
                <w:numId w:val="11"/>
              </w:numPr>
              <w:ind w:leftChars="0"/>
              <w:jc w:val="both"/>
              <w:rPr>
                <w:rFonts w:eastAsia="標楷體"/>
                <w:sz w:val="16"/>
                <w:szCs w:val="16"/>
              </w:rPr>
            </w:pPr>
            <w:r w:rsidRPr="00ED5DB9">
              <w:rPr>
                <w:rFonts w:eastAsia="標楷體"/>
                <w:sz w:val="20"/>
              </w:rPr>
              <w:t>檔案格式限</w:t>
            </w:r>
            <w:r w:rsidRPr="00ED5DB9">
              <w:rPr>
                <w:rFonts w:eastAsia="標楷體"/>
                <w:sz w:val="20"/>
              </w:rPr>
              <w:t>jpg</w:t>
            </w:r>
            <w:r w:rsidRPr="00ED5DB9">
              <w:rPr>
                <w:rFonts w:eastAsia="標楷體"/>
                <w:sz w:val="20"/>
              </w:rPr>
              <w:t>圖檔</w:t>
            </w:r>
          </w:p>
          <w:p w14:paraId="0BA12FB7" w14:textId="0C37CC4A" w:rsidR="00FC0843" w:rsidRPr="00ED5DB9" w:rsidRDefault="00926813" w:rsidP="00FC0843">
            <w:pPr>
              <w:pStyle w:val="af6"/>
              <w:numPr>
                <w:ilvl w:val="0"/>
                <w:numId w:val="11"/>
              </w:numPr>
              <w:ind w:leftChars="0"/>
              <w:jc w:val="both"/>
              <w:rPr>
                <w:rFonts w:eastAsia="標楷體"/>
                <w:sz w:val="16"/>
                <w:szCs w:val="16"/>
              </w:rPr>
            </w:pPr>
            <w:r w:rsidRPr="00ED5DB9">
              <w:rPr>
                <w:rFonts w:eastAsia="標楷體"/>
                <w:sz w:val="20"/>
              </w:rPr>
              <w:t>自行拍攝之生活照</w:t>
            </w:r>
            <w:r w:rsidR="00FC0843" w:rsidRPr="00ED5DB9">
              <w:rPr>
                <w:rFonts w:eastAsia="標楷體"/>
                <w:sz w:val="20"/>
              </w:rPr>
              <w:t>、側臉照、不清晰照將通知退回補件。</w:t>
            </w:r>
          </w:p>
          <w:p w14:paraId="7B35FF80" w14:textId="4CD7BE02" w:rsidR="006765DD" w:rsidRPr="00ED5DB9" w:rsidRDefault="00926813" w:rsidP="00FC0843">
            <w:pPr>
              <w:pStyle w:val="af6"/>
              <w:numPr>
                <w:ilvl w:val="0"/>
                <w:numId w:val="11"/>
              </w:numPr>
              <w:ind w:leftChars="0"/>
              <w:jc w:val="both"/>
              <w:rPr>
                <w:rFonts w:eastAsia="標楷體"/>
                <w:color w:val="A6A6A6"/>
                <w:sz w:val="16"/>
                <w:szCs w:val="16"/>
              </w:rPr>
            </w:pPr>
            <w:r w:rsidRPr="00ED5DB9">
              <w:rPr>
                <w:rFonts w:eastAsia="標楷體"/>
                <w:sz w:val="20"/>
              </w:rPr>
              <w:t>若無電子檔請以兩吋照片自行掃描上傳。</w:t>
            </w:r>
          </w:p>
        </w:tc>
      </w:tr>
      <w:tr w:rsidR="006765DD" w:rsidRPr="00ED5DB9" w14:paraId="0A4B3517" w14:textId="77777777" w:rsidTr="006765DD">
        <w:trPr>
          <w:cantSplit/>
          <w:trHeight w:val="630"/>
          <w:jc w:val="center"/>
        </w:trPr>
        <w:tc>
          <w:tcPr>
            <w:tcW w:w="1573" w:type="dxa"/>
            <w:shd w:val="clear" w:color="auto" w:fill="F2F2F2" w:themeFill="background1" w:themeFillShade="F2"/>
            <w:vAlign w:val="center"/>
          </w:tcPr>
          <w:p w14:paraId="68901372" w14:textId="0D136760" w:rsidR="006765DD" w:rsidRPr="00ED5DB9" w:rsidRDefault="006765DD" w:rsidP="00115705">
            <w:pPr>
              <w:jc w:val="center"/>
              <w:rPr>
                <w:rFonts w:eastAsia="標楷體"/>
                <w:szCs w:val="24"/>
              </w:rPr>
            </w:pPr>
            <w:r w:rsidRPr="00ED5DB9">
              <w:rPr>
                <w:rFonts w:eastAsia="標楷體"/>
                <w:szCs w:val="24"/>
              </w:rPr>
              <w:t>姓名</w:t>
            </w:r>
          </w:p>
        </w:tc>
        <w:tc>
          <w:tcPr>
            <w:tcW w:w="1984" w:type="dxa"/>
            <w:vAlign w:val="center"/>
          </w:tcPr>
          <w:p w14:paraId="7A46E529" w14:textId="0FA8E06D" w:rsidR="006765DD" w:rsidRPr="00ED5DB9" w:rsidRDefault="006E18BC" w:rsidP="00432A2C">
            <w:pPr>
              <w:jc w:val="center"/>
              <w:rPr>
                <w:rFonts w:eastAsia="標楷體"/>
              </w:rPr>
            </w:pPr>
            <w:r w:rsidRPr="00ED5DB9">
              <w:rPr>
                <w:rFonts w:eastAsia="標楷體"/>
              </w:rPr>
              <w:t>王小明</w:t>
            </w:r>
          </w:p>
        </w:tc>
        <w:tc>
          <w:tcPr>
            <w:tcW w:w="1587" w:type="dxa"/>
            <w:shd w:val="clear" w:color="auto" w:fill="F2F2F2" w:themeFill="background1" w:themeFillShade="F2"/>
            <w:vAlign w:val="center"/>
          </w:tcPr>
          <w:p w14:paraId="0CD2538D" w14:textId="1207B4B0" w:rsidR="006765DD" w:rsidRPr="00ED5DB9" w:rsidRDefault="006765DD" w:rsidP="00926FC2">
            <w:pPr>
              <w:jc w:val="center"/>
              <w:rPr>
                <w:rFonts w:eastAsia="標楷體"/>
                <w:szCs w:val="24"/>
              </w:rPr>
            </w:pPr>
            <w:r w:rsidRPr="00ED5DB9">
              <w:rPr>
                <w:rFonts w:eastAsia="標楷體"/>
                <w:szCs w:val="24"/>
              </w:rPr>
              <w:t>出生日期</w:t>
            </w:r>
          </w:p>
        </w:tc>
        <w:tc>
          <w:tcPr>
            <w:tcW w:w="1970" w:type="dxa"/>
            <w:vAlign w:val="center"/>
          </w:tcPr>
          <w:p w14:paraId="7BDC1339" w14:textId="30383B97" w:rsidR="006765DD" w:rsidRPr="00ED5DB9" w:rsidRDefault="00432A2C" w:rsidP="00432A2C">
            <w:pPr>
              <w:jc w:val="center"/>
              <w:rPr>
                <w:rFonts w:eastAsia="標楷體"/>
              </w:rPr>
            </w:pPr>
            <w:r w:rsidRPr="00ED5DB9">
              <w:rPr>
                <w:rFonts w:eastAsia="標楷體"/>
              </w:rPr>
              <w:t>1999-12-12</w:t>
            </w:r>
          </w:p>
        </w:tc>
        <w:tc>
          <w:tcPr>
            <w:tcW w:w="2237" w:type="dxa"/>
            <w:vMerge/>
            <w:vAlign w:val="center"/>
          </w:tcPr>
          <w:p w14:paraId="44DA6B17" w14:textId="77777777" w:rsidR="006765DD" w:rsidRPr="00ED5DB9" w:rsidRDefault="006765DD" w:rsidP="00924478">
            <w:pPr>
              <w:jc w:val="center"/>
              <w:rPr>
                <w:rFonts w:eastAsia="標楷體"/>
                <w:sz w:val="28"/>
              </w:rPr>
            </w:pPr>
          </w:p>
        </w:tc>
      </w:tr>
      <w:tr w:rsidR="006765DD" w:rsidRPr="00ED5DB9" w14:paraId="6C9FAC05" w14:textId="77777777" w:rsidTr="006765DD">
        <w:trPr>
          <w:cantSplit/>
          <w:trHeight w:val="630"/>
          <w:jc w:val="center"/>
        </w:trPr>
        <w:tc>
          <w:tcPr>
            <w:tcW w:w="1573" w:type="dxa"/>
            <w:shd w:val="clear" w:color="auto" w:fill="F2F2F2" w:themeFill="background1" w:themeFillShade="F2"/>
            <w:vAlign w:val="center"/>
          </w:tcPr>
          <w:p w14:paraId="2A31D418" w14:textId="1F44C5F7" w:rsidR="006765DD" w:rsidRPr="00ED5DB9" w:rsidRDefault="006765DD" w:rsidP="00115705">
            <w:pPr>
              <w:jc w:val="center"/>
              <w:rPr>
                <w:rFonts w:eastAsia="標楷體"/>
                <w:szCs w:val="24"/>
              </w:rPr>
            </w:pPr>
            <w:r w:rsidRPr="00ED5DB9">
              <w:rPr>
                <w:rFonts w:eastAsia="標楷體"/>
                <w:szCs w:val="24"/>
              </w:rPr>
              <w:t>電話</w:t>
            </w:r>
          </w:p>
        </w:tc>
        <w:tc>
          <w:tcPr>
            <w:tcW w:w="1984" w:type="dxa"/>
            <w:vAlign w:val="center"/>
          </w:tcPr>
          <w:p w14:paraId="54A25EE1" w14:textId="20F10EDD" w:rsidR="006765DD" w:rsidRPr="00ED5DB9" w:rsidRDefault="00432A2C" w:rsidP="00432A2C">
            <w:pPr>
              <w:jc w:val="center"/>
              <w:rPr>
                <w:rFonts w:eastAsia="標楷體"/>
              </w:rPr>
            </w:pPr>
            <w:r w:rsidRPr="00ED5DB9">
              <w:rPr>
                <w:rFonts w:eastAsia="標楷體"/>
              </w:rPr>
              <w:t>0912345678</w:t>
            </w:r>
          </w:p>
        </w:tc>
        <w:tc>
          <w:tcPr>
            <w:tcW w:w="1587" w:type="dxa"/>
            <w:shd w:val="clear" w:color="auto" w:fill="F2F2F2" w:themeFill="background1" w:themeFillShade="F2"/>
            <w:vAlign w:val="center"/>
          </w:tcPr>
          <w:p w14:paraId="741ED1FD" w14:textId="62B9408F" w:rsidR="006765DD" w:rsidRPr="00ED5DB9" w:rsidRDefault="006765DD" w:rsidP="00926FC2">
            <w:pPr>
              <w:jc w:val="center"/>
              <w:rPr>
                <w:rFonts w:eastAsia="標楷體"/>
                <w:szCs w:val="24"/>
              </w:rPr>
            </w:pPr>
            <w:r w:rsidRPr="00ED5DB9">
              <w:rPr>
                <w:rFonts w:eastAsia="標楷體"/>
                <w:szCs w:val="24"/>
              </w:rPr>
              <w:t>手機</w:t>
            </w:r>
          </w:p>
        </w:tc>
        <w:tc>
          <w:tcPr>
            <w:tcW w:w="1970" w:type="dxa"/>
            <w:vAlign w:val="center"/>
          </w:tcPr>
          <w:p w14:paraId="5D6ABCD0" w14:textId="5AD3EF8D" w:rsidR="006765DD" w:rsidRPr="00ED5DB9" w:rsidRDefault="00432A2C" w:rsidP="00432A2C">
            <w:pPr>
              <w:jc w:val="center"/>
              <w:rPr>
                <w:rFonts w:eastAsia="標楷體"/>
              </w:rPr>
            </w:pPr>
            <w:r w:rsidRPr="00ED5DB9">
              <w:rPr>
                <w:rFonts w:eastAsia="標楷體"/>
              </w:rPr>
              <w:t>0912345678</w:t>
            </w:r>
          </w:p>
        </w:tc>
        <w:tc>
          <w:tcPr>
            <w:tcW w:w="2237" w:type="dxa"/>
            <w:vMerge/>
            <w:vAlign w:val="center"/>
          </w:tcPr>
          <w:p w14:paraId="62DA5299" w14:textId="77777777" w:rsidR="006765DD" w:rsidRPr="00ED5DB9" w:rsidRDefault="006765DD" w:rsidP="00924478">
            <w:pPr>
              <w:jc w:val="center"/>
              <w:rPr>
                <w:rFonts w:eastAsia="標楷體"/>
                <w:sz w:val="28"/>
              </w:rPr>
            </w:pPr>
          </w:p>
        </w:tc>
      </w:tr>
      <w:tr w:rsidR="006765DD" w:rsidRPr="00ED5DB9" w14:paraId="5133F2B0" w14:textId="77777777" w:rsidTr="006765DD">
        <w:trPr>
          <w:cantSplit/>
          <w:trHeight w:val="630"/>
          <w:jc w:val="center"/>
        </w:trPr>
        <w:tc>
          <w:tcPr>
            <w:tcW w:w="1573" w:type="dxa"/>
            <w:shd w:val="clear" w:color="auto" w:fill="F2F2F2" w:themeFill="background1" w:themeFillShade="F2"/>
            <w:vAlign w:val="center"/>
          </w:tcPr>
          <w:p w14:paraId="082F09EB" w14:textId="49BD5741" w:rsidR="006765DD" w:rsidRPr="00ED5DB9" w:rsidRDefault="006765DD" w:rsidP="00115705">
            <w:pPr>
              <w:jc w:val="center"/>
              <w:rPr>
                <w:rFonts w:eastAsia="標楷體"/>
                <w:szCs w:val="24"/>
              </w:rPr>
            </w:pPr>
            <w:r w:rsidRPr="00ED5DB9">
              <w:rPr>
                <w:rFonts w:eastAsia="標楷體"/>
                <w:szCs w:val="24"/>
              </w:rPr>
              <w:t>通訊地址</w:t>
            </w:r>
          </w:p>
        </w:tc>
        <w:tc>
          <w:tcPr>
            <w:tcW w:w="5541" w:type="dxa"/>
            <w:gridSpan w:val="3"/>
            <w:vAlign w:val="center"/>
          </w:tcPr>
          <w:p w14:paraId="6AAE24BF" w14:textId="7AD7F2C2" w:rsidR="006765DD" w:rsidRPr="00ED5DB9" w:rsidRDefault="00432A2C" w:rsidP="00432A2C">
            <w:pPr>
              <w:jc w:val="center"/>
              <w:rPr>
                <w:rFonts w:eastAsia="標楷體"/>
                <w:sz w:val="28"/>
              </w:rPr>
            </w:pPr>
            <w:r w:rsidRPr="00ED5DB9">
              <w:rPr>
                <w:rFonts w:eastAsia="標楷體"/>
              </w:rPr>
              <w:t>710-302</w:t>
            </w:r>
            <w:r w:rsidRPr="00ED5DB9">
              <w:rPr>
                <w:rFonts w:eastAsia="標楷體"/>
              </w:rPr>
              <w:t>台南市永康區中正路</w:t>
            </w:r>
            <w:r w:rsidRPr="00ED5DB9">
              <w:rPr>
                <w:rFonts w:eastAsia="標楷體"/>
              </w:rPr>
              <w:t>529</w:t>
            </w:r>
            <w:r w:rsidRPr="00ED5DB9">
              <w:rPr>
                <w:rFonts w:eastAsia="標楷體"/>
              </w:rPr>
              <w:t>號</w:t>
            </w:r>
          </w:p>
        </w:tc>
        <w:tc>
          <w:tcPr>
            <w:tcW w:w="2237" w:type="dxa"/>
            <w:vMerge/>
            <w:vAlign w:val="center"/>
          </w:tcPr>
          <w:p w14:paraId="35C49279" w14:textId="77777777" w:rsidR="006765DD" w:rsidRPr="00ED5DB9" w:rsidRDefault="006765DD" w:rsidP="00924478">
            <w:pPr>
              <w:jc w:val="center"/>
              <w:rPr>
                <w:rFonts w:eastAsia="標楷體"/>
                <w:sz w:val="28"/>
              </w:rPr>
            </w:pPr>
          </w:p>
        </w:tc>
      </w:tr>
    </w:tbl>
    <w:p w14:paraId="4B72DEDD" w14:textId="7BDB7B32" w:rsidR="008A4995" w:rsidRPr="00ED5DB9" w:rsidRDefault="008A4995" w:rsidP="006765DD"/>
    <w:tbl>
      <w:tblPr>
        <w:tblStyle w:val="a9"/>
        <w:tblW w:w="0" w:type="auto"/>
        <w:tblInd w:w="415" w:type="dxa"/>
        <w:tblLook w:val="04A0" w:firstRow="1" w:lastRow="0" w:firstColumn="1" w:lastColumn="0" w:noHBand="0" w:noVBand="1"/>
      </w:tblPr>
      <w:tblGrid>
        <w:gridCol w:w="9365"/>
      </w:tblGrid>
      <w:tr w:rsidR="00860013" w:rsidRPr="00ED5DB9" w14:paraId="3AF96171" w14:textId="77777777" w:rsidTr="00860013">
        <w:trPr>
          <w:trHeight w:val="397"/>
        </w:trPr>
        <w:tc>
          <w:tcPr>
            <w:tcW w:w="9365" w:type="dxa"/>
            <w:shd w:val="clear" w:color="auto" w:fill="F2F2F2" w:themeFill="background1" w:themeFillShade="F2"/>
            <w:vAlign w:val="center"/>
          </w:tcPr>
          <w:p w14:paraId="4E4EAAC0" w14:textId="1EDEE148" w:rsidR="00860013" w:rsidRPr="00ED5DB9" w:rsidRDefault="00860013" w:rsidP="00860013">
            <w:pPr>
              <w:jc w:val="center"/>
            </w:pPr>
            <w:r w:rsidRPr="00ED5DB9">
              <w:rPr>
                <w:rFonts w:eastAsia="標楷體"/>
                <w:b/>
                <w:color w:val="000000" w:themeColor="text1"/>
                <w:szCs w:val="24"/>
              </w:rPr>
              <w:t>志願序</w:t>
            </w:r>
          </w:p>
        </w:tc>
      </w:tr>
      <w:tr w:rsidR="00860013" w:rsidRPr="00ED5DB9" w14:paraId="26CAD3A7" w14:textId="77777777" w:rsidTr="00860013">
        <w:trPr>
          <w:trHeight w:val="397"/>
        </w:trPr>
        <w:tc>
          <w:tcPr>
            <w:tcW w:w="9365" w:type="dxa"/>
            <w:vAlign w:val="center"/>
          </w:tcPr>
          <w:p w14:paraId="0C1BEFCA" w14:textId="20C8676F" w:rsidR="00860013" w:rsidRPr="00ED5DB9" w:rsidRDefault="00860013" w:rsidP="00860013">
            <w:pPr>
              <w:rPr>
                <w:rFonts w:eastAsia="標楷體"/>
              </w:rPr>
            </w:pPr>
            <w:r w:rsidRPr="00ED5DB9">
              <w:rPr>
                <w:rFonts w:eastAsia="標楷體"/>
              </w:rPr>
              <w:t>志願</w:t>
            </w:r>
            <w:proofErr w:type="gramStart"/>
            <w:r w:rsidRPr="00ED5DB9">
              <w:rPr>
                <w:rFonts w:eastAsia="標楷體"/>
              </w:rPr>
              <w:t>一</w:t>
            </w:r>
            <w:proofErr w:type="gramEnd"/>
            <w:r w:rsidRPr="00ED5DB9">
              <w:rPr>
                <w:rFonts w:eastAsia="標楷體"/>
              </w:rPr>
              <w:t>:</w:t>
            </w:r>
            <w:r w:rsidRPr="00ED5DB9">
              <w:rPr>
                <w:rFonts w:eastAsia="標楷體"/>
              </w:rPr>
              <w:t>中教</w:t>
            </w:r>
          </w:p>
        </w:tc>
      </w:tr>
      <w:tr w:rsidR="00860013" w:rsidRPr="00ED5DB9" w14:paraId="354F0D3D" w14:textId="77777777" w:rsidTr="00860013">
        <w:trPr>
          <w:trHeight w:val="397"/>
        </w:trPr>
        <w:tc>
          <w:tcPr>
            <w:tcW w:w="9365" w:type="dxa"/>
            <w:vAlign w:val="center"/>
          </w:tcPr>
          <w:p w14:paraId="4E267B25" w14:textId="59E48D9A" w:rsidR="00860013" w:rsidRPr="00ED5DB9" w:rsidRDefault="00860013" w:rsidP="00860013">
            <w:r w:rsidRPr="00ED5DB9">
              <w:rPr>
                <w:rFonts w:eastAsia="標楷體"/>
              </w:rPr>
              <w:t>特殊身分</w:t>
            </w:r>
            <w:r w:rsidRPr="00ED5DB9">
              <w:rPr>
                <w:rFonts w:eastAsia="標楷體"/>
              </w:rPr>
              <w:t>:</w:t>
            </w:r>
            <w:r w:rsidRPr="00ED5DB9">
              <w:rPr>
                <w:rFonts w:eastAsia="標楷體"/>
              </w:rPr>
              <w:t>一</w:t>
            </w:r>
            <w:r w:rsidR="00761733" w:rsidRPr="00ED5DB9">
              <w:rPr>
                <w:rFonts w:eastAsia="標楷體"/>
              </w:rPr>
              <w:t>般</w:t>
            </w:r>
            <w:r w:rsidRPr="00ED5DB9">
              <w:rPr>
                <w:rFonts w:eastAsia="標楷體"/>
              </w:rPr>
              <w:t>生</w:t>
            </w:r>
          </w:p>
        </w:tc>
      </w:tr>
    </w:tbl>
    <w:p w14:paraId="2E121804" w14:textId="780BDFC9" w:rsidR="00860013" w:rsidRPr="00ED5DB9" w:rsidRDefault="00860013" w:rsidP="006765DD"/>
    <w:tbl>
      <w:tblPr>
        <w:tblStyle w:val="a9"/>
        <w:tblW w:w="0" w:type="auto"/>
        <w:tblInd w:w="415" w:type="dxa"/>
        <w:tblLook w:val="04A0" w:firstRow="1" w:lastRow="0" w:firstColumn="1" w:lastColumn="0" w:noHBand="0" w:noVBand="1"/>
      </w:tblPr>
      <w:tblGrid>
        <w:gridCol w:w="9365"/>
      </w:tblGrid>
      <w:tr w:rsidR="00C62792" w:rsidRPr="00ED5DB9" w14:paraId="1FACBB5B" w14:textId="77777777" w:rsidTr="005264C5">
        <w:trPr>
          <w:trHeight w:val="397"/>
        </w:trPr>
        <w:tc>
          <w:tcPr>
            <w:tcW w:w="9365" w:type="dxa"/>
            <w:shd w:val="clear" w:color="auto" w:fill="F2F2F2" w:themeFill="background1" w:themeFillShade="F2"/>
            <w:vAlign w:val="center"/>
          </w:tcPr>
          <w:p w14:paraId="459C7E79" w14:textId="1D9D7F49" w:rsidR="00C62792" w:rsidRPr="00ED5DB9" w:rsidRDefault="00C62792" w:rsidP="005264C5">
            <w:pPr>
              <w:jc w:val="center"/>
            </w:pPr>
            <w:r w:rsidRPr="00ED5DB9">
              <w:rPr>
                <w:rFonts w:eastAsia="標楷體"/>
                <w:b/>
                <w:color w:val="000000" w:themeColor="text1"/>
                <w:szCs w:val="24"/>
              </w:rPr>
              <w:t>緊急連絡人</w:t>
            </w:r>
          </w:p>
        </w:tc>
      </w:tr>
      <w:tr w:rsidR="00C62792" w:rsidRPr="00ED5DB9" w14:paraId="4718BF73" w14:textId="77777777" w:rsidTr="005264C5">
        <w:trPr>
          <w:trHeight w:val="397"/>
        </w:trPr>
        <w:tc>
          <w:tcPr>
            <w:tcW w:w="9365" w:type="dxa"/>
            <w:vAlign w:val="center"/>
          </w:tcPr>
          <w:p w14:paraId="409C4BE7" w14:textId="4860BC69" w:rsidR="00C62792" w:rsidRPr="00ED5DB9" w:rsidRDefault="006E18BC" w:rsidP="005264C5">
            <w:pPr>
              <w:rPr>
                <w:rFonts w:eastAsia="標楷體"/>
              </w:rPr>
            </w:pPr>
            <w:r w:rsidRPr="00ED5DB9">
              <w:rPr>
                <w:rFonts w:eastAsia="標楷體"/>
              </w:rPr>
              <w:t>王天日</w:t>
            </w:r>
            <w:r w:rsidRPr="00ED5DB9">
              <w:rPr>
                <w:rFonts w:eastAsia="標楷體"/>
              </w:rPr>
              <w:t>|</w:t>
            </w:r>
            <w:r w:rsidRPr="00ED5DB9">
              <w:rPr>
                <w:rFonts w:eastAsia="標楷體"/>
              </w:rPr>
              <w:t>父</w:t>
            </w:r>
            <w:r w:rsidRPr="00ED5DB9">
              <w:rPr>
                <w:rFonts w:eastAsia="標楷體"/>
              </w:rPr>
              <w:t>|0912345678|</w:t>
            </w:r>
          </w:p>
        </w:tc>
      </w:tr>
    </w:tbl>
    <w:p w14:paraId="7A951D93" w14:textId="6CFE4795" w:rsidR="00C62792" w:rsidRPr="00ED5DB9" w:rsidRDefault="00C62792" w:rsidP="006765DD"/>
    <w:tbl>
      <w:tblPr>
        <w:tblStyle w:val="a9"/>
        <w:tblW w:w="0" w:type="auto"/>
        <w:tblInd w:w="415" w:type="dxa"/>
        <w:tblLook w:val="04A0" w:firstRow="1" w:lastRow="0" w:firstColumn="1" w:lastColumn="0" w:noHBand="0" w:noVBand="1"/>
      </w:tblPr>
      <w:tblGrid>
        <w:gridCol w:w="9365"/>
      </w:tblGrid>
      <w:tr w:rsidR="00C62792" w:rsidRPr="00ED5DB9" w14:paraId="3BB762D7" w14:textId="77777777" w:rsidTr="005264C5">
        <w:trPr>
          <w:trHeight w:val="397"/>
        </w:trPr>
        <w:tc>
          <w:tcPr>
            <w:tcW w:w="9365" w:type="dxa"/>
            <w:shd w:val="clear" w:color="auto" w:fill="F2F2F2" w:themeFill="background1" w:themeFillShade="F2"/>
            <w:vAlign w:val="center"/>
          </w:tcPr>
          <w:p w14:paraId="7972947C" w14:textId="046BBCB1" w:rsidR="00C62792" w:rsidRPr="00ED5DB9" w:rsidRDefault="00C62792" w:rsidP="005264C5">
            <w:pPr>
              <w:jc w:val="center"/>
            </w:pPr>
            <w:r w:rsidRPr="00ED5DB9">
              <w:rPr>
                <w:rFonts w:eastAsia="標楷體"/>
                <w:b/>
                <w:color w:val="000000" w:themeColor="text1"/>
                <w:szCs w:val="24"/>
              </w:rPr>
              <w:t>就讀系別</w:t>
            </w:r>
          </w:p>
        </w:tc>
      </w:tr>
      <w:tr w:rsidR="00C62792" w:rsidRPr="00ED5DB9" w14:paraId="0FA5B201" w14:textId="77777777" w:rsidTr="005264C5">
        <w:trPr>
          <w:trHeight w:val="397"/>
        </w:trPr>
        <w:tc>
          <w:tcPr>
            <w:tcW w:w="9365" w:type="dxa"/>
            <w:vAlign w:val="center"/>
          </w:tcPr>
          <w:p w14:paraId="0557AD72" w14:textId="365042B8" w:rsidR="00C62792" w:rsidRPr="00ED5DB9" w:rsidRDefault="006E18BC" w:rsidP="005264C5">
            <w:pPr>
              <w:rPr>
                <w:rFonts w:eastAsia="標楷體"/>
              </w:rPr>
            </w:pPr>
            <w:r w:rsidRPr="00ED5DB9">
              <w:rPr>
                <w:rFonts w:eastAsia="標楷體"/>
              </w:rPr>
              <w:t>【在校生】日間部</w:t>
            </w:r>
            <w:r w:rsidRPr="00ED5DB9">
              <w:rPr>
                <w:rFonts w:eastAsia="標楷體"/>
              </w:rPr>
              <w:t>|</w:t>
            </w:r>
            <w:r w:rsidRPr="00ED5DB9">
              <w:rPr>
                <w:rFonts w:eastAsia="標楷體"/>
              </w:rPr>
              <w:t>四年制</w:t>
            </w:r>
            <w:r w:rsidRPr="00ED5DB9">
              <w:rPr>
                <w:rFonts w:eastAsia="標楷體"/>
              </w:rPr>
              <w:t>|</w:t>
            </w:r>
            <w:r w:rsidRPr="00ED5DB9">
              <w:rPr>
                <w:rFonts w:eastAsia="標楷體"/>
              </w:rPr>
              <w:t>幼兒保育系</w:t>
            </w:r>
            <w:r w:rsidRPr="00ED5DB9">
              <w:rPr>
                <w:rFonts w:eastAsia="標楷體"/>
              </w:rPr>
              <w:t>|</w:t>
            </w:r>
            <w:r w:rsidRPr="00ED5DB9">
              <w:rPr>
                <w:rFonts w:eastAsia="標楷體"/>
              </w:rPr>
              <w:t>四幼三</w:t>
            </w:r>
            <w:proofErr w:type="gramStart"/>
            <w:r w:rsidRPr="00ED5DB9">
              <w:rPr>
                <w:rFonts w:eastAsia="標楷體"/>
              </w:rPr>
              <w:t>Ｂ</w:t>
            </w:r>
            <w:proofErr w:type="gramEnd"/>
            <w:r w:rsidRPr="00ED5DB9">
              <w:rPr>
                <w:rFonts w:eastAsia="標楷體"/>
              </w:rPr>
              <w:t>|D12345678</w:t>
            </w:r>
          </w:p>
        </w:tc>
      </w:tr>
    </w:tbl>
    <w:p w14:paraId="720D0B2C" w14:textId="2182A533" w:rsidR="00C62792" w:rsidRPr="00ED5DB9" w:rsidRDefault="00C62792" w:rsidP="006765DD"/>
    <w:tbl>
      <w:tblPr>
        <w:tblStyle w:val="a9"/>
        <w:tblW w:w="0" w:type="auto"/>
        <w:tblInd w:w="401" w:type="dxa"/>
        <w:tblLook w:val="04A0" w:firstRow="1" w:lastRow="0" w:firstColumn="1" w:lastColumn="0" w:noHBand="0" w:noVBand="1"/>
      </w:tblPr>
      <w:tblGrid>
        <w:gridCol w:w="4696"/>
        <w:gridCol w:w="4669"/>
      </w:tblGrid>
      <w:tr w:rsidR="00C62792" w:rsidRPr="00ED5DB9" w14:paraId="6D93C926" w14:textId="77777777" w:rsidTr="00C62792">
        <w:trPr>
          <w:trHeight w:val="1814"/>
        </w:trPr>
        <w:tc>
          <w:tcPr>
            <w:tcW w:w="4696" w:type="dxa"/>
            <w:vAlign w:val="center"/>
          </w:tcPr>
          <w:p w14:paraId="7F3AA54F" w14:textId="1AECD14B" w:rsidR="00C62792" w:rsidRPr="00ED5DB9" w:rsidRDefault="00C62792" w:rsidP="00C62792">
            <w:pPr>
              <w:jc w:val="center"/>
            </w:pPr>
            <w:r w:rsidRPr="00ED5DB9">
              <w:rPr>
                <w:rFonts w:eastAsia="標楷體"/>
              </w:rPr>
              <w:t>身分證</w:t>
            </w:r>
            <w:r w:rsidRPr="00ED5DB9">
              <w:rPr>
                <w:rFonts w:eastAsia="標楷體"/>
              </w:rPr>
              <w:br/>
              <w:t>(</w:t>
            </w:r>
            <w:r w:rsidRPr="00ED5DB9">
              <w:rPr>
                <w:rFonts w:eastAsia="標楷體"/>
              </w:rPr>
              <w:t>正面</w:t>
            </w:r>
            <w:r w:rsidRPr="00ED5DB9">
              <w:rPr>
                <w:rFonts w:eastAsia="標楷體"/>
              </w:rPr>
              <w:t>)</w:t>
            </w:r>
          </w:p>
        </w:tc>
        <w:tc>
          <w:tcPr>
            <w:tcW w:w="4669" w:type="dxa"/>
            <w:vAlign w:val="center"/>
          </w:tcPr>
          <w:p w14:paraId="07E4BF83" w14:textId="62ED2055" w:rsidR="00C62792" w:rsidRPr="00ED5DB9" w:rsidRDefault="00C62792" w:rsidP="00C62792">
            <w:pPr>
              <w:jc w:val="center"/>
            </w:pPr>
            <w:r w:rsidRPr="00ED5DB9">
              <w:rPr>
                <w:rFonts w:eastAsia="標楷體"/>
              </w:rPr>
              <w:t>身分證</w:t>
            </w:r>
            <w:r w:rsidRPr="00ED5DB9">
              <w:rPr>
                <w:rFonts w:eastAsia="標楷體"/>
              </w:rPr>
              <w:br/>
              <w:t>(</w:t>
            </w:r>
            <w:r w:rsidRPr="00ED5DB9">
              <w:rPr>
                <w:rFonts w:eastAsia="標楷體"/>
              </w:rPr>
              <w:t>反面</w:t>
            </w:r>
            <w:r w:rsidRPr="00ED5DB9">
              <w:rPr>
                <w:rFonts w:eastAsia="標楷體"/>
              </w:rPr>
              <w:t>)</w:t>
            </w:r>
          </w:p>
        </w:tc>
      </w:tr>
    </w:tbl>
    <w:p w14:paraId="2C085CA3" w14:textId="3DFE4AE0" w:rsidR="00C62792" w:rsidRPr="00ED5DB9" w:rsidRDefault="00C62792" w:rsidP="006765DD"/>
    <w:tbl>
      <w:tblPr>
        <w:tblStyle w:val="a9"/>
        <w:tblW w:w="0" w:type="auto"/>
        <w:tblInd w:w="401" w:type="dxa"/>
        <w:tblLook w:val="04A0" w:firstRow="1" w:lastRow="0" w:firstColumn="1" w:lastColumn="0" w:noHBand="0" w:noVBand="1"/>
      </w:tblPr>
      <w:tblGrid>
        <w:gridCol w:w="5347"/>
        <w:gridCol w:w="4018"/>
      </w:tblGrid>
      <w:tr w:rsidR="00C62792" w:rsidRPr="00ED5DB9" w14:paraId="76F37216" w14:textId="77777777" w:rsidTr="004A74F5">
        <w:trPr>
          <w:trHeight w:val="1191"/>
        </w:trPr>
        <w:tc>
          <w:tcPr>
            <w:tcW w:w="5347" w:type="dxa"/>
            <w:vMerge w:val="restart"/>
            <w:vAlign w:val="center"/>
          </w:tcPr>
          <w:p w14:paraId="3CAA20E0" w14:textId="5312D85B" w:rsidR="00C62792" w:rsidRPr="00ED5DB9" w:rsidRDefault="00C62792" w:rsidP="004A74F5">
            <w:pPr>
              <w:jc w:val="both"/>
            </w:pPr>
            <w:r w:rsidRPr="00ED5DB9">
              <w:rPr>
                <w:rFonts w:eastAsia="標楷體"/>
              </w:rPr>
              <w:t>注意事項</w:t>
            </w:r>
            <w:r w:rsidRPr="00ED5DB9">
              <w:rPr>
                <w:rFonts w:eastAsia="標楷體"/>
              </w:rPr>
              <w:t>:</w:t>
            </w:r>
            <w:r w:rsidR="00C7734C" w:rsidRPr="00ED5DB9">
              <w:rPr>
                <w:rFonts w:eastAsia="標楷體"/>
              </w:rPr>
              <w:br/>
            </w:r>
            <w:r w:rsidR="00C7734C" w:rsidRPr="00ED5DB9">
              <w:rPr>
                <w:rFonts w:eastAsia="標楷體"/>
                <w:sz w:val="20"/>
              </w:rPr>
              <w:t>1.</w:t>
            </w:r>
            <w:r w:rsidR="00D22197" w:rsidRPr="00ED5DB9">
              <w:rPr>
                <w:rFonts w:eastAsia="標楷體"/>
                <w:sz w:val="20"/>
              </w:rPr>
              <w:t>考生需於網路報名截止前完成報名、繳費及資料送件，逾期未完成資料送件動作</w:t>
            </w:r>
            <w:r w:rsidR="00CA1DBF" w:rsidRPr="00ED5DB9">
              <w:rPr>
                <w:rFonts w:eastAsia="標楷體"/>
                <w:sz w:val="20"/>
              </w:rPr>
              <w:t>者</w:t>
            </w:r>
            <w:r w:rsidR="00D22197" w:rsidRPr="00ED5DB9">
              <w:rPr>
                <w:rFonts w:eastAsia="標楷體"/>
                <w:sz w:val="20"/>
              </w:rPr>
              <w:t>，視同未完成報名手續。</w:t>
            </w:r>
            <w:r w:rsidR="00C7734C" w:rsidRPr="00ED5DB9">
              <w:rPr>
                <w:rFonts w:eastAsia="標楷體"/>
                <w:sz w:val="20"/>
              </w:rPr>
              <w:br/>
              <w:t>2.</w:t>
            </w:r>
            <w:r w:rsidR="00FC0843" w:rsidRPr="00ED5DB9">
              <w:rPr>
                <w:rFonts w:eastAsia="標楷體"/>
                <w:sz w:val="20"/>
              </w:rPr>
              <w:t>113</w:t>
            </w:r>
            <w:r w:rsidR="002F77B9" w:rsidRPr="00ED5DB9">
              <w:rPr>
                <w:rFonts w:eastAsia="標楷體"/>
                <w:sz w:val="20"/>
              </w:rPr>
              <w:t>學年度第二學期學業平均成績排名證明，及在校未受小過（含）以上懲罰紀錄之證明文件。由師資培育中心統一向相關單位申請審核。未符合申請資格者，所繳交之報名資料及報名費將全部退還。</w:t>
            </w:r>
          </w:p>
        </w:tc>
        <w:tc>
          <w:tcPr>
            <w:tcW w:w="4018" w:type="dxa"/>
            <w:vAlign w:val="center"/>
          </w:tcPr>
          <w:p w14:paraId="65BBF6AF" w14:textId="77ED240B" w:rsidR="00C62792" w:rsidRPr="00ED5DB9" w:rsidRDefault="00C62792" w:rsidP="00C62792">
            <w:pPr>
              <w:jc w:val="both"/>
            </w:pPr>
            <w:r w:rsidRPr="00ED5DB9">
              <w:rPr>
                <w:rFonts w:eastAsia="標楷體"/>
              </w:rPr>
              <w:t>本人已詳閱招生簡章規定，所填資料均正確無誤。</w:t>
            </w:r>
            <w:r w:rsidRPr="00ED5DB9">
              <w:rPr>
                <w:rFonts w:eastAsia="標楷體"/>
              </w:rPr>
              <w:br/>
            </w:r>
            <w:r w:rsidRPr="00ED5DB9">
              <w:rPr>
                <w:rFonts w:eastAsia="標楷體"/>
                <w:b/>
              </w:rPr>
              <w:t>考生簽名</w:t>
            </w:r>
            <w:r w:rsidRPr="00ED5DB9">
              <w:rPr>
                <w:rFonts w:eastAsia="標楷體"/>
                <w:b/>
              </w:rPr>
              <w:t>:</w:t>
            </w:r>
          </w:p>
        </w:tc>
      </w:tr>
      <w:tr w:rsidR="00C62792" w:rsidRPr="00ED5DB9" w14:paraId="6998F470" w14:textId="77777777" w:rsidTr="002F77B9">
        <w:trPr>
          <w:trHeight w:val="1017"/>
        </w:trPr>
        <w:tc>
          <w:tcPr>
            <w:tcW w:w="5347" w:type="dxa"/>
            <w:vMerge/>
          </w:tcPr>
          <w:p w14:paraId="746CA003" w14:textId="77777777" w:rsidR="00C62792" w:rsidRPr="00ED5DB9" w:rsidRDefault="00C62792" w:rsidP="006765DD"/>
        </w:tc>
        <w:tc>
          <w:tcPr>
            <w:tcW w:w="4018" w:type="dxa"/>
          </w:tcPr>
          <w:p w14:paraId="06439432" w14:textId="43748BB5" w:rsidR="00C62792" w:rsidRPr="00ED5DB9" w:rsidRDefault="00C62792" w:rsidP="006765DD">
            <w:proofErr w:type="gramStart"/>
            <w:r w:rsidRPr="00ED5DB9">
              <w:rPr>
                <w:rFonts w:eastAsia="標楷體"/>
              </w:rPr>
              <w:t>審表</w:t>
            </w:r>
            <w:proofErr w:type="gramEnd"/>
            <w:r w:rsidRPr="00ED5DB9">
              <w:rPr>
                <w:rFonts w:eastAsia="標楷體"/>
              </w:rPr>
              <w:t>:</w:t>
            </w:r>
          </w:p>
        </w:tc>
      </w:tr>
    </w:tbl>
    <w:p w14:paraId="23BEA5FE" w14:textId="77777777" w:rsidR="00196854" w:rsidRPr="00ED5DB9" w:rsidRDefault="00196854" w:rsidP="008A4995">
      <w:pPr>
        <w:jc w:val="right"/>
        <w:rPr>
          <w:rFonts w:eastAsia="標楷體"/>
          <w:sz w:val="28"/>
          <w:szCs w:val="28"/>
          <w:bdr w:val="single" w:sz="4" w:space="0" w:color="auto"/>
        </w:rPr>
      </w:pPr>
    </w:p>
    <w:p w14:paraId="136537B6" w14:textId="53955A86" w:rsidR="008A4995" w:rsidRPr="00ED5DB9" w:rsidRDefault="008A4995" w:rsidP="008A4995">
      <w:pPr>
        <w:jc w:val="right"/>
        <w:rPr>
          <w:rFonts w:eastAsia="標楷體"/>
          <w:sz w:val="28"/>
          <w:szCs w:val="28"/>
          <w:bdr w:val="single" w:sz="4" w:space="0" w:color="auto"/>
        </w:rPr>
      </w:pPr>
      <w:r w:rsidRPr="00ED5DB9">
        <w:rPr>
          <w:rFonts w:eastAsia="標楷體"/>
          <w:sz w:val="28"/>
          <w:szCs w:val="28"/>
          <w:bdr w:val="single" w:sz="4" w:space="0" w:color="auto"/>
        </w:rPr>
        <w:lastRenderedPageBreak/>
        <w:t>附表</w:t>
      </w:r>
      <w:r w:rsidRPr="00ED5DB9">
        <w:rPr>
          <w:rFonts w:eastAsia="標楷體"/>
          <w:sz w:val="28"/>
          <w:szCs w:val="28"/>
          <w:bdr w:val="single" w:sz="4" w:space="0" w:color="auto"/>
        </w:rPr>
        <w:t>2</w:t>
      </w:r>
    </w:p>
    <w:p w14:paraId="3C3EC313" w14:textId="4D52EA29" w:rsidR="009F4343" w:rsidRPr="00ED5DB9" w:rsidRDefault="00C16456" w:rsidP="00461DC7">
      <w:pPr>
        <w:pStyle w:val="1"/>
        <w:adjustRightInd w:val="0"/>
        <w:snapToGrid w:val="0"/>
        <w:jc w:val="center"/>
        <w:rPr>
          <w:rFonts w:eastAsia="標楷體"/>
          <w:b/>
          <w:sz w:val="36"/>
        </w:rPr>
      </w:pPr>
      <w:bookmarkStart w:id="19" w:name="_Toc194926315"/>
      <w:r w:rsidRPr="00ED5DB9">
        <w:rPr>
          <w:rFonts w:eastAsia="標楷體"/>
          <w:b/>
          <w:sz w:val="36"/>
        </w:rPr>
        <w:t>台南應用科技大學</w:t>
      </w:r>
      <w:r w:rsidR="00F71F98" w:rsidRPr="00ED5DB9">
        <w:rPr>
          <w:rFonts w:eastAsia="標楷體"/>
          <w:b/>
          <w:sz w:val="36"/>
        </w:rPr>
        <w:t>114</w:t>
      </w:r>
      <w:r w:rsidR="00F71F98" w:rsidRPr="00ED5DB9">
        <w:rPr>
          <w:rFonts w:eastAsia="標楷體"/>
          <w:b/>
          <w:sz w:val="36"/>
        </w:rPr>
        <w:t>學年度</w:t>
      </w:r>
      <w:r w:rsidRPr="00ED5DB9">
        <w:rPr>
          <w:rFonts w:eastAsia="標楷體"/>
          <w:b/>
          <w:sz w:val="36"/>
        </w:rPr>
        <w:t>教育學程招生新生已註冊繳費單</w:t>
      </w:r>
      <w:r w:rsidR="00461DC7">
        <w:rPr>
          <w:rFonts w:eastAsia="標楷體"/>
          <w:b/>
          <w:sz w:val="36"/>
        </w:rPr>
        <w:br/>
      </w:r>
      <w:r w:rsidR="00F26F06" w:rsidRPr="00ED5DB9">
        <w:rPr>
          <w:rFonts w:eastAsia="標楷體"/>
          <w:b/>
          <w:sz w:val="36"/>
        </w:rPr>
        <w:t>(</w:t>
      </w:r>
      <w:r w:rsidR="00F26F06" w:rsidRPr="00ED5DB9">
        <w:rPr>
          <w:rFonts w:eastAsia="標楷體"/>
          <w:b/>
          <w:sz w:val="36"/>
        </w:rPr>
        <w:t>第二階段報名適用</w:t>
      </w:r>
      <w:r w:rsidR="00F26F06" w:rsidRPr="00ED5DB9">
        <w:rPr>
          <w:rFonts w:eastAsia="標楷體"/>
          <w:b/>
          <w:sz w:val="36"/>
        </w:rPr>
        <w:t>)</w:t>
      </w:r>
      <w:bookmarkEnd w:id="19"/>
    </w:p>
    <w:tbl>
      <w:tblPr>
        <w:tblW w:w="9379"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379"/>
      </w:tblGrid>
      <w:tr w:rsidR="005F786B" w:rsidRPr="00ED5DB9" w14:paraId="2E2AE9D5" w14:textId="77777777" w:rsidTr="00C16456">
        <w:trPr>
          <w:cantSplit/>
          <w:trHeight w:val="11231"/>
        </w:trPr>
        <w:tc>
          <w:tcPr>
            <w:tcW w:w="9379" w:type="dxa"/>
            <w:shd w:val="clear" w:color="auto" w:fill="auto"/>
            <w:vAlign w:val="center"/>
          </w:tcPr>
          <w:p w14:paraId="099133CD" w14:textId="216F576C" w:rsidR="005F7FD7" w:rsidRPr="00ED5DB9" w:rsidRDefault="002570B2" w:rsidP="003F43F5">
            <w:pPr>
              <w:pStyle w:val="ac"/>
              <w:spacing w:line="360" w:lineRule="exact"/>
              <w:ind w:left="638" w:rightChars="50" w:right="120" w:firstLineChars="50" w:firstLine="120"/>
              <w:jc w:val="center"/>
              <w:rPr>
                <w:rFonts w:eastAsia="標楷體"/>
                <w:b/>
                <w:szCs w:val="24"/>
              </w:rPr>
            </w:pPr>
            <w:r w:rsidRPr="00ED5DB9">
              <w:rPr>
                <w:rFonts w:eastAsia="標楷體"/>
                <w:b/>
                <w:szCs w:val="24"/>
              </w:rPr>
              <w:br/>
            </w:r>
            <w:r w:rsidR="005F786B" w:rsidRPr="00ED5DB9">
              <w:rPr>
                <w:rFonts w:eastAsia="標楷體"/>
                <w:b/>
                <w:szCs w:val="24"/>
              </w:rPr>
              <w:t>新生</w:t>
            </w:r>
            <w:r w:rsidR="005F7FD7" w:rsidRPr="00ED5DB9">
              <w:rPr>
                <w:rFonts w:eastAsia="標楷體"/>
                <w:b/>
                <w:szCs w:val="24"/>
              </w:rPr>
              <w:t>已註冊</w:t>
            </w:r>
            <w:r w:rsidR="008E0BC7" w:rsidRPr="00ED5DB9">
              <w:rPr>
                <w:rFonts w:eastAsia="標楷體"/>
                <w:b/>
                <w:szCs w:val="24"/>
              </w:rPr>
              <w:t>繳</w:t>
            </w:r>
            <w:r w:rsidR="005F7FD7" w:rsidRPr="00ED5DB9">
              <w:rPr>
                <w:rFonts w:eastAsia="標楷體"/>
                <w:b/>
                <w:szCs w:val="24"/>
              </w:rPr>
              <w:t>費單收據影本</w:t>
            </w:r>
          </w:p>
          <w:p w14:paraId="227CF0B4" w14:textId="77777777" w:rsidR="005F7FD7" w:rsidRPr="00ED5DB9" w:rsidRDefault="005F7FD7" w:rsidP="00A87050">
            <w:pPr>
              <w:pStyle w:val="ac"/>
              <w:spacing w:line="360" w:lineRule="exact"/>
              <w:ind w:left="638" w:rightChars="50" w:right="120" w:firstLineChars="50" w:firstLine="120"/>
              <w:jc w:val="center"/>
              <w:rPr>
                <w:rFonts w:eastAsia="標楷體"/>
                <w:b/>
                <w:szCs w:val="24"/>
              </w:rPr>
            </w:pPr>
            <w:r w:rsidRPr="00ED5DB9">
              <w:rPr>
                <w:rFonts w:eastAsia="標楷體"/>
                <w:b/>
                <w:szCs w:val="24"/>
                <w:bdr w:val="single" w:sz="4" w:space="0" w:color="auto"/>
              </w:rPr>
              <w:t>浮貼</w:t>
            </w:r>
          </w:p>
        </w:tc>
      </w:tr>
    </w:tbl>
    <w:p w14:paraId="0CBC55A8" w14:textId="77777777" w:rsidR="009F4343" w:rsidRPr="00ED5DB9" w:rsidRDefault="009F4343" w:rsidP="002570B2">
      <w:pPr>
        <w:pStyle w:val="1"/>
        <w:keepNext w:val="0"/>
        <w:spacing w:line="440" w:lineRule="exact"/>
        <w:jc w:val="right"/>
        <w:rPr>
          <w:rFonts w:eastAsia="標楷體"/>
          <w:color w:val="000000"/>
          <w:sz w:val="28"/>
          <w:szCs w:val="28"/>
          <w:bdr w:val="single" w:sz="4" w:space="0" w:color="auto"/>
        </w:rPr>
      </w:pPr>
      <w:bookmarkStart w:id="20" w:name="_Toc383176249"/>
    </w:p>
    <w:p w14:paraId="0E5D7768" w14:textId="77777777" w:rsidR="009F4343" w:rsidRPr="00ED5DB9" w:rsidRDefault="009F4343">
      <w:pPr>
        <w:widowControl/>
        <w:rPr>
          <w:rFonts w:eastAsia="標楷體"/>
          <w:color w:val="000000"/>
          <w:sz w:val="28"/>
          <w:szCs w:val="28"/>
          <w:bdr w:val="single" w:sz="4" w:space="0" w:color="auto"/>
        </w:rPr>
      </w:pPr>
      <w:r w:rsidRPr="00ED5DB9">
        <w:rPr>
          <w:rFonts w:eastAsia="標楷體"/>
          <w:color w:val="000000"/>
          <w:sz w:val="28"/>
          <w:szCs w:val="28"/>
          <w:bdr w:val="single" w:sz="4" w:space="0" w:color="auto"/>
        </w:rPr>
        <w:br w:type="page"/>
      </w:r>
    </w:p>
    <w:p w14:paraId="3F594BF3" w14:textId="1653222C" w:rsidR="00E4407A" w:rsidRDefault="00E4407A" w:rsidP="002570B2">
      <w:pPr>
        <w:pStyle w:val="1"/>
        <w:keepNext w:val="0"/>
        <w:spacing w:line="440" w:lineRule="exact"/>
        <w:jc w:val="right"/>
        <w:rPr>
          <w:rFonts w:eastAsia="標楷體"/>
          <w:color w:val="000000"/>
          <w:sz w:val="28"/>
          <w:szCs w:val="28"/>
          <w:bdr w:val="single" w:sz="4" w:space="0" w:color="auto"/>
        </w:rPr>
      </w:pPr>
      <w:bookmarkStart w:id="21" w:name="_Toc194926316"/>
      <w:r w:rsidRPr="00ED5DB9">
        <w:rPr>
          <w:rFonts w:eastAsia="標楷體"/>
          <w:color w:val="000000"/>
          <w:sz w:val="28"/>
          <w:szCs w:val="28"/>
          <w:bdr w:val="single" w:sz="4" w:space="0" w:color="auto"/>
        </w:rPr>
        <w:lastRenderedPageBreak/>
        <w:t>附</w:t>
      </w:r>
      <w:r w:rsidR="00DB2F6D" w:rsidRPr="00ED5DB9">
        <w:rPr>
          <w:rFonts w:eastAsia="標楷體"/>
          <w:color w:val="000000"/>
          <w:sz w:val="28"/>
          <w:szCs w:val="28"/>
          <w:bdr w:val="single" w:sz="4" w:space="0" w:color="auto"/>
        </w:rPr>
        <w:t>表</w:t>
      </w:r>
      <w:r w:rsidRPr="00ED5DB9">
        <w:rPr>
          <w:rFonts w:eastAsia="標楷體"/>
          <w:color w:val="000000"/>
          <w:sz w:val="28"/>
          <w:szCs w:val="28"/>
          <w:bdr w:val="single" w:sz="4" w:space="0" w:color="auto"/>
        </w:rPr>
        <w:t>3</w:t>
      </w:r>
      <w:bookmarkEnd w:id="20"/>
      <w:bookmarkEnd w:id="21"/>
    </w:p>
    <w:p w14:paraId="69BD4691" w14:textId="17587637" w:rsidR="00770E11" w:rsidRPr="006F3ED8" w:rsidRDefault="00770E11" w:rsidP="006F3ED8">
      <w:pPr>
        <w:pStyle w:val="1"/>
        <w:jc w:val="center"/>
        <w:rPr>
          <w:rFonts w:eastAsia="標楷體"/>
          <w:b/>
          <w:sz w:val="36"/>
        </w:rPr>
      </w:pPr>
      <w:bookmarkStart w:id="22" w:name="_Toc194925712"/>
      <w:bookmarkStart w:id="23" w:name="_Toc194926317"/>
      <w:r w:rsidRPr="006F3ED8">
        <w:rPr>
          <w:rFonts w:eastAsia="標楷體"/>
          <w:b/>
          <w:sz w:val="36"/>
        </w:rPr>
        <w:t>台南應用科技大學</w:t>
      </w:r>
      <w:bookmarkEnd w:id="22"/>
      <w:r w:rsidRPr="006F3ED8">
        <w:rPr>
          <w:rFonts w:eastAsia="標楷體"/>
          <w:b/>
          <w:sz w:val="36"/>
        </w:rPr>
        <w:t>114</w:t>
      </w:r>
      <w:r w:rsidRPr="006F3ED8">
        <w:rPr>
          <w:rFonts w:eastAsia="標楷體"/>
          <w:b/>
          <w:sz w:val="36"/>
        </w:rPr>
        <w:t>學年度教育學程招生考</w:t>
      </w:r>
      <w:r w:rsidRPr="006F3ED8">
        <w:rPr>
          <w:rFonts w:eastAsia="標楷體" w:hint="eastAsia"/>
          <w:b/>
          <w:sz w:val="36"/>
        </w:rPr>
        <w:t>試</w:t>
      </w:r>
      <w:r w:rsidR="006F3ED8">
        <w:rPr>
          <w:rFonts w:eastAsia="標楷體"/>
          <w:b/>
          <w:sz w:val="36"/>
        </w:rPr>
        <w:br/>
      </w:r>
      <w:r w:rsidRPr="006F3ED8">
        <w:rPr>
          <w:rFonts w:eastAsia="標楷體"/>
          <w:b/>
          <w:sz w:val="36"/>
        </w:rPr>
        <w:t>成績</w:t>
      </w:r>
      <w:r w:rsidRPr="006F3ED8">
        <w:rPr>
          <w:rFonts w:eastAsia="標楷體" w:hint="eastAsia"/>
          <w:b/>
          <w:sz w:val="36"/>
        </w:rPr>
        <w:t>單與錄取證明代領委託書</w:t>
      </w:r>
      <w:bookmarkEnd w:id="23"/>
    </w:p>
    <w:tbl>
      <w:tblPr>
        <w:tblStyle w:val="a9"/>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gridCol w:w="2410"/>
      </w:tblGrid>
      <w:tr w:rsidR="00770E11" w14:paraId="46CE1FB5" w14:textId="77777777" w:rsidTr="00AB4CF7">
        <w:tc>
          <w:tcPr>
            <w:tcW w:w="8222" w:type="dxa"/>
            <w:vMerge w:val="restart"/>
            <w:vAlign w:val="center"/>
          </w:tcPr>
          <w:p w14:paraId="1D490F68" w14:textId="77777777" w:rsidR="00770E11" w:rsidRPr="003D06B8" w:rsidRDefault="00770E11" w:rsidP="00AB4CF7">
            <w:pPr>
              <w:jc w:val="center"/>
              <w:rPr>
                <w:rFonts w:ascii="標楷體" w:eastAsia="標楷體" w:hAnsi="標楷體"/>
                <w:sz w:val="28"/>
                <w:szCs w:val="28"/>
              </w:rPr>
            </w:pPr>
            <w:r w:rsidRPr="003D06B8">
              <w:rPr>
                <w:rFonts w:ascii="標楷體" w:eastAsia="標楷體" w:hAnsi="標楷體"/>
                <w:sz w:val="28"/>
                <w:szCs w:val="28"/>
              </w:rPr>
              <w:t>本人</w:t>
            </w:r>
            <w:r w:rsidRPr="003D06B8">
              <w:rPr>
                <w:rFonts w:ascii="標楷體" w:eastAsia="標楷體" w:hAnsi="標楷體" w:hint="eastAsia"/>
                <w:sz w:val="28"/>
                <w:szCs w:val="28"/>
              </w:rPr>
              <w:t>(姓名)___________</w:t>
            </w:r>
            <w:r w:rsidRPr="003D06B8">
              <w:rPr>
                <w:rFonts w:ascii="標楷體" w:eastAsia="標楷體" w:hAnsi="標楷體"/>
                <w:sz w:val="28"/>
                <w:szCs w:val="28"/>
              </w:rPr>
              <w:t>因</w:t>
            </w:r>
            <w:r w:rsidRPr="003D06B8">
              <w:rPr>
                <w:rFonts w:ascii="標楷體" w:eastAsia="標楷體" w:hAnsi="標楷體" w:hint="eastAsia"/>
                <w:sz w:val="28"/>
                <w:szCs w:val="28"/>
              </w:rPr>
              <w:t>故</w:t>
            </w:r>
            <w:r w:rsidRPr="003D06B8">
              <w:rPr>
                <w:rFonts w:ascii="標楷體" w:eastAsia="標楷體" w:hAnsi="標楷體"/>
                <w:sz w:val="28"/>
                <w:szCs w:val="28"/>
              </w:rPr>
              <w:t>無法</w:t>
            </w:r>
            <w:r w:rsidRPr="003D06B8">
              <w:rPr>
                <w:rFonts w:ascii="標楷體" w:eastAsia="標楷體" w:hAnsi="標楷體" w:hint="eastAsia"/>
                <w:sz w:val="28"/>
                <w:szCs w:val="28"/>
              </w:rPr>
              <w:t>親自到師資培育中心領取本人之</w:t>
            </w:r>
          </w:p>
        </w:tc>
        <w:tc>
          <w:tcPr>
            <w:tcW w:w="2410" w:type="dxa"/>
            <w:vAlign w:val="center"/>
          </w:tcPr>
          <w:p w14:paraId="16E0BD62" w14:textId="77777777" w:rsidR="00770E11" w:rsidRPr="003D06B8" w:rsidRDefault="00770E11" w:rsidP="00AB4CF7">
            <w:pPr>
              <w:rPr>
                <w:rFonts w:ascii="標楷體" w:eastAsia="標楷體" w:hAnsi="標楷體"/>
                <w:szCs w:val="24"/>
              </w:rPr>
            </w:pPr>
            <w:r w:rsidRPr="003D06B8">
              <w:rPr>
                <w:rFonts w:ascii="標楷體" w:eastAsia="標楷體" w:hAnsi="標楷體" w:hint="eastAsia"/>
                <w:szCs w:val="24"/>
              </w:rPr>
              <w:t>□ 初試成績單</w:t>
            </w:r>
          </w:p>
        </w:tc>
      </w:tr>
      <w:tr w:rsidR="00770E11" w14:paraId="76392D30" w14:textId="77777777" w:rsidTr="00AB4CF7">
        <w:tc>
          <w:tcPr>
            <w:tcW w:w="8222" w:type="dxa"/>
            <w:vMerge/>
            <w:vAlign w:val="center"/>
          </w:tcPr>
          <w:p w14:paraId="6CA34B0D" w14:textId="77777777" w:rsidR="00770E11" w:rsidRPr="003D06B8" w:rsidRDefault="00770E11" w:rsidP="00AB4CF7">
            <w:pPr>
              <w:jc w:val="center"/>
              <w:rPr>
                <w:rFonts w:ascii="標楷體" w:eastAsia="標楷體" w:hAnsi="標楷體"/>
                <w:sz w:val="28"/>
                <w:szCs w:val="28"/>
              </w:rPr>
            </w:pPr>
          </w:p>
        </w:tc>
        <w:tc>
          <w:tcPr>
            <w:tcW w:w="2410" w:type="dxa"/>
            <w:vAlign w:val="center"/>
          </w:tcPr>
          <w:p w14:paraId="4F832BEE" w14:textId="77777777" w:rsidR="00770E11" w:rsidRPr="003D06B8" w:rsidRDefault="00770E11" w:rsidP="00AB4CF7">
            <w:pPr>
              <w:rPr>
                <w:rFonts w:ascii="標楷體" w:eastAsia="標楷體" w:hAnsi="標楷體"/>
                <w:szCs w:val="24"/>
              </w:rPr>
            </w:pPr>
            <w:r w:rsidRPr="003D06B8">
              <w:rPr>
                <w:rFonts w:ascii="標楷體" w:eastAsia="標楷體" w:hAnsi="標楷體" w:hint="eastAsia"/>
                <w:szCs w:val="24"/>
              </w:rPr>
              <w:t xml:space="preserve">□ </w:t>
            </w:r>
            <w:proofErr w:type="gramStart"/>
            <w:r w:rsidRPr="003D06B8">
              <w:rPr>
                <w:rFonts w:ascii="標楷體" w:eastAsia="標楷體" w:hAnsi="標楷體" w:hint="eastAsia"/>
                <w:szCs w:val="24"/>
              </w:rPr>
              <w:t>複</w:t>
            </w:r>
            <w:proofErr w:type="gramEnd"/>
            <w:r w:rsidRPr="003D06B8">
              <w:rPr>
                <w:rFonts w:ascii="標楷體" w:eastAsia="標楷體" w:hAnsi="標楷體" w:hint="eastAsia"/>
                <w:szCs w:val="24"/>
              </w:rPr>
              <w:t>試成績單</w:t>
            </w:r>
          </w:p>
        </w:tc>
      </w:tr>
      <w:tr w:rsidR="00770E11" w14:paraId="30B52E9D" w14:textId="77777777" w:rsidTr="00AB4CF7">
        <w:tc>
          <w:tcPr>
            <w:tcW w:w="8222" w:type="dxa"/>
            <w:vMerge/>
            <w:vAlign w:val="center"/>
          </w:tcPr>
          <w:p w14:paraId="0A878194" w14:textId="77777777" w:rsidR="00770E11" w:rsidRPr="003D06B8" w:rsidRDefault="00770E11" w:rsidP="00AB4CF7">
            <w:pPr>
              <w:jc w:val="center"/>
              <w:rPr>
                <w:rFonts w:ascii="標楷體" w:eastAsia="標楷體" w:hAnsi="標楷體"/>
                <w:sz w:val="28"/>
                <w:szCs w:val="28"/>
              </w:rPr>
            </w:pPr>
          </w:p>
        </w:tc>
        <w:tc>
          <w:tcPr>
            <w:tcW w:w="2410" w:type="dxa"/>
            <w:vAlign w:val="center"/>
          </w:tcPr>
          <w:p w14:paraId="0B82B70D" w14:textId="77777777" w:rsidR="00770E11" w:rsidRPr="003D06B8" w:rsidRDefault="00770E11" w:rsidP="00AB4CF7">
            <w:pPr>
              <w:rPr>
                <w:rFonts w:ascii="標楷體" w:eastAsia="標楷體" w:hAnsi="標楷體"/>
                <w:szCs w:val="24"/>
              </w:rPr>
            </w:pPr>
            <w:r w:rsidRPr="003D06B8">
              <w:rPr>
                <w:rFonts w:ascii="標楷體" w:eastAsia="標楷體" w:hAnsi="標楷體" w:hint="eastAsia"/>
                <w:szCs w:val="24"/>
              </w:rPr>
              <w:t>□ 錄取</w:t>
            </w:r>
            <w:r>
              <w:rPr>
                <w:rFonts w:ascii="標楷體" w:eastAsia="標楷體" w:hAnsi="標楷體" w:hint="eastAsia"/>
                <w:szCs w:val="24"/>
              </w:rPr>
              <w:t>通知</w:t>
            </w:r>
          </w:p>
        </w:tc>
      </w:tr>
      <w:tr w:rsidR="00770E11" w14:paraId="2CD74F59" w14:textId="77777777" w:rsidTr="00AB4CF7">
        <w:tc>
          <w:tcPr>
            <w:tcW w:w="10632" w:type="dxa"/>
            <w:gridSpan w:val="2"/>
            <w:vAlign w:val="center"/>
          </w:tcPr>
          <w:p w14:paraId="31C9FC0D" w14:textId="77777777" w:rsidR="00770E11" w:rsidRPr="003D06B8" w:rsidRDefault="00770E11" w:rsidP="00AB4CF7">
            <w:pPr>
              <w:spacing w:beforeLines="100" w:before="360"/>
              <w:rPr>
                <w:rFonts w:ascii="標楷體" w:eastAsia="標楷體" w:hAnsi="標楷體"/>
                <w:sz w:val="28"/>
                <w:szCs w:val="28"/>
              </w:rPr>
            </w:pPr>
            <w:r w:rsidRPr="005156DC">
              <w:rPr>
                <w:rFonts w:ascii="標楷體" w:eastAsia="標楷體" w:hAnsi="標楷體" w:hint="eastAsia"/>
                <w:sz w:val="28"/>
                <w:szCs w:val="28"/>
              </w:rPr>
              <w:t>茲委託</w:t>
            </w:r>
            <w:r>
              <w:rPr>
                <w:rFonts w:ascii="標楷體" w:eastAsia="標楷體" w:hAnsi="標楷體" w:hint="eastAsia"/>
                <w:sz w:val="28"/>
                <w:szCs w:val="28"/>
              </w:rPr>
              <w:t>___________</w:t>
            </w:r>
            <w:proofErr w:type="gramStart"/>
            <w:r w:rsidRPr="005C6064">
              <w:rPr>
                <w:rFonts w:ascii="標楷體" w:eastAsia="標楷體" w:hAnsi="標楷體" w:hint="eastAsia"/>
                <w:sz w:val="28"/>
                <w:szCs w:val="28"/>
              </w:rPr>
              <w:t>持本委託書</w:t>
            </w:r>
            <w:proofErr w:type="gramEnd"/>
            <w:r w:rsidRPr="00BB7FAF">
              <w:rPr>
                <w:rFonts w:ascii="標楷體" w:eastAsia="標楷體" w:hAnsi="標楷體"/>
                <w:sz w:val="28"/>
                <w:szCs w:val="28"/>
              </w:rPr>
              <w:t>代</w:t>
            </w:r>
            <w:r>
              <w:rPr>
                <w:rFonts w:ascii="標楷體" w:eastAsia="標楷體" w:hAnsi="標楷體" w:hint="eastAsia"/>
                <w:sz w:val="28"/>
                <w:szCs w:val="28"/>
              </w:rPr>
              <w:t>為辦理</w:t>
            </w:r>
            <w:r w:rsidRPr="00BB7FAF">
              <w:rPr>
                <w:rFonts w:ascii="標楷體" w:eastAsia="標楷體" w:hAnsi="標楷體"/>
                <w:sz w:val="28"/>
                <w:szCs w:val="28"/>
              </w:rPr>
              <w:t>，</w:t>
            </w:r>
            <w:r w:rsidRPr="00F96974">
              <w:rPr>
                <w:rFonts w:ascii="標楷體" w:eastAsia="標楷體" w:hAnsi="標楷體" w:hint="eastAsia"/>
                <w:sz w:val="28"/>
                <w:szCs w:val="28"/>
              </w:rPr>
              <w:t>如有不實及任何紛爭，本人願負相關法律責任。</w:t>
            </w:r>
          </w:p>
        </w:tc>
      </w:tr>
    </w:tbl>
    <w:p w14:paraId="5B0BCDE4" w14:textId="77777777" w:rsidR="00770E11" w:rsidRPr="005C6064" w:rsidRDefault="00770E11" w:rsidP="00770E11">
      <w:pPr>
        <w:rPr>
          <w:rFonts w:ascii="標楷體" w:eastAsia="標楷體" w:hAnsi="標楷體"/>
          <w:sz w:val="28"/>
          <w:szCs w:val="28"/>
        </w:rPr>
      </w:pPr>
    </w:p>
    <w:p w14:paraId="6EE68562" w14:textId="77777777" w:rsidR="00770E11" w:rsidRPr="00A322EE" w:rsidRDefault="00770E11" w:rsidP="00770E11">
      <w:pPr>
        <w:rPr>
          <w:rFonts w:ascii="標楷體" w:eastAsia="標楷體" w:hAnsi="標楷體"/>
          <w:b/>
          <w:sz w:val="28"/>
          <w:szCs w:val="28"/>
        </w:rPr>
      </w:pPr>
      <w:r w:rsidRPr="00A322EE">
        <w:rPr>
          <w:rFonts w:ascii="標楷體" w:eastAsia="標楷體" w:hAnsi="標楷體" w:hint="eastAsia"/>
          <w:b/>
          <w:sz w:val="28"/>
          <w:szCs w:val="28"/>
        </w:rPr>
        <w:t>此 致 台南應用科技大學師資培育中心</w:t>
      </w:r>
    </w:p>
    <w:p w14:paraId="1C97ED7A" w14:textId="77777777" w:rsidR="00770E11" w:rsidRDefault="00770E11" w:rsidP="00770E11">
      <w:pPr>
        <w:rPr>
          <w:rFonts w:ascii="標楷體" w:eastAsia="標楷體" w:hAnsi="標楷體"/>
          <w:sz w:val="28"/>
          <w:szCs w:val="28"/>
        </w:rPr>
      </w:pPr>
    </w:p>
    <w:p w14:paraId="0B7E11F4" w14:textId="77777777" w:rsidR="00770E11" w:rsidRDefault="00770E11" w:rsidP="00770E11">
      <w:pPr>
        <w:rPr>
          <w:rFonts w:ascii="標楷體" w:eastAsia="標楷體" w:hAnsi="標楷體"/>
          <w:sz w:val="28"/>
          <w:szCs w:val="28"/>
        </w:rPr>
      </w:pPr>
      <w:r>
        <w:rPr>
          <w:rFonts w:ascii="標楷體" w:eastAsia="標楷體" w:hAnsi="標楷體" w:hint="eastAsia"/>
          <w:sz w:val="28"/>
          <w:szCs w:val="28"/>
        </w:rPr>
        <w:t xml:space="preserve">委 </w:t>
      </w:r>
      <w:proofErr w:type="gramStart"/>
      <w:r>
        <w:rPr>
          <w:rFonts w:ascii="標楷體" w:eastAsia="標楷體" w:hAnsi="標楷體" w:hint="eastAsia"/>
          <w:sz w:val="28"/>
          <w:szCs w:val="28"/>
        </w:rPr>
        <w:t>託</w:t>
      </w:r>
      <w:proofErr w:type="gramEnd"/>
      <w:r>
        <w:rPr>
          <w:rFonts w:ascii="標楷體" w:eastAsia="標楷體" w:hAnsi="標楷體" w:hint="eastAsia"/>
          <w:sz w:val="28"/>
          <w:szCs w:val="28"/>
        </w:rPr>
        <w:t xml:space="preserve"> 人</w:t>
      </w:r>
    </w:p>
    <w:p w14:paraId="7E836CB1" w14:textId="77777777" w:rsidR="00770E11" w:rsidRDefault="00770E11" w:rsidP="00770E11">
      <w:pPr>
        <w:rPr>
          <w:rFonts w:ascii="標楷體" w:eastAsia="標楷體" w:hAnsi="標楷體"/>
          <w:sz w:val="28"/>
          <w:szCs w:val="28"/>
        </w:rPr>
      </w:pPr>
      <w:r>
        <w:rPr>
          <w:rFonts w:ascii="標楷體" w:eastAsia="標楷體" w:hAnsi="標楷體" w:hint="eastAsia"/>
          <w:sz w:val="28"/>
          <w:szCs w:val="28"/>
        </w:rPr>
        <w:t>姓 名：____________________</w:t>
      </w:r>
      <w:r>
        <w:rPr>
          <w:rFonts w:ascii="標楷體" w:eastAsia="標楷體" w:hAnsi="標楷體"/>
          <w:sz w:val="28"/>
          <w:szCs w:val="28"/>
        </w:rPr>
        <w:t xml:space="preserve">  (</w:t>
      </w:r>
      <w:r>
        <w:rPr>
          <w:rFonts w:ascii="標楷體" w:eastAsia="標楷體" w:hAnsi="標楷體" w:hint="eastAsia"/>
          <w:sz w:val="28"/>
          <w:szCs w:val="28"/>
        </w:rPr>
        <w:t>簽名或核章)</w:t>
      </w:r>
    </w:p>
    <w:p w14:paraId="12EDC534" w14:textId="77777777" w:rsidR="00770E11" w:rsidRDefault="00770E11" w:rsidP="00770E11">
      <w:pPr>
        <w:rPr>
          <w:rFonts w:ascii="標楷體" w:eastAsia="標楷體" w:hAnsi="標楷體"/>
          <w:sz w:val="28"/>
          <w:szCs w:val="28"/>
        </w:rPr>
      </w:pPr>
      <w:r>
        <w:rPr>
          <w:rFonts w:ascii="標楷體" w:eastAsia="標楷體" w:hAnsi="標楷體" w:hint="eastAsia"/>
          <w:sz w:val="28"/>
          <w:szCs w:val="28"/>
        </w:rPr>
        <w:t>身 分 證 字 號：</w:t>
      </w:r>
    </w:p>
    <w:p w14:paraId="46B31BF4" w14:textId="77777777" w:rsidR="00770E11" w:rsidRDefault="00770E11" w:rsidP="00770E11">
      <w:pPr>
        <w:rPr>
          <w:rFonts w:ascii="標楷體" w:eastAsia="標楷體" w:hAnsi="標楷體"/>
          <w:sz w:val="28"/>
          <w:szCs w:val="28"/>
        </w:rPr>
      </w:pPr>
      <w:r>
        <w:rPr>
          <w:rFonts w:ascii="標楷體" w:eastAsia="標楷體" w:hAnsi="標楷體" w:hint="eastAsia"/>
          <w:sz w:val="28"/>
          <w:szCs w:val="28"/>
        </w:rPr>
        <w:t>聯 絡 電 話：</w:t>
      </w:r>
    </w:p>
    <w:p w14:paraId="60444518" w14:textId="77777777" w:rsidR="00770E11" w:rsidRDefault="00770E11" w:rsidP="00770E11">
      <w:pPr>
        <w:rPr>
          <w:rFonts w:ascii="標楷體" w:eastAsia="標楷體" w:hAnsi="標楷體"/>
          <w:sz w:val="28"/>
          <w:szCs w:val="28"/>
        </w:rPr>
      </w:pPr>
    </w:p>
    <w:p w14:paraId="361B8150" w14:textId="77777777" w:rsidR="00770E11" w:rsidRDefault="00770E11" w:rsidP="00770E11">
      <w:pPr>
        <w:rPr>
          <w:rFonts w:ascii="標楷體" w:eastAsia="標楷體" w:hAnsi="標楷體" w:cs="標楷體"/>
          <w:color w:val="000000"/>
          <w:kern w:val="0"/>
          <w:sz w:val="28"/>
          <w:szCs w:val="28"/>
        </w:rPr>
      </w:pPr>
      <w:r>
        <w:rPr>
          <w:rFonts w:ascii="標楷體" w:eastAsia="標楷體" w:hAnsi="標楷體" w:cs="標楷體"/>
          <w:color w:val="000000"/>
          <w:kern w:val="0"/>
          <w:sz w:val="28"/>
          <w:szCs w:val="28"/>
        </w:rPr>
        <w:t xml:space="preserve">受 </w:t>
      </w:r>
      <w:proofErr w:type="gramStart"/>
      <w:r>
        <w:rPr>
          <w:rFonts w:ascii="標楷體" w:eastAsia="標楷體" w:hAnsi="標楷體" w:cs="標楷體"/>
          <w:color w:val="000000"/>
          <w:kern w:val="0"/>
          <w:sz w:val="28"/>
          <w:szCs w:val="28"/>
        </w:rPr>
        <w:t>託</w:t>
      </w:r>
      <w:proofErr w:type="gramEnd"/>
      <w:r>
        <w:rPr>
          <w:rFonts w:ascii="標楷體" w:eastAsia="標楷體" w:hAnsi="標楷體" w:cs="標楷體"/>
          <w:color w:val="000000"/>
          <w:kern w:val="0"/>
          <w:sz w:val="28"/>
          <w:szCs w:val="28"/>
        </w:rPr>
        <w:t xml:space="preserve"> 人(受委託人請攜帶身分證</w:t>
      </w:r>
      <w:r>
        <w:rPr>
          <w:rFonts w:ascii="標楷體" w:eastAsia="標楷體" w:hAnsi="標楷體" w:cs="標楷體" w:hint="eastAsia"/>
          <w:color w:val="000000"/>
          <w:kern w:val="0"/>
          <w:sz w:val="28"/>
          <w:szCs w:val="28"/>
        </w:rPr>
        <w:t>)</w:t>
      </w:r>
    </w:p>
    <w:p w14:paraId="583C9A80" w14:textId="77777777" w:rsidR="00770E11" w:rsidRDefault="00770E11" w:rsidP="00770E11">
      <w:pPr>
        <w:rPr>
          <w:rFonts w:ascii="標楷體" w:eastAsia="標楷體" w:hAnsi="標楷體"/>
          <w:sz w:val="28"/>
          <w:szCs w:val="28"/>
        </w:rPr>
      </w:pPr>
      <w:r>
        <w:rPr>
          <w:rFonts w:ascii="標楷體" w:eastAsia="標楷體" w:hAnsi="標楷體" w:hint="eastAsia"/>
          <w:sz w:val="28"/>
          <w:szCs w:val="28"/>
        </w:rPr>
        <w:t>姓 名：____________________</w:t>
      </w:r>
      <w:r>
        <w:rPr>
          <w:rFonts w:ascii="標楷體" w:eastAsia="標楷體" w:hAnsi="標楷體"/>
          <w:sz w:val="28"/>
          <w:szCs w:val="28"/>
        </w:rPr>
        <w:t xml:space="preserve">  (</w:t>
      </w:r>
      <w:r>
        <w:rPr>
          <w:rFonts w:ascii="標楷體" w:eastAsia="標楷體" w:hAnsi="標楷體" w:hint="eastAsia"/>
          <w:sz w:val="28"/>
          <w:szCs w:val="28"/>
        </w:rPr>
        <w:t>簽名或核章)</w:t>
      </w:r>
    </w:p>
    <w:p w14:paraId="2800026F" w14:textId="77777777" w:rsidR="00770E11" w:rsidRDefault="00770E11" w:rsidP="00770E11">
      <w:pPr>
        <w:rPr>
          <w:rFonts w:ascii="標楷體" w:eastAsia="標楷體" w:hAnsi="標楷體"/>
          <w:sz w:val="28"/>
          <w:szCs w:val="28"/>
        </w:rPr>
      </w:pPr>
      <w:r>
        <w:rPr>
          <w:rFonts w:ascii="標楷體" w:eastAsia="標楷體" w:hAnsi="標楷體" w:hint="eastAsia"/>
          <w:sz w:val="28"/>
          <w:szCs w:val="28"/>
        </w:rPr>
        <w:t>身 分 證 字 號：</w:t>
      </w:r>
    </w:p>
    <w:p w14:paraId="236A1F50" w14:textId="77777777" w:rsidR="00770E11" w:rsidRDefault="00770E11" w:rsidP="00770E11">
      <w:pPr>
        <w:rPr>
          <w:rFonts w:ascii="標楷體" w:eastAsia="標楷體" w:hAnsi="標楷體"/>
          <w:sz w:val="28"/>
          <w:szCs w:val="28"/>
        </w:rPr>
      </w:pPr>
      <w:r>
        <w:rPr>
          <w:rFonts w:ascii="標楷體" w:eastAsia="標楷體" w:hAnsi="標楷體" w:hint="eastAsia"/>
          <w:sz w:val="28"/>
          <w:szCs w:val="28"/>
        </w:rPr>
        <w:t>聯 絡 電 話：</w:t>
      </w:r>
    </w:p>
    <w:p w14:paraId="39400260" w14:textId="77777777" w:rsidR="00770E11" w:rsidRDefault="00770E11" w:rsidP="00770E11">
      <w:pPr>
        <w:rPr>
          <w:rFonts w:ascii="標楷體" w:eastAsia="標楷體" w:hAnsi="標楷體"/>
          <w:sz w:val="28"/>
          <w:szCs w:val="28"/>
        </w:rPr>
      </w:pPr>
    </w:p>
    <w:p w14:paraId="67A7ED32" w14:textId="77777777" w:rsidR="00770E11" w:rsidRDefault="00770E11" w:rsidP="00770E11">
      <w:pPr>
        <w:rPr>
          <w:rFonts w:ascii="標楷體" w:eastAsia="標楷體" w:hAnsi="標楷體"/>
          <w:sz w:val="28"/>
          <w:szCs w:val="28"/>
        </w:rPr>
      </w:pPr>
    </w:p>
    <w:p w14:paraId="39B8645A" w14:textId="5F2D3B6C" w:rsidR="00770E11" w:rsidRDefault="00770E11" w:rsidP="00770E11">
      <w:pPr>
        <w:widowControl/>
        <w:jc w:val="center"/>
        <w:rPr>
          <w:rFonts w:eastAsia="標楷體"/>
          <w:b/>
          <w:sz w:val="36"/>
        </w:rPr>
      </w:pPr>
      <w:r>
        <w:rPr>
          <w:rFonts w:ascii="標楷體" w:eastAsia="標楷體" w:hAnsi="標楷體" w:hint="eastAsia"/>
          <w:sz w:val="28"/>
          <w:szCs w:val="28"/>
        </w:rPr>
        <w:t>中    華    民    國          年          月          日</w:t>
      </w:r>
      <w:r>
        <w:rPr>
          <w:rFonts w:eastAsia="標楷體"/>
          <w:b/>
          <w:sz w:val="36"/>
        </w:rPr>
        <w:br w:type="page"/>
      </w:r>
    </w:p>
    <w:p w14:paraId="1D931A30" w14:textId="1DB103A8" w:rsidR="00770E11" w:rsidRDefault="00770E11" w:rsidP="00770E11">
      <w:pPr>
        <w:pStyle w:val="1"/>
        <w:keepNext w:val="0"/>
        <w:spacing w:line="440" w:lineRule="exact"/>
        <w:jc w:val="right"/>
        <w:rPr>
          <w:rFonts w:eastAsia="標楷體"/>
          <w:color w:val="000000"/>
          <w:sz w:val="28"/>
          <w:szCs w:val="28"/>
          <w:bdr w:val="single" w:sz="4" w:space="0" w:color="auto"/>
        </w:rPr>
      </w:pPr>
      <w:bookmarkStart w:id="24" w:name="_Toc194926318"/>
      <w:r w:rsidRPr="00ED5DB9">
        <w:rPr>
          <w:rFonts w:eastAsia="標楷體"/>
          <w:color w:val="000000"/>
          <w:sz w:val="28"/>
          <w:szCs w:val="28"/>
          <w:bdr w:val="single" w:sz="4" w:space="0" w:color="auto"/>
        </w:rPr>
        <w:lastRenderedPageBreak/>
        <w:t>附表</w:t>
      </w:r>
      <w:r>
        <w:rPr>
          <w:rFonts w:eastAsia="標楷體" w:hint="eastAsia"/>
          <w:color w:val="000000"/>
          <w:sz w:val="28"/>
          <w:szCs w:val="28"/>
          <w:bdr w:val="single" w:sz="4" w:space="0" w:color="auto"/>
        </w:rPr>
        <w:t>4</w:t>
      </w:r>
      <w:bookmarkEnd w:id="24"/>
    </w:p>
    <w:p w14:paraId="35767C80" w14:textId="77777777" w:rsidR="00770E11" w:rsidRDefault="00770E11" w:rsidP="00770E11"/>
    <w:p w14:paraId="5FC36C43" w14:textId="69B08F4D" w:rsidR="00E4407A" w:rsidRPr="00ED5DB9" w:rsidRDefault="00E4407A" w:rsidP="00924478">
      <w:pPr>
        <w:pStyle w:val="1"/>
        <w:jc w:val="center"/>
        <w:rPr>
          <w:rFonts w:eastAsia="標楷體"/>
          <w:b/>
          <w:sz w:val="36"/>
        </w:rPr>
      </w:pPr>
      <w:bookmarkStart w:id="25" w:name="_Toc194926319"/>
      <w:r w:rsidRPr="00595A07">
        <w:rPr>
          <w:rFonts w:eastAsia="標楷體"/>
          <w:b/>
          <w:sz w:val="36"/>
        </w:rPr>
        <w:t>台南應用科技大學</w:t>
      </w:r>
      <w:r w:rsidR="00F71F98" w:rsidRPr="00595A07">
        <w:rPr>
          <w:rFonts w:eastAsia="標楷體"/>
          <w:b/>
          <w:sz w:val="36"/>
        </w:rPr>
        <w:t>114</w:t>
      </w:r>
      <w:r w:rsidR="00F71F98" w:rsidRPr="00595A07">
        <w:rPr>
          <w:rFonts w:eastAsia="標楷體"/>
          <w:b/>
          <w:sz w:val="36"/>
        </w:rPr>
        <w:t>學年度</w:t>
      </w:r>
      <w:r w:rsidRPr="00595A07">
        <w:rPr>
          <w:rFonts w:eastAsia="標楷體"/>
          <w:b/>
          <w:sz w:val="36"/>
        </w:rPr>
        <w:t>教育學程招生加分申請表</w:t>
      </w:r>
      <w:bookmarkEnd w:id="25"/>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94"/>
        <w:gridCol w:w="2662"/>
        <w:gridCol w:w="2343"/>
        <w:gridCol w:w="2494"/>
      </w:tblGrid>
      <w:tr w:rsidR="00E4407A" w:rsidRPr="00ED5DB9" w14:paraId="1434A977" w14:textId="77777777" w:rsidTr="00D45C29">
        <w:trPr>
          <w:cantSplit/>
          <w:trHeight w:val="549"/>
          <w:jc w:val="center"/>
        </w:trPr>
        <w:tc>
          <w:tcPr>
            <w:tcW w:w="1994" w:type="dxa"/>
            <w:shd w:val="clear" w:color="auto" w:fill="F2F2F2" w:themeFill="background1" w:themeFillShade="F2"/>
            <w:vAlign w:val="center"/>
          </w:tcPr>
          <w:p w14:paraId="671D2F03" w14:textId="77777777" w:rsidR="00E4407A" w:rsidRPr="00ED5DB9" w:rsidRDefault="00E4407A" w:rsidP="00F55A3A">
            <w:pPr>
              <w:jc w:val="center"/>
              <w:rPr>
                <w:rFonts w:eastAsia="標楷體"/>
                <w:sz w:val="28"/>
              </w:rPr>
            </w:pPr>
            <w:r w:rsidRPr="00ED5DB9">
              <w:rPr>
                <w:rFonts w:eastAsia="標楷體"/>
                <w:sz w:val="28"/>
              </w:rPr>
              <w:t>准考證編號</w:t>
            </w:r>
          </w:p>
        </w:tc>
        <w:tc>
          <w:tcPr>
            <w:tcW w:w="2662" w:type="dxa"/>
            <w:vAlign w:val="center"/>
          </w:tcPr>
          <w:p w14:paraId="65A17CC6" w14:textId="77777777" w:rsidR="00E4407A" w:rsidRPr="00ED5DB9" w:rsidRDefault="00E4407A" w:rsidP="00F55A3A">
            <w:pPr>
              <w:jc w:val="center"/>
              <w:rPr>
                <w:rFonts w:eastAsia="標楷體"/>
                <w:sz w:val="28"/>
              </w:rPr>
            </w:pPr>
          </w:p>
        </w:tc>
        <w:tc>
          <w:tcPr>
            <w:tcW w:w="2343" w:type="dxa"/>
            <w:shd w:val="clear" w:color="auto" w:fill="F2F2F2" w:themeFill="background1" w:themeFillShade="F2"/>
            <w:vAlign w:val="center"/>
          </w:tcPr>
          <w:p w14:paraId="7F3CAD57" w14:textId="77DB8D13" w:rsidR="00E4407A" w:rsidRPr="00ED5DB9" w:rsidRDefault="00E4407A" w:rsidP="00F55A3A">
            <w:pPr>
              <w:jc w:val="center"/>
              <w:rPr>
                <w:rFonts w:eastAsia="標楷體"/>
                <w:sz w:val="28"/>
              </w:rPr>
            </w:pPr>
            <w:r w:rsidRPr="00ED5DB9">
              <w:rPr>
                <w:rFonts w:eastAsia="標楷體"/>
                <w:sz w:val="28"/>
              </w:rPr>
              <w:t>姓名</w:t>
            </w:r>
          </w:p>
        </w:tc>
        <w:tc>
          <w:tcPr>
            <w:tcW w:w="2494" w:type="dxa"/>
            <w:vAlign w:val="center"/>
          </w:tcPr>
          <w:p w14:paraId="55D2D4A5" w14:textId="77777777" w:rsidR="00E4407A" w:rsidRPr="00ED5DB9" w:rsidRDefault="00E4407A" w:rsidP="00F55A3A">
            <w:pPr>
              <w:jc w:val="center"/>
              <w:rPr>
                <w:rFonts w:eastAsia="標楷體"/>
                <w:sz w:val="28"/>
              </w:rPr>
            </w:pPr>
          </w:p>
        </w:tc>
      </w:tr>
      <w:tr w:rsidR="00DD26CF" w:rsidRPr="00ED5DB9" w14:paraId="55FA625C" w14:textId="77777777" w:rsidTr="00D45C29">
        <w:trPr>
          <w:cantSplit/>
          <w:trHeight w:val="549"/>
          <w:jc w:val="center"/>
        </w:trPr>
        <w:tc>
          <w:tcPr>
            <w:tcW w:w="1994" w:type="dxa"/>
            <w:shd w:val="clear" w:color="auto" w:fill="F2F2F2" w:themeFill="background1" w:themeFillShade="F2"/>
            <w:vAlign w:val="center"/>
          </w:tcPr>
          <w:p w14:paraId="435606CF" w14:textId="77777777" w:rsidR="00DD26CF" w:rsidRPr="00ED5DB9" w:rsidRDefault="00DD26CF" w:rsidP="00F55A3A">
            <w:pPr>
              <w:jc w:val="center"/>
              <w:rPr>
                <w:rFonts w:eastAsia="標楷體"/>
                <w:sz w:val="28"/>
              </w:rPr>
            </w:pPr>
            <w:r w:rsidRPr="00ED5DB9">
              <w:rPr>
                <w:rFonts w:eastAsia="標楷體"/>
                <w:sz w:val="28"/>
              </w:rPr>
              <w:t>系所</w:t>
            </w:r>
          </w:p>
        </w:tc>
        <w:tc>
          <w:tcPr>
            <w:tcW w:w="7499" w:type="dxa"/>
            <w:gridSpan w:val="3"/>
            <w:vAlign w:val="center"/>
          </w:tcPr>
          <w:p w14:paraId="564FFF1A" w14:textId="77777777" w:rsidR="00DD26CF" w:rsidRPr="00ED5DB9" w:rsidRDefault="00DD26CF" w:rsidP="00F55A3A">
            <w:pPr>
              <w:jc w:val="center"/>
              <w:rPr>
                <w:rFonts w:eastAsia="標楷體"/>
                <w:sz w:val="28"/>
              </w:rPr>
            </w:pPr>
          </w:p>
        </w:tc>
      </w:tr>
      <w:tr w:rsidR="00DD26CF" w:rsidRPr="00ED5DB9" w14:paraId="12517F3C" w14:textId="77777777" w:rsidTr="00504A4C">
        <w:trPr>
          <w:cantSplit/>
          <w:trHeight w:val="549"/>
          <w:jc w:val="center"/>
        </w:trPr>
        <w:tc>
          <w:tcPr>
            <w:tcW w:w="1994" w:type="dxa"/>
            <w:vMerge w:val="restart"/>
            <w:shd w:val="clear" w:color="auto" w:fill="F2F2F2" w:themeFill="background1" w:themeFillShade="F2"/>
            <w:vAlign w:val="center"/>
          </w:tcPr>
          <w:p w14:paraId="019C3C11" w14:textId="77777777" w:rsidR="00DD26CF" w:rsidRPr="00ED5DB9" w:rsidRDefault="00DD26CF" w:rsidP="00F55A3A">
            <w:pPr>
              <w:jc w:val="center"/>
              <w:rPr>
                <w:rFonts w:eastAsia="標楷體"/>
                <w:sz w:val="28"/>
              </w:rPr>
            </w:pPr>
            <w:r w:rsidRPr="00ED5DB9">
              <w:rPr>
                <w:rFonts w:eastAsia="標楷體"/>
                <w:sz w:val="28"/>
              </w:rPr>
              <w:t>申請加分項目</w:t>
            </w:r>
          </w:p>
        </w:tc>
        <w:tc>
          <w:tcPr>
            <w:tcW w:w="7499" w:type="dxa"/>
            <w:gridSpan w:val="3"/>
            <w:vAlign w:val="center"/>
          </w:tcPr>
          <w:p w14:paraId="61B90714" w14:textId="430CF8C1" w:rsidR="00DD26CF" w:rsidRPr="00ED5DB9" w:rsidRDefault="00DD26CF" w:rsidP="00504A4C">
            <w:pPr>
              <w:pStyle w:val="af6"/>
              <w:numPr>
                <w:ilvl w:val="0"/>
                <w:numId w:val="9"/>
              </w:numPr>
              <w:ind w:leftChars="0"/>
              <w:jc w:val="both"/>
              <w:rPr>
                <w:rFonts w:eastAsia="標楷體"/>
                <w:szCs w:val="24"/>
              </w:rPr>
            </w:pPr>
            <w:r w:rsidRPr="00ED5DB9">
              <w:rPr>
                <w:rFonts w:eastAsia="標楷體"/>
                <w:szCs w:val="24"/>
              </w:rPr>
              <w:t>行政院勞工委員會職業訓練局之乙級技術士證或相當乙級之單一級技術證</w:t>
            </w:r>
            <w:r w:rsidR="009839DB" w:rsidRPr="00ED5DB9">
              <w:rPr>
                <w:rFonts w:eastAsia="標楷體"/>
                <w:szCs w:val="24"/>
              </w:rPr>
              <w:t>。</w:t>
            </w:r>
          </w:p>
        </w:tc>
      </w:tr>
      <w:tr w:rsidR="00DD26CF" w:rsidRPr="00ED5DB9" w14:paraId="5451A975" w14:textId="77777777" w:rsidTr="00D45C29">
        <w:trPr>
          <w:cantSplit/>
          <w:trHeight w:val="549"/>
          <w:jc w:val="center"/>
        </w:trPr>
        <w:tc>
          <w:tcPr>
            <w:tcW w:w="1994" w:type="dxa"/>
            <w:vMerge/>
            <w:shd w:val="clear" w:color="auto" w:fill="F2F2F2" w:themeFill="background1" w:themeFillShade="F2"/>
            <w:vAlign w:val="center"/>
          </w:tcPr>
          <w:p w14:paraId="5B8ACE21" w14:textId="77777777" w:rsidR="00DD26CF" w:rsidRPr="00ED5DB9" w:rsidRDefault="00DD26CF" w:rsidP="00F55A3A">
            <w:pPr>
              <w:jc w:val="center"/>
              <w:rPr>
                <w:rFonts w:eastAsia="標楷體"/>
                <w:sz w:val="28"/>
              </w:rPr>
            </w:pPr>
          </w:p>
        </w:tc>
        <w:tc>
          <w:tcPr>
            <w:tcW w:w="7499" w:type="dxa"/>
            <w:gridSpan w:val="3"/>
            <w:vAlign w:val="center"/>
          </w:tcPr>
          <w:p w14:paraId="44FA606A" w14:textId="6449D705" w:rsidR="00DD26CF" w:rsidRPr="00ED5DB9" w:rsidRDefault="00DF4CC6" w:rsidP="00504A4C">
            <w:pPr>
              <w:pStyle w:val="af6"/>
              <w:numPr>
                <w:ilvl w:val="0"/>
                <w:numId w:val="9"/>
              </w:numPr>
              <w:ind w:leftChars="0"/>
              <w:rPr>
                <w:rFonts w:eastAsia="標楷體"/>
                <w:szCs w:val="24"/>
              </w:rPr>
            </w:pPr>
            <w:r w:rsidRPr="00ED5DB9">
              <w:rPr>
                <w:rFonts w:eastAsia="標楷體"/>
                <w:szCs w:val="24"/>
              </w:rPr>
              <w:t>獲得全國性或國際</w:t>
            </w:r>
            <w:proofErr w:type="gramStart"/>
            <w:r w:rsidRPr="00ED5DB9">
              <w:rPr>
                <w:rFonts w:eastAsia="標楷體"/>
                <w:szCs w:val="24"/>
              </w:rPr>
              <w:t>獎項者酌予</w:t>
            </w:r>
            <w:proofErr w:type="gramEnd"/>
            <w:r w:rsidRPr="00ED5DB9">
              <w:rPr>
                <w:rFonts w:eastAsia="標楷體"/>
                <w:szCs w:val="24"/>
              </w:rPr>
              <w:t>加總分</w:t>
            </w:r>
            <w:r w:rsidRPr="00ED5DB9">
              <w:rPr>
                <w:rFonts w:eastAsia="標楷體"/>
                <w:szCs w:val="24"/>
              </w:rPr>
              <w:t>1~3</w:t>
            </w:r>
            <w:r w:rsidRPr="00ED5DB9">
              <w:rPr>
                <w:rFonts w:eastAsia="標楷體"/>
                <w:szCs w:val="24"/>
              </w:rPr>
              <w:t>分「加分獎項由各系依其重要性選定</w:t>
            </w:r>
            <w:r w:rsidRPr="00ED5DB9">
              <w:rPr>
                <w:rFonts w:eastAsia="標楷體"/>
                <w:szCs w:val="24"/>
              </w:rPr>
              <w:t>1~3</w:t>
            </w:r>
            <w:r w:rsidRPr="00ED5DB9">
              <w:rPr>
                <w:rFonts w:eastAsia="標楷體"/>
                <w:szCs w:val="24"/>
              </w:rPr>
              <w:t>項，排序提交師資培育委員會審定，</w:t>
            </w:r>
            <w:r w:rsidRPr="00ED5DB9">
              <w:rPr>
                <w:rFonts w:eastAsia="標楷體"/>
                <w:b/>
                <w:szCs w:val="24"/>
                <w:u w:val="single"/>
              </w:rPr>
              <w:t>僅限</w:t>
            </w:r>
            <w:r w:rsidRPr="00ED5DB9">
              <w:rPr>
                <w:rFonts w:eastAsia="標楷體"/>
                <w:szCs w:val="24"/>
              </w:rPr>
              <w:t>本校大學部及碩士班就讀期間獲獎者</w:t>
            </w:r>
            <w:r w:rsidRPr="00ED5DB9">
              <w:rPr>
                <w:rFonts w:eastAsia="標楷體"/>
                <w:szCs w:val="24"/>
              </w:rPr>
              <w:t>(</w:t>
            </w:r>
            <w:r w:rsidRPr="00ED5DB9">
              <w:rPr>
                <w:rFonts w:eastAsia="標楷體"/>
                <w:szCs w:val="24"/>
              </w:rPr>
              <w:t>含指導獎</w:t>
            </w:r>
            <w:r w:rsidRPr="00ED5DB9">
              <w:rPr>
                <w:rFonts w:eastAsia="標楷體"/>
                <w:szCs w:val="24"/>
              </w:rPr>
              <w:t>)</w:t>
            </w:r>
            <w:r w:rsidRPr="00ED5DB9">
              <w:rPr>
                <w:rFonts w:eastAsia="標楷體"/>
                <w:szCs w:val="24"/>
              </w:rPr>
              <w:t>」。</w:t>
            </w:r>
          </w:p>
        </w:tc>
      </w:tr>
      <w:tr w:rsidR="00DD26CF" w:rsidRPr="00ED5DB9" w14:paraId="0870A4D4" w14:textId="77777777" w:rsidTr="008A4995">
        <w:trPr>
          <w:cantSplit/>
          <w:trHeight w:val="10455"/>
          <w:jc w:val="center"/>
        </w:trPr>
        <w:tc>
          <w:tcPr>
            <w:tcW w:w="9493" w:type="dxa"/>
            <w:gridSpan w:val="4"/>
            <w:vAlign w:val="center"/>
          </w:tcPr>
          <w:p w14:paraId="5BDEDD5F" w14:textId="77777777" w:rsidR="00DD26CF" w:rsidRPr="00ED5DB9" w:rsidRDefault="003F43F5" w:rsidP="003F43F5">
            <w:pPr>
              <w:pStyle w:val="ac"/>
              <w:spacing w:line="360" w:lineRule="exact"/>
              <w:ind w:left="638" w:rightChars="50" w:right="120" w:firstLineChars="50" w:firstLine="120"/>
              <w:rPr>
                <w:rFonts w:eastAsia="標楷體"/>
                <w:b/>
                <w:szCs w:val="24"/>
              </w:rPr>
            </w:pPr>
            <w:r w:rsidRPr="00ED5DB9">
              <w:rPr>
                <w:rFonts w:eastAsia="標楷體"/>
                <w:b/>
                <w:szCs w:val="24"/>
              </w:rPr>
              <w:t xml:space="preserve">                       </w:t>
            </w:r>
            <w:r w:rsidR="00DD26CF" w:rsidRPr="00ED5DB9">
              <w:rPr>
                <w:rFonts w:eastAsia="標楷體"/>
                <w:b/>
                <w:szCs w:val="24"/>
              </w:rPr>
              <w:t>加分優待</w:t>
            </w:r>
            <w:r w:rsidR="00326F71" w:rsidRPr="00ED5DB9">
              <w:rPr>
                <w:rFonts w:eastAsia="標楷體"/>
                <w:b/>
                <w:szCs w:val="24"/>
              </w:rPr>
              <w:t>佐</w:t>
            </w:r>
            <w:r w:rsidR="00DD26CF" w:rsidRPr="00ED5DB9">
              <w:rPr>
                <w:rFonts w:eastAsia="標楷體"/>
                <w:b/>
                <w:szCs w:val="24"/>
              </w:rPr>
              <w:t>證資料影本</w:t>
            </w:r>
          </w:p>
          <w:p w14:paraId="0FDF669F" w14:textId="77777777" w:rsidR="00DD26CF" w:rsidRPr="00ED5DB9" w:rsidRDefault="00DD26CF" w:rsidP="003F43F5">
            <w:pPr>
              <w:jc w:val="center"/>
              <w:rPr>
                <w:rFonts w:eastAsia="標楷體"/>
                <w:sz w:val="28"/>
              </w:rPr>
            </w:pPr>
            <w:r w:rsidRPr="00ED5DB9">
              <w:rPr>
                <w:rFonts w:eastAsia="標楷體"/>
                <w:b/>
                <w:szCs w:val="24"/>
                <w:bdr w:val="single" w:sz="4" w:space="0" w:color="auto"/>
              </w:rPr>
              <w:t>浮貼</w:t>
            </w:r>
          </w:p>
        </w:tc>
      </w:tr>
    </w:tbl>
    <w:p w14:paraId="646FFBEE" w14:textId="55F88981" w:rsidR="00FF4152" w:rsidRPr="00ED5DB9" w:rsidRDefault="00E4407A" w:rsidP="00BB381D">
      <w:pPr>
        <w:jc w:val="right"/>
        <w:rPr>
          <w:rFonts w:eastAsia="標楷體"/>
          <w:sz w:val="28"/>
          <w:szCs w:val="28"/>
        </w:rPr>
      </w:pPr>
      <w:r w:rsidRPr="00ED5DB9">
        <w:rPr>
          <w:rFonts w:eastAsia="標楷體"/>
          <w:sz w:val="40"/>
          <w:szCs w:val="40"/>
        </w:rPr>
        <w:br w:type="page"/>
      </w:r>
      <w:r w:rsidR="00FF4152" w:rsidRPr="00ED5DB9">
        <w:rPr>
          <w:rFonts w:eastAsia="標楷體"/>
          <w:sz w:val="28"/>
          <w:szCs w:val="28"/>
          <w:bdr w:val="single" w:sz="4" w:space="0" w:color="auto"/>
        </w:rPr>
        <w:lastRenderedPageBreak/>
        <w:t>附</w:t>
      </w:r>
      <w:r w:rsidR="00DB2F6D" w:rsidRPr="00ED5DB9">
        <w:rPr>
          <w:rFonts w:eastAsia="標楷體"/>
          <w:sz w:val="28"/>
          <w:szCs w:val="28"/>
          <w:bdr w:val="single" w:sz="4" w:space="0" w:color="auto"/>
        </w:rPr>
        <w:t>表</w:t>
      </w:r>
      <w:r w:rsidR="00770E11">
        <w:rPr>
          <w:rFonts w:eastAsia="標楷體" w:hint="eastAsia"/>
          <w:sz w:val="28"/>
          <w:szCs w:val="28"/>
          <w:bdr w:val="single" w:sz="4" w:space="0" w:color="auto"/>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21"/>
        <w:gridCol w:w="1465"/>
        <w:gridCol w:w="1520"/>
        <w:gridCol w:w="116"/>
        <w:gridCol w:w="1469"/>
        <w:gridCol w:w="1533"/>
        <w:gridCol w:w="8"/>
        <w:gridCol w:w="1541"/>
      </w:tblGrid>
      <w:tr w:rsidR="0037739B" w:rsidRPr="00ED5DB9" w14:paraId="3118AD40" w14:textId="77777777" w:rsidTr="00BB381D">
        <w:trPr>
          <w:cantSplit/>
          <w:trHeight w:val="1062"/>
          <w:jc w:val="center"/>
        </w:trPr>
        <w:tc>
          <w:tcPr>
            <w:tcW w:w="9173" w:type="dxa"/>
            <w:gridSpan w:val="8"/>
            <w:tcBorders>
              <w:top w:val="nil"/>
              <w:left w:val="nil"/>
              <w:bottom w:val="single" w:sz="4" w:space="0" w:color="000000" w:themeColor="text1"/>
              <w:right w:val="nil"/>
            </w:tcBorders>
            <w:vAlign w:val="center"/>
          </w:tcPr>
          <w:p w14:paraId="3720CC07" w14:textId="77777777" w:rsidR="005F7FD7" w:rsidRPr="006F3ED8" w:rsidRDefault="0037739B" w:rsidP="006F3ED8">
            <w:pPr>
              <w:pStyle w:val="1"/>
              <w:jc w:val="center"/>
              <w:rPr>
                <w:rFonts w:eastAsia="標楷體"/>
                <w:b/>
                <w:sz w:val="36"/>
              </w:rPr>
            </w:pPr>
            <w:bookmarkStart w:id="26" w:name="_Toc351207528"/>
            <w:bookmarkStart w:id="27" w:name="_Toc383176251"/>
            <w:bookmarkStart w:id="28" w:name="_Toc194925716"/>
            <w:bookmarkStart w:id="29" w:name="_Toc194926320"/>
            <w:bookmarkStart w:id="30" w:name="_Toc349742435"/>
            <w:r w:rsidRPr="006F3ED8">
              <w:rPr>
                <w:rFonts w:eastAsia="標楷體"/>
                <w:b/>
                <w:sz w:val="36"/>
              </w:rPr>
              <w:t>台南應用科技大學</w:t>
            </w:r>
            <w:bookmarkEnd w:id="26"/>
            <w:bookmarkEnd w:id="27"/>
            <w:bookmarkEnd w:id="28"/>
            <w:bookmarkEnd w:id="29"/>
          </w:p>
          <w:p w14:paraId="003FF7F9" w14:textId="1AA2403A" w:rsidR="0037739B" w:rsidRPr="00ED5DB9" w:rsidRDefault="00F71F98" w:rsidP="006F3ED8">
            <w:pPr>
              <w:pStyle w:val="1"/>
              <w:jc w:val="both"/>
              <w:rPr>
                <w:sz w:val="28"/>
              </w:rPr>
            </w:pPr>
            <w:bookmarkStart w:id="31" w:name="_Toc194926321"/>
            <w:r w:rsidRPr="006F3ED8">
              <w:rPr>
                <w:rFonts w:eastAsia="標楷體"/>
                <w:b/>
                <w:sz w:val="36"/>
              </w:rPr>
              <w:t>114</w:t>
            </w:r>
            <w:r w:rsidRPr="006F3ED8">
              <w:rPr>
                <w:rFonts w:eastAsia="標楷體"/>
                <w:b/>
                <w:sz w:val="36"/>
              </w:rPr>
              <w:t>學年度</w:t>
            </w:r>
            <w:r w:rsidR="0037739B" w:rsidRPr="006F3ED8">
              <w:rPr>
                <w:rFonts w:eastAsia="標楷體"/>
                <w:b/>
                <w:sz w:val="36"/>
              </w:rPr>
              <w:t>教育學程招生</w:t>
            </w:r>
            <w:bookmarkEnd w:id="30"/>
            <w:r w:rsidR="0037739B" w:rsidRPr="006F3ED8">
              <w:rPr>
                <w:rFonts w:eastAsia="標楷體"/>
                <w:b/>
                <w:sz w:val="36"/>
              </w:rPr>
              <w:t>考生初</w:t>
            </w:r>
            <w:r w:rsidR="001763A8" w:rsidRPr="006F3ED8">
              <w:rPr>
                <w:rFonts w:eastAsia="標楷體"/>
                <w:b/>
                <w:sz w:val="36"/>
              </w:rPr>
              <w:t>試</w:t>
            </w:r>
            <w:r w:rsidR="0037739B" w:rsidRPr="006F3ED8">
              <w:rPr>
                <w:rFonts w:eastAsia="標楷體"/>
                <w:b/>
                <w:sz w:val="36"/>
              </w:rPr>
              <w:t>成績複查申請表（正表）</w:t>
            </w:r>
            <w:bookmarkEnd w:id="31"/>
          </w:p>
        </w:tc>
      </w:tr>
      <w:tr w:rsidR="0037739B" w:rsidRPr="00ED5DB9" w14:paraId="5CA26A95" w14:textId="77777777" w:rsidTr="00917D2A">
        <w:trPr>
          <w:trHeight w:val="780"/>
          <w:jc w:val="center"/>
        </w:trPr>
        <w:tc>
          <w:tcPr>
            <w:tcW w:w="1521" w:type="dxa"/>
            <w:tcBorders>
              <w:top w:val="single" w:sz="4" w:space="0" w:color="000000" w:themeColor="text1"/>
            </w:tcBorders>
            <w:shd w:val="clear" w:color="auto" w:fill="F2F2F2" w:themeFill="background1" w:themeFillShade="F2"/>
            <w:vAlign w:val="center"/>
          </w:tcPr>
          <w:p w14:paraId="1ABB4705" w14:textId="77777777" w:rsidR="0037739B" w:rsidRPr="00ED5DB9" w:rsidRDefault="00744E9E" w:rsidP="001321DB">
            <w:pPr>
              <w:pStyle w:val="3"/>
              <w:ind w:leftChars="0" w:left="0" w:firstLineChars="0" w:firstLine="0"/>
              <w:jc w:val="center"/>
              <w:rPr>
                <w:rFonts w:ascii="Times New Roman"/>
                <w:sz w:val="28"/>
                <w:szCs w:val="28"/>
              </w:rPr>
            </w:pPr>
            <w:r w:rsidRPr="00ED5DB9">
              <w:rPr>
                <w:rFonts w:ascii="Times New Roman"/>
                <w:sz w:val="28"/>
                <w:szCs w:val="28"/>
              </w:rPr>
              <w:t>准考證</w:t>
            </w:r>
            <w:r w:rsidR="0037739B" w:rsidRPr="00ED5DB9">
              <w:rPr>
                <w:rFonts w:ascii="Times New Roman"/>
                <w:sz w:val="28"/>
                <w:szCs w:val="28"/>
              </w:rPr>
              <w:t>編號</w:t>
            </w:r>
          </w:p>
        </w:tc>
        <w:tc>
          <w:tcPr>
            <w:tcW w:w="1465" w:type="dxa"/>
            <w:tcBorders>
              <w:top w:val="single" w:sz="4" w:space="0" w:color="000000" w:themeColor="text1"/>
            </w:tcBorders>
            <w:vAlign w:val="center"/>
          </w:tcPr>
          <w:p w14:paraId="1DA059B8" w14:textId="77777777" w:rsidR="0037739B" w:rsidRPr="00ED5DB9" w:rsidRDefault="0037739B" w:rsidP="001321DB">
            <w:pPr>
              <w:pStyle w:val="3"/>
              <w:ind w:leftChars="0" w:left="0" w:firstLineChars="0" w:firstLine="0"/>
              <w:jc w:val="center"/>
              <w:rPr>
                <w:rFonts w:ascii="Times New Roman"/>
                <w:sz w:val="28"/>
                <w:szCs w:val="28"/>
              </w:rPr>
            </w:pPr>
          </w:p>
        </w:tc>
        <w:tc>
          <w:tcPr>
            <w:tcW w:w="1636" w:type="dxa"/>
            <w:gridSpan w:val="2"/>
            <w:tcBorders>
              <w:top w:val="single" w:sz="4" w:space="0" w:color="000000" w:themeColor="text1"/>
            </w:tcBorders>
            <w:shd w:val="clear" w:color="auto" w:fill="F2F2F2" w:themeFill="background1" w:themeFillShade="F2"/>
            <w:vAlign w:val="center"/>
          </w:tcPr>
          <w:p w14:paraId="2B9EA596" w14:textId="77777777" w:rsidR="0037739B" w:rsidRPr="00ED5DB9" w:rsidRDefault="0037739B" w:rsidP="001321DB">
            <w:pPr>
              <w:pStyle w:val="3"/>
              <w:ind w:leftChars="0" w:left="0" w:firstLineChars="0" w:firstLine="0"/>
              <w:jc w:val="center"/>
              <w:rPr>
                <w:rFonts w:ascii="Times New Roman"/>
                <w:sz w:val="28"/>
                <w:szCs w:val="28"/>
              </w:rPr>
            </w:pPr>
            <w:r w:rsidRPr="00ED5DB9">
              <w:rPr>
                <w:rFonts w:ascii="Times New Roman"/>
                <w:sz w:val="28"/>
                <w:szCs w:val="28"/>
              </w:rPr>
              <w:t>姓名</w:t>
            </w:r>
          </w:p>
        </w:tc>
        <w:tc>
          <w:tcPr>
            <w:tcW w:w="1469" w:type="dxa"/>
            <w:tcBorders>
              <w:top w:val="single" w:sz="4" w:space="0" w:color="000000" w:themeColor="text1"/>
            </w:tcBorders>
            <w:vAlign w:val="center"/>
          </w:tcPr>
          <w:p w14:paraId="004338BF" w14:textId="77777777" w:rsidR="0037739B" w:rsidRPr="00ED5DB9" w:rsidRDefault="0037739B" w:rsidP="001321DB">
            <w:pPr>
              <w:pStyle w:val="3"/>
              <w:ind w:leftChars="0" w:left="0" w:firstLineChars="0" w:firstLine="0"/>
              <w:jc w:val="center"/>
              <w:rPr>
                <w:rFonts w:ascii="Times New Roman"/>
                <w:sz w:val="28"/>
                <w:szCs w:val="28"/>
              </w:rPr>
            </w:pPr>
          </w:p>
        </w:tc>
        <w:tc>
          <w:tcPr>
            <w:tcW w:w="1533" w:type="dxa"/>
            <w:tcBorders>
              <w:top w:val="single" w:sz="4" w:space="0" w:color="000000" w:themeColor="text1"/>
              <w:bottom w:val="single" w:sz="18" w:space="0" w:color="auto"/>
            </w:tcBorders>
            <w:shd w:val="clear" w:color="auto" w:fill="F2F2F2" w:themeFill="background1" w:themeFillShade="F2"/>
            <w:vAlign w:val="center"/>
          </w:tcPr>
          <w:p w14:paraId="2DE4B547" w14:textId="77777777" w:rsidR="0037739B" w:rsidRPr="00ED5DB9" w:rsidRDefault="0037739B" w:rsidP="001321DB">
            <w:pPr>
              <w:pStyle w:val="3"/>
              <w:ind w:leftChars="0" w:left="0" w:firstLineChars="0" w:firstLine="0"/>
              <w:jc w:val="center"/>
              <w:rPr>
                <w:rFonts w:ascii="Times New Roman"/>
                <w:sz w:val="28"/>
                <w:szCs w:val="28"/>
              </w:rPr>
            </w:pPr>
            <w:r w:rsidRPr="00ED5DB9">
              <w:rPr>
                <w:rFonts w:ascii="Times New Roman"/>
                <w:sz w:val="28"/>
                <w:szCs w:val="28"/>
              </w:rPr>
              <w:t>聯絡電話</w:t>
            </w:r>
          </w:p>
        </w:tc>
        <w:tc>
          <w:tcPr>
            <w:tcW w:w="1549" w:type="dxa"/>
            <w:gridSpan w:val="2"/>
            <w:tcBorders>
              <w:top w:val="single" w:sz="4" w:space="0" w:color="000000" w:themeColor="text1"/>
              <w:bottom w:val="single" w:sz="18" w:space="0" w:color="auto"/>
            </w:tcBorders>
            <w:vAlign w:val="center"/>
          </w:tcPr>
          <w:p w14:paraId="3A0B3FFC" w14:textId="77777777" w:rsidR="0037739B" w:rsidRPr="00ED5DB9" w:rsidRDefault="0037739B" w:rsidP="00924478">
            <w:pPr>
              <w:pStyle w:val="3"/>
              <w:ind w:leftChars="0" w:left="0" w:firstLineChars="0" w:firstLine="0"/>
              <w:jc w:val="distribute"/>
              <w:rPr>
                <w:rFonts w:ascii="Times New Roman"/>
              </w:rPr>
            </w:pPr>
          </w:p>
        </w:tc>
      </w:tr>
      <w:tr w:rsidR="0037739B" w:rsidRPr="00ED5DB9" w14:paraId="1FB22426" w14:textId="77777777" w:rsidTr="00744E9E">
        <w:trPr>
          <w:cantSplit/>
          <w:trHeight w:val="420"/>
          <w:jc w:val="center"/>
        </w:trPr>
        <w:tc>
          <w:tcPr>
            <w:tcW w:w="2986" w:type="dxa"/>
            <w:gridSpan w:val="2"/>
            <w:vMerge w:val="restart"/>
            <w:vAlign w:val="center"/>
          </w:tcPr>
          <w:p w14:paraId="5DDFAD45" w14:textId="77777777" w:rsidR="0037739B" w:rsidRPr="00ED5DB9" w:rsidRDefault="0037739B" w:rsidP="00924478">
            <w:pPr>
              <w:pStyle w:val="3"/>
              <w:ind w:leftChars="0" w:left="0" w:firstLineChars="0" w:firstLine="0"/>
              <w:jc w:val="center"/>
              <w:rPr>
                <w:rFonts w:ascii="Times New Roman"/>
                <w:sz w:val="28"/>
                <w:szCs w:val="28"/>
              </w:rPr>
            </w:pPr>
            <w:r w:rsidRPr="00ED5DB9">
              <w:rPr>
                <w:rFonts w:ascii="Times New Roman"/>
                <w:sz w:val="28"/>
                <w:szCs w:val="28"/>
              </w:rPr>
              <w:t>項目</w:t>
            </w:r>
          </w:p>
        </w:tc>
        <w:tc>
          <w:tcPr>
            <w:tcW w:w="3105" w:type="dxa"/>
            <w:gridSpan w:val="3"/>
            <w:tcBorders>
              <w:bottom w:val="single" w:sz="4" w:space="0" w:color="auto"/>
              <w:right w:val="single" w:sz="18" w:space="0" w:color="auto"/>
            </w:tcBorders>
            <w:vAlign w:val="center"/>
          </w:tcPr>
          <w:p w14:paraId="6907136B" w14:textId="77777777" w:rsidR="0037739B" w:rsidRPr="00ED5DB9" w:rsidRDefault="0037739B" w:rsidP="00924478">
            <w:pPr>
              <w:pStyle w:val="3"/>
              <w:ind w:leftChars="0" w:left="0" w:firstLineChars="0" w:firstLine="0"/>
              <w:jc w:val="center"/>
              <w:rPr>
                <w:rFonts w:ascii="Times New Roman"/>
                <w:sz w:val="28"/>
                <w:szCs w:val="28"/>
              </w:rPr>
            </w:pPr>
            <w:r w:rsidRPr="00ED5DB9">
              <w:rPr>
                <w:rFonts w:ascii="Times New Roman"/>
                <w:sz w:val="28"/>
                <w:szCs w:val="28"/>
              </w:rPr>
              <w:t>複查前成績</w:t>
            </w:r>
          </w:p>
        </w:tc>
        <w:tc>
          <w:tcPr>
            <w:tcW w:w="3082" w:type="dxa"/>
            <w:gridSpan w:val="3"/>
            <w:tcBorders>
              <w:top w:val="single" w:sz="18" w:space="0" w:color="auto"/>
              <w:left w:val="single" w:sz="18" w:space="0" w:color="auto"/>
              <w:bottom w:val="single" w:sz="4" w:space="0" w:color="auto"/>
              <w:right w:val="single" w:sz="18" w:space="0" w:color="auto"/>
            </w:tcBorders>
            <w:vAlign w:val="center"/>
          </w:tcPr>
          <w:p w14:paraId="4F80EA87" w14:textId="77777777" w:rsidR="0037739B" w:rsidRPr="00ED5DB9" w:rsidRDefault="0037739B" w:rsidP="00924478">
            <w:pPr>
              <w:pStyle w:val="3"/>
              <w:ind w:leftChars="0" w:left="0" w:firstLineChars="0" w:firstLine="0"/>
              <w:jc w:val="center"/>
              <w:rPr>
                <w:rFonts w:ascii="Times New Roman"/>
                <w:sz w:val="28"/>
                <w:szCs w:val="28"/>
              </w:rPr>
            </w:pPr>
            <w:r w:rsidRPr="00ED5DB9">
              <w:rPr>
                <w:rFonts w:ascii="Times New Roman"/>
                <w:sz w:val="28"/>
                <w:szCs w:val="28"/>
              </w:rPr>
              <w:t>※</w:t>
            </w:r>
            <w:r w:rsidRPr="00ED5DB9">
              <w:rPr>
                <w:rFonts w:ascii="Times New Roman"/>
                <w:sz w:val="28"/>
                <w:szCs w:val="28"/>
              </w:rPr>
              <w:t>複查後成績</w:t>
            </w:r>
          </w:p>
        </w:tc>
      </w:tr>
      <w:tr w:rsidR="0037739B" w:rsidRPr="00ED5DB9" w14:paraId="51CA7216" w14:textId="77777777" w:rsidTr="00744E9E">
        <w:trPr>
          <w:cantSplit/>
          <w:trHeight w:val="465"/>
          <w:jc w:val="center"/>
        </w:trPr>
        <w:tc>
          <w:tcPr>
            <w:tcW w:w="2986" w:type="dxa"/>
            <w:gridSpan w:val="2"/>
            <w:vMerge/>
            <w:tcBorders>
              <w:bottom w:val="single" w:sz="4" w:space="0" w:color="auto"/>
            </w:tcBorders>
            <w:vAlign w:val="center"/>
          </w:tcPr>
          <w:p w14:paraId="102176E3" w14:textId="77777777" w:rsidR="0037739B" w:rsidRPr="00ED5DB9" w:rsidRDefault="0037739B" w:rsidP="00924478">
            <w:pPr>
              <w:pStyle w:val="3"/>
              <w:ind w:leftChars="0" w:left="0" w:firstLineChars="0" w:firstLine="0"/>
              <w:jc w:val="center"/>
              <w:rPr>
                <w:rFonts w:ascii="Times New Roman"/>
                <w:sz w:val="28"/>
                <w:szCs w:val="28"/>
              </w:rPr>
            </w:pPr>
          </w:p>
        </w:tc>
        <w:tc>
          <w:tcPr>
            <w:tcW w:w="1520" w:type="dxa"/>
            <w:tcBorders>
              <w:top w:val="single" w:sz="4" w:space="0" w:color="auto"/>
              <w:bottom w:val="single" w:sz="4" w:space="0" w:color="auto"/>
              <w:right w:val="single" w:sz="4" w:space="0" w:color="auto"/>
            </w:tcBorders>
            <w:vAlign w:val="center"/>
          </w:tcPr>
          <w:p w14:paraId="6EDA94F7"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國語文能力測驗</w:t>
            </w:r>
          </w:p>
          <w:p w14:paraId="5291B1E7"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w:t>
            </w:r>
            <w:r w:rsidRPr="00ED5DB9">
              <w:rPr>
                <w:rFonts w:ascii="Times New Roman"/>
                <w:spacing w:val="-20"/>
                <w:sz w:val="20"/>
              </w:rPr>
              <w:t>40%</w:t>
            </w:r>
            <w:r w:rsidRPr="00ED5DB9">
              <w:rPr>
                <w:rFonts w:ascii="Times New Roman"/>
                <w:spacing w:val="-20"/>
                <w:sz w:val="20"/>
              </w:rPr>
              <w:t>）</w:t>
            </w:r>
          </w:p>
        </w:tc>
        <w:tc>
          <w:tcPr>
            <w:tcW w:w="1585" w:type="dxa"/>
            <w:gridSpan w:val="2"/>
            <w:tcBorders>
              <w:top w:val="single" w:sz="4" w:space="0" w:color="auto"/>
              <w:left w:val="single" w:sz="4" w:space="0" w:color="auto"/>
              <w:bottom w:val="single" w:sz="4" w:space="0" w:color="auto"/>
              <w:right w:val="single" w:sz="18" w:space="0" w:color="auto"/>
            </w:tcBorders>
            <w:vAlign w:val="center"/>
          </w:tcPr>
          <w:p w14:paraId="3A62D398"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教育綜合常識測驗（</w:t>
            </w:r>
            <w:r w:rsidRPr="00ED5DB9">
              <w:rPr>
                <w:rFonts w:ascii="Times New Roman"/>
                <w:spacing w:val="-20"/>
                <w:sz w:val="20"/>
              </w:rPr>
              <w:t>60%</w:t>
            </w:r>
            <w:r w:rsidRPr="00ED5DB9">
              <w:rPr>
                <w:rFonts w:ascii="Times New Roman"/>
                <w:spacing w:val="-20"/>
                <w:sz w:val="20"/>
              </w:rPr>
              <w:t>）</w:t>
            </w:r>
          </w:p>
        </w:tc>
        <w:tc>
          <w:tcPr>
            <w:tcW w:w="1541" w:type="dxa"/>
            <w:gridSpan w:val="2"/>
            <w:tcBorders>
              <w:top w:val="single" w:sz="4" w:space="0" w:color="auto"/>
              <w:left w:val="single" w:sz="18" w:space="0" w:color="auto"/>
              <w:bottom w:val="single" w:sz="4" w:space="0" w:color="auto"/>
              <w:right w:val="single" w:sz="4" w:space="0" w:color="auto"/>
            </w:tcBorders>
            <w:vAlign w:val="center"/>
          </w:tcPr>
          <w:p w14:paraId="7C5C3E8A"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國語文能力測驗</w:t>
            </w:r>
          </w:p>
          <w:p w14:paraId="79D8298B"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w:t>
            </w:r>
            <w:r w:rsidRPr="00ED5DB9">
              <w:rPr>
                <w:rFonts w:ascii="Times New Roman"/>
                <w:spacing w:val="-20"/>
                <w:sz w:val="20"/>
              </w:rPr>
              <w:t>40%</w:t>
            </w:r>
            <w:r w:rsidRPr="00ED5DB9">
              <w:rPr>
                <w:rFonts w:ascii="Times New Roman"/>
                <w:spacing w:val="-20"/>
                <w:sz w:val="20"/>
              </w:rPr>
              <w:t>）</w:t>
            </w:r>
          </w:p>
        </w:tc>
        <w:tc>
          <w:tcPr>
            <w:tcW w:w="1541" w:type="dxa"/>
            <w:tcBorders>
              <w:top w:val="single" w:sz="4" w:space="0" w:color="auto"/>
              <w:left w:val="single" w:sz="4" w:space="0" w:color="auto"/>
              <w:bottom w:val="single" w:sz="4" w:space="0" w:color="auto"/>
              <w:right w:val="single" w:sz="18" w:space="0" w:color="auto"/>
            </w:tcBorders>
            <w:vAlign w:val="center"/>
          </w:tcPr>
          <w:p w14:paraId="74BEAB9C"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教育綜合常識測驗（</w:t>
            </w:r>
            <w:r w:rsidRPr="00ED5DB9">
              <w:rPr>
                <w:rFonts w:ascii="Times New Roman"/>
                <w:spacing w:val="-20"/>
                <w:sz w:val="20"/>
              </w:rPr>
              <w:t>60%</w:t>
            </w:r>
            <w:r w:rsidRPr="00ED5DB9">
              <w:rPr>
                <w:rFonts w:ascii="Times New Roman"/>
                <w:spacing w:val="-20"/>
                <w:sz w:val="20"/>
              </w:rPr>
              <w:t>）</w:t>
            </w:r>
          </w:p>
        </w:tc>
      </w:tr>
      <w:tr w:rsidR="0037739B" w:rsidRPr="00ED5DB9" w14:paraId="715BAB9B" w14:textId="77777777" w:rsidTr="00744E9E">
        <w:trPr>
          <w:cantSplit/>
          <w:trHeight w:val="895"/>
          <w:jc w:val="center"/>
        </w:trPr>
        <w:tc>
          <w:tcPr>
            <w:tcW w:w="2986" w:type="dxa"/>
            <w:gridSpan w:val="2"/>
            <w:tcBorders>
              <w:bottom w:val="single" w:sz="4" w:space="0" w:color="auto"/>
            </w:tcBorders>
            <w:vAlign w:val="center"/>
          </w:tcPr>
          <w:p w14:paraId="5E879DEB" w14:textId="77777777" w:rsidR="0037739B" w:rsidRPr="00ED5DB9" w:rsidRDefault="007520AA" w:rsidP="00924478">
            <w:pPr>
              <w:pStyle w:val="3"/>
              <w:ind w:leftChars="0" w:left="0" w:firstLineChars="0" w:firstLine="0"/>
              <w:jc w:val="center"/>
              <w:rPr>
                <w:rFonts w:ascii="Times New Roman"/>
                <w:spacing w:val="-20"/>
                <w:sz w:val="28"/>
                <w:szCs w:val="28"/>
              </w:rPr>
            </w:pPr>
            <w:r w:rsidRPr="00ED5DB9">
              <w:rPr>
                <w:rFonts w:ascii="Times New Roman"/>
                <w:spacing w:val="-20"/>
                <w:sz w:val="28"/>
                <w:szCs w:val="28"/>
              </w:rPr>
              <w:t>初試</w:t>
            </w:r>
            <w:r w:rsidR="0037739B" w:rsidRPr="00ED5DB9">
              <w:rPr>
                <w:rFonts w:ascii="Times New Roman"/>
                <w:spacing w:val="-20"/>
                <w:sz w:val="28"/>
                <w:szCs w:val="28"/>
              </w:rPr>
              <w:t>成績（</w:t>
            </w:r>
            <w:r w:rsidR="0037739B" w:rsidRPr="00ED5DB9">
              <w:rPr>
                <w:rFonts w:ascii="Times New Roman"/>
                <w:sz w:val="28"/>
                <w:szCs w:val="28"/>
              </w:rPr>
              <w:t>筆試</w:t>
            </w:r>
            <w:r w:rsidR="0037739B" w:rsidRPr="00ED5DB9">
              <w:rPr>
                <w:rFonts w:ascii="Times New Roman"/>
                <w:spacing w:val="-20"/>
                <w:sz w:val="28"/>
                <w:szCs w:val="28"/>
              </w:rPr>
              <w:t>）</w:t>
            </w:r>
          </w:p>
        </w:tc>
        <w:tc>
          <w:tcPr>
            <w:tcW w:w="1520" w:type="dxa"/>
            <w:tcBorders>
              <w:bottom w:val="single" w:sz="4" w:space="0" w:color="auto"/>
              <w:right w:val="single" w:sz="4" w:space="0" w:color="auto"/>
            </w:tcBorders>
            <w:vAlign w:val="center"/>
          </w:tcPr>
          <w:p w14:paraId="13C217BE" w14:textId="77777777" w:rsidR="0037739B" w:rsidRPr="00ED5DB9" w:rsidRDefault="0037739B" w:rsidP="00924478">
            <w:pPr>
              <w:pStyle w:val="3"/>
              <w:ind w:leftChars="0" w:left="0" w:firstLineChars="0" w:firstLine="0"/>
              <w:jc w:val="center"/>
              <w:rPr>
                <w:rFonts w:ascii="Times New Roman"/>
              </w:rPr>
            </w:pPr>
          </w:p>
        </w:tc>
        <w:tc>
          <w:tcPr>
            <w:tcW w:w="1585" w:type="dxa"/>
            <w:gridSpan w:val="2"/>
            <w:tcBorders>
              <w:left w:val="single" w:sz="4" w:space="0" w:color="auto"/>
              <w:bottom w:val="single" w:sz="4" w:space="0" w:color="auto"/>
              <w:right w:val="single" w:sz="18" w:space="0" w:color="auto"/>
            </w:tcBorders>
            <w:vAlign w:val="center"/>
          </w:tcPr>
          <w:p w14:paraId="18157F8F" w14:textId="77777777" w:rsidR="0037739B" w:rsidRPr="00ED5DB9" w:rsidRDefault="0037739B" w:rsidP="00924478">
            <w:pPr>
              <w:pStyle w:val="3"/>
              <w:ind w:leftChars="0" w:left="0" w:firstLineChars="0" w:firstLine="0"/>
              <w:jc w:val="center"/>
              <w:rPr>
                <w:rFonts w:ascii="Times New Roman"/>
              </w:rPr>
            </w:pPr>
          </w:p>
        </w:tc>
        <w:tc>
          <w:tcPr>
            <w:tcW w:w="1541" w:type="dxa"/>
            <w:gridSpan w:val="2"/>
            <w:tcBorders>
              <w:left w:val="single" w:sz="18" w:space="0" w:color="auto"/>
              <w:bottom w:val="single" w:sz="18" w:space="0" w:color="auto"/>
              <w:right w:val="single" w:sz="4" w:space="0" w:color="auto"/>
            </w:tcBorders>
            <w:vAlign w:val="center"/>
          </w:tcPr>
          <w:p w14:paraId="0BCB58E2" w14:textId="77777777" w:rsidR="0037739B" w:rsidRPr="00ED5DB9" w:rsidRDefault="0037739B" w:rsidP="00924478">
            <w:pPr>
              <w:pStyle w:val="3"/>
              <w:ind w:leftChars="0" w:left="0" w:firstLineChars="0" w:firstLine="0"/>
              <w:jc w:val="center"/>
              <w:rPr>
                <w:rFonts w:ascii="Times New Roman"/>
              </w:rPr>
            </w:pPr>
          </w:p>
        </w:tc>
        <w:tc>
          <w:tcPr>
            <w:tcW w:w="1541" w:type="dxa"/>
            <w:tcBorders>
              <w:left w:val="single" w:sz="4" w:space="0" w:color="auto"/>
              <w:bottom w:val="single" w:sz="18" w:space="0" w:color="auto"/>
              <w:right w:val="single" w:sz="18" w:space="0" w:color="auto"/>
            </w:tcBorders>
            <w:vAlign w:val="center"/>
          </w:tcPr>
          <w:p w14:paraId="131D97F7" w14:textId="77777777" w:rsidR="0037739B" w:rsidRPr="00ED5DB9" w:rsidRDefault="0037739B" w:rsidP="00924478">
            <w:pPr>
              <w:pStyle w:val="3"/>
              <w:ind w:leftChars="0" w:left="0" w:firstLineChars="0" w:firstLine="0"/>
              <w:jc w:val="center"/>
              <w:rPr>
                <w:rFonts w:ascii="Times New Roman"/>
              </w:rPr>
            </w:pPr>
          </w:p>
        </w:tc>
      </w:tr>
      <w:tr w:rsidR="0037739B" w:rsidRPr="00ED5DB9" w14:paraId="124D9AF3" w14:textId="77777777" w:rsidTr="00744E9E">
        <w:trPr>
          <w:cantSplit/>
          <w:trHeight w:val="780"/>
          <w:jc w:val="center"/>
        </w:trPr>
        <w:tc>
          <w:tcPr>
            <w:tcW w:w="1521" w:type="dxa"/>
            <w:tcBorders>
              <w:top w:val="single" w:sz="4" w:space="0" w:color="auto"/>
            </w:tcBorders>
            <w:vAlign w:val="center"/>
          </w:tcPr>
          <w:p w14:paraId="64D34115" w14:textId="77777777" w:rsidR="0037739B" w:rsidRPr="00ED5DB9" w:rsidRDefault="0037739B" w:rsidP="001321DB">
            <w:pPr>
              <w:pStyle w:val="3"/>
              <w:ind w:leftChars="0" w:left="0" w:firstLineChars="0" w:firstLine="0"/>
              <w:jc w:val="center"/>
              <w:rPr>
                <w:rFonts w:ascii="Times New Roman"/>
                <w:sz w:val="24"/>
                <w:szCs w:val="24"/>
              </w:rPr>
            </w:pPr>
            <w:r w:rsidRPr="00ED5DB9">
              <w:rPr>
                <w:rFonts w:ascii="Times New Roman"/>
                <w:sz w:val="24"/>
                <w:szCs w:val="24"/>
              </w:rPr>
              <w:t>附註</w:t>
            </w:r>
          </w:p>
        </w:tc>
        <w:tc>
          <w:tcPr>
            <w:tcW w:w="7652" w:type="dxa"/>
            <w:gridSpan w:val="7"/>
            <w:tcBorders>
              <w:top w:val="single" w:sz="4" w:space="0" w:color="auto"/>
            </w:tcBorders>
            <w:vAlign w:val="center"/>
          </w:tcPr>
          <w:p w14:paraId="1774B280" w14:textId="77777777" w:rsidR="0037739B" w:rsidRPr="00ED5DB9" w:rsidRDefault="00744E9E" w:rsidP="00924478">
            <w:pPr>
              <w:pStyle w:val="3"/>
              <w:ind w:leftChars="0" w:left="0" w:firstLineChars="0" w:firstLine="0"/>
              <w:jc w:val="both"/>
              <w:rPr>
                <w:rFonts w:ascii="Times New Roman"/>
                <w:sz w:val="24"/>
                <w:szCs w:val="24"/>
              </w:rPr>
            </w:pPr>
            <w:r w:rsidRPr="00ED5DB9">
              <w:rPr>
                <w:rFonts w:ascii="Times New Roman"/>
                <w:sz w:val="24"/>
                <w:szCs w:val="24"/>
              </w:rPr>
              <w:t>1.</w:t>
            </w:r>
            <w:r w:rsidR="0037739B" w:rsidRPr="00ED5DB9">
              <w:rPr>
                <w:rFonts w:ascii="Times New Roman"/>
                <w:sz w:val="24"/>
                <w:szCs w:val="24"/>
              </w:rPr>
              <w:t>打</w:t>
            </w:r>
            <w:r w:rsidR="0037739B" w:rsidRPr="00ED5DB9">
              <w:rPr>
                <w:rFonts w:ascii="Times New Roman"/>
                <w:sz w:val="24"/>
                <w:szCs w:val="24"/>
              </w:rPr>
              <w:t>※</w:t>
            </w:r>
            <w:r w:rsidR="0037739B" w:rsidRPr="00ED5DB9">
              <w:rPr>
                <w:rFonts w:ascii="Times New Roman"/>
                <w:sz w:val="24"/>
                <w:szCs w:val="24"/>
              </w:rPr>
              <w:t>記號者，由師資培育中心填寫</w:t>
            </w:r>
          </w:p>
          <w:p w14:paraId="72F0933E" w14:textId="3E104D5B" w:rsidR="00744E9E" w:rsidRPr="00ED5DB9" w:rsidRDefault="00744E9E" w:rsidP="00257787">
            <w:pPr>
              <w:pStyle w:val="3"/>
              <w:ind w:leftChars="0" w:left="0" w:firstLineChars="0" w:firstLine="0"/>
              <w:jc w:val="both"/>
              <w:rPr>
                <w:rFonts w:ascii="Times New Roman"/>
                <w:sz w:val="24"/>
                <w:szCs w:val="24"/>
              </w:rPr>
            </w:pPr>
            <w:r w:rsidRPr="00ED5DB9">
              <w:rPr>
                <w:rFonts w:ascii="Times New Roman"/>
                <w:sz w:val="24"/>
                <w:szCs w:val="24"/>
              </w:rPr>
              <w:t>2.</w:t>
            </w:r>
            <w:r w:rsidRPr="00ED5DB9">
              <w:rPr>
                <w:rFonts w:ascii="Times New Roman"/>
                <w:color w:val="000000"/>
                <w:sz w:val="24"/>
                <w:szCs w:val="24"/>
              </w:rPr>
              <w:t>初試成績複查：</w:t>
            </w:r>
            <w:r w:rsidR="00FC0843" w:rsidRPr="00ED5DB9">
              <w:rPr>
                <w:rFonts w:ascii="Times New Roman"/>
                <w:color w:val="000000"/>
                <w:sz w:val="24"/>
                <w:szCs w:val="24"/>
              </w:rPr>
              <w:t>114</w:t>
            </w:r>
            <w:r w:rsidRPr="00ED5DB9">
              <w:rPr>
                <w:rFonts w:ascii="Times New Roman"/>
                <w:color w:val="000000"/>
                <w:sz w:val="24"/>
                <w:szCs w:val="24"/>
              </w:rPr>
              <w:t>年</w:t>
            </w:r>
            <w:r w:rsidRPr="00ED5DB9">
              <w:rPr>
                <w:rFonts w:ascii="Times New Roman"/>
                <w:color w:val="000000"/>
                <w:sz w:val="24"/>
                <w:szCs w:val="24"/>
              </w:rPr>
              <w:t>8</w:t>
            </w:r>
            <w:r w:rsidRPr="00ED5DB9">
              <w:rPr>
                <w:rFonts w:ascii="Times New Roman"/>
                <w:color w:val="000000"/>
                <w:sz w:val="24"/>
                <w:szCs w:val="24"/>
              </w:rPr>
              <w:t>月</w:t>
            </w:r>
            <w:r w:rsidR="00FC0843" w:rsidRPr="00ED5DB9">
              <w:rPr>
                <w:rFonts w:ascii="Times New Roman"/>
                <w:color w:val="000000"/>
                <w:sz w:val="24"/>
                <w:szCs w:val="24"/>
              </w:rPr>
              <w:t>20</w:t>
            </w:r>
            <w:r w:rsidRPr="00ED5DB9">
              <w:rPr>
                <w:rFonts w:ascii="Times New Roman"/>
                <w:color w:val="000000"/>
                <w:sz w:val="24"/>
                <w:szCs w:val="24"/>
              </w:rPr>
              <w:t>日（</w:t>
            </w:r>
            <w:r w:rsidR="00AD7928" w:rsidRPr="00ED5DB9">
              <w:rPr>
                <w:rFonts w:ascii="Times New Roman"/>
                <w:color w:val="000000"/>
                <w:sz w:val="24"/>
                <w:szCs w:val="24"/>
              </w:rPr>
              <w:t>三</w:t>
            </w:r>
            <w:r w:rsidRPr="00ED5DB9">
              <w:rPr>
                <w:rFonts w:ascii="Times New Roman"/>
                <w:color w:val="000000"/>
                <w:sz w:val="24"/>
                <w:szCs w:val="24"/>
              </w:rPr>
              <w:t>）中午</w:t>
            </w:r>
            <w:r w:rsidRPr="00ED5DB9">
              <w:rPr>
                <w:rFonts w:ascii="Times New Roman"/>
                <w:color w:val="000000"/>
                <w:sz w:val="24"/>
                <w:szCs w:val="24"/>
              </w:rPr>
              <w:t>12</w:t>
            </w:r>
            <w:r w:rsidRPr="00ED5DB9">
              <w:rPr>
                <w:rFonts w:ascii="Times New Roman"/>
                <w:color w:val="000000"/>
                <w:sz w:val="24"/>
                <w:szCs w:val="24"/>
              </w:rPr>
              <w:t>時前提出申請</w:t>
            </w:r>
          </w:p>
        </w:tc>
      </w:tr>
    </w:tbl>
    <w:p w14:paraId="59368B05" w14:textId="3332CD6D" w:rsidR="0037739B" w:rsidRPr="00ED5DB9" w:rsidRDefault="004C6789" w:rsidP="00504A4C">
      <w:pPr>
        <w:pStyle w:val="3"/>
        <w:spacing w:before="240"/>
        <w:ind w:left="1358" w:hanging="720"/>
        <w:jc w:val="center"/>
        <w:rPr>
          <w:rFonts w:ascii="Times New Roman"/>
          <w:sz w:val="24"/>
          <w:szCs w:val="24"/>
        </w:rPr>
      </w:pPr>
      <w:r w:rsidRPr="00ED5DB9">
        <w:rPr>
          <w:rFonts w:ascii="Times New Roman"/>
          <w:noProof/>
          <w:sz w:val="24"/>
          <w:szCs w:val="24"/>
        </w:rPr>
        <mc:AlternateContent>
          <mc:Choice Requires="wps">
            <w:drawing>
              <wp:anchor distT="0" distB="0" distL="114300" distR="114300" simplePos="0" relativeHeight="251658240" behindDoc="0" locked="0" layoutInCell="1" allowOverlap="1" wp14:anchorId="444D3781" wp14:editId="61571C5D">
                <wp:simplePos x="0" y="0"/>
                <wp:positionH relativeFrom="column">
                  <wp:posOffset>-619125</wp:posOffset>
                </wp:positionH>
                <wp:positionV relativeFrom="paragraph">
                  <wp:posOffset>194945</wp:posOffset>
                </wp:positionV>
                <wp:extent cx="381000" cy="26860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normalEastAsianFlow="1">
                      <wps:cNvSpPr txBox="1">
                        <a:spLocks noChangeArrowheads="1"/>
                      </wps:cNvSpPr>
                      <wps:spPr bwMode="auto">
                        <a:xfrm>
                          <a:off x="0" y="0"/>
                          <a:ext cx="38100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71B1F" w14:textId="77777777" w:rsidR="00B40882" w:rsidRDefault="00B40882" w:rsidP="003773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4D3781" id="_x0000_t202" coordsize="21600,21600" o:spt="202" path="m,l,21600r21600,l21600,xe">
                <v:stroke joinstyle="miter"/>
                <v:path gradientshapeok="t" o:connecttype="rect"/>
              </v:shapetype>
              <v:shape id="Text Box 108" o:spid="_x0000_s1026" type="#_x0000_t202" style="position:absolute;left:0;text-align:left;margin-left:-48.75pt;margin-top:15.35pt;width:30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" filled="f" stroked="f">
                <v:textbox style="layout-flow:horizontal-ideographic">
                  <w:txbxContent>
                    <w:p w14:paraId="1CC71B1F" w14:textId="77777777" w:rsidR="00B40882" w:rsidRDefault="00B40882" w:rsidP="0037739B"/>
                  </w:txbxContent>
                </v:textbox>
              </v:shape>
            </w:pict>
          </mc:Fallback>
        </mc:AlternateContent>
      </w:r>
      <w:r w:rsidR="0037739B" w:rsidRPr="00ED5DB9">
        <w:rPr>
          <w:rFonts w:ascii="Times New Roman"/>
          <w:sz w:val="24"/>
          <w:szCs w:val="24"/>
        </w:rPr>
        <w:t>（師資培育中心留存）</w:t>
      </w:r>
    </w:p>
    <w:p w14:paraId="3EFFA1FE" w14:textId="77777777" w:rsidR="00504A4C" w:rsidRPr="00ED5DB9" w:rsidRDefault="00504A4C" w:rsidP="00504A4C">
      <w:pPr>
        <w:pStyle w:val="3"/>
        <w:spacing w:before="240"/>
        <w:ind w:left="1358" w:hanging="720"/>
        <w:jc w:val="center"/>
        <w:rPr>
          <w:rFonts w:ascii="Times New Roman"/>
          <w:sz w:val="24"/>
          <w:szCs w:val="24"/>
        </w:rPr>
      </w:pPr>
    </w:p>
    <w:p w14:paraId="7CD0CD93" w14:textId="77777777" w:rsidR="0037739B" w:rsidRPr="00ED5DB9" w:rsidRDefault="00744E9E" w:rsidP="00C37119">
      <w:pPr>
        <w:pStyle w:val="3"/>
        <w:ind w:leftChars="114" w:left="274" w:firstLineChars="0" w:firstLine="0"/>
        <w:rPr>
          <w:rFonts w:ascii="Times New Roman"/>
          <w:sz w:val="28"/>
        </w:rPr>
      </w:pPr>
      <w:r w:rsidRPr="00ED5DB9">
        <w:rPr>
          <w:rFonts w:ascii="Times New Roman"/>
          <w:sz w:val="28"/>
        </w:rPr>
        <w:t>------</w:t>
      </w:r>
      <w:r w:rsidR="00BE631D" w:rsidRPr="00ED5DB9">
        <w:rPr>
          <w:rFonts w:ascii="Times New Roman"/>
          <w:sz w:val="28"/>
        </w:rPr>
        <w:t>------</w:t>
      </w:r>
      <w:r w:rsidR="0037739B" w:rsidRPr="00ED5DB9">
        <w:rPr>
          <w:rFonts w:ascii="Times New Roman"/>
          <w:sz w:val="28"/>
        </w:rPr>
        <w:t>------------------------------------------------------------</w:t>
      </w:r>
      <w:r w:rsidRPr="00ED5DB9">
        <w:rPr>
          <w:rFonts w:ascii="Times New Roman"/>
          <w:sz w:val="28"/>
        </w:rPr>
        <w:t>------------------------------</w:t>
      </w:r>
    </w:p>
    <w:p w14:paraId="716B7A02" w14:textId="77777777" w:rsidR="0037739B" w:rsidRPr="00ED5DB9" w:rsidRDefault="0037739B" w:rsidP="000F76F1">
      <w:pPr>
        <w:pStyle w:val="3"/>
        <w:ind w:left="1478" w:hanging="840"/>
        <w:jc w:val="center"/>
        <w:rPr>
          <w:rFonts w:asci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5"/>
        <w:gridCol w:w="1541"/>
        <w:gridCol w:w="1602"/>
        <w:gridCol w:w="86"/>
        <w:gridCol w:w="1517"/>
        <w:gridCol w:w="1582"/>
        <w:gridCol w:w="8"/>
        <w:gridCol w:w="1591"/>
      </w:tblGrid>
      <w:tr w:rsidR="0037739B" w:rsidRPr="00ED5DB9" w14:paraId="198E8E8C" w14:textId="77777777" w:rsidTr="00BB381D">
        <w:trPr>
          <w:cantSplit/>
          <w:trHeight w:val="1062"/>
          <w:jc w:val="center"/>
        </w:trPr>
        <w:tc>
          <w:tcPr>
            <w:tcW w:w="9512" w:type="dxa"/>
            <w:gridSpan w:val="8"/>
            <w:tcBorders>
              <w:top w:val="nil"/>
              <w:left w:val="nil"/>
              <w:bottom w:val="single" w:sz="4" w:space="0" w:color="000000" w:themeColor="text1"/>
              <w:right w:val="nil"/>
            </w:tcBorders>
            <w:vAlign w:val="center"/>
          </w:tcPr>
          <w:p w14:paraId="43349770" w14:textId="77777777" w:rsidR="005F7FD7" w:rsidRPr="00ED5DB9" w:rsidRDefault="0037739B" w:rsidP="00924478">
            <w:pPr>
              <w:pStyle w:val="3"/>
              <w:ind w:leftChars="0" w:left="0" w:firstLineChars="0" w:firstLine="0"/>
              <w:jc w:val="center"/>
              <w:rPr>
                <w:rFonts w:ascii="Times New Roman"/>
                <w:b/>
                <w:szCs w:val="32"/>
              </w:rPr>
            </w:pPr>
            <w:r w:rsidRPr="00ED5DB9">
              <w:rPr>
                <w:rFonts w:ascii="Times New Roman"/>
                <w:b/>
                <w:szCs w:val="32"/>
              </w:rPr>
              <w:t>台南應用科技大學</w:t>
            </w:r>
          </w:p>
          <w:p w14:paraId="53A26F24" w14:textId="0CFF4D40" w:rsidR="0037739B" w:rsidRPr="00ED5DB9" w:rsidRDefault="00F71F98" w:rsidP="00257787">
            <w:pPr>
              <w:pStyle w:val="3"/>
              <w:ind w:leftChars="0" w:left="0" w:firstLineChars="0" w:firstLine="0"/>
              <w:jc w:val="center"/>
              <w:rPr>
                <w:rFonts w:ascii="Times New Roman"/>
                <w:sz w:val="28"/>
              </w:rPr>
            </w:pPr>
            <w:r w:rsidRPr="00ED5DB9">
              <w:rPr>
                <w:rFonts w:ascii="Times New Roman"/>
                <w:b/>
                <w:szCs w:val="32"/>
              </w:rPr>
              <w:t>114</w:t>
            </w:r>
            <w:r w:rsidRPr="00ED5DB9">
              <w:rPr>
                <w:rFonts w:ascii="Times New Roman"/>
                <w:b/>
                <w:szCs w:val="32"/>
              </w:rPr>
              <w:t>學年度</w:t>
            </w:r>
            <w:r w:rsidR="0037739B" w:rsidRPr="00ED5DB9">
              <w:rPr>
                <w:rFonts w:ascii="Times New Roman"/>
                <w:b/>
                <w:szCs w:val="32"/>
              </w:rPr>
              <w:t>教育學程招生考生初</w:t>
            </w:r>
            <w:r w:rsidR="005F7FD7" w:rsidRPr="00ED5DB9">
              <w:rPr>
                <w:rFonts w:ascii="Times New Roman"/>
                <w:b/>
                <w:szCs w:val="32"/>
              </w:rPr>
              <w:t>試</w:t>
            </w:r>
            <w:r w:rsidR="0037739B" w:rsidRPr="00ED5DB9">
              <w:rPr>
                <w:rFonts w:ascii="Times New Roman"/>
                <w:b/>
                <w:color w:val="000000"/>
                <w:szCs w:val="32"/>
              </w:rPr>
              <w:t>成績複查</w:t>
            </w:r>
            <w:r w:rsidR="0037739B" w:rsidRPr="00ED5DB9">
              <w:rPr>
                <w:rFonts w:ascii="Times New Roman"/>
                <w:b/>
                <w:szCs w:val="32"/>
              </w:rPr>
              <w:t>申請表（副表）</w:t>
            </w:r>
          </w:p>
        </w:tc>
      </w:tr>
      <w:tr w:rsidR="0037739B" w:rsidRPr="00ED5DB9" w14:paraId="34F7F8CC" w14:textId="77777777" w:rsidTr="00917D2A">
        <w:trPr>
          <w:trHeight w:val="780"/>
          <w:jc w:val="center"/>
        </w:trPr>
        <w:tc>
          <w:tcPr>
            <w:tcW w:w="1585" w:type="dxa"/>
            <w:tcBorders>
              <w:top w:val="single" w:sz="4" w:space="0" w:color="000000" w:themeColor="text1"/>
            </w:tcBorders>
            <w:shd w:val="clear" w:color="auto" w:fill="F2F2F2" w:themeFill="background1" w:themeFillShade="F2"/>
            <w:vAlign w:val="center"/>
          </w:tcPr>
          <w:p w14:paraId="0CFF5BDE" w14:textId="77777777" w:rsidR="0037739B" w:rsidRPr="00ED5DB9" w:rsidRDefault="00326F71" w:rsidP="001321DB">
            <w:pPr>
              <w:pStyle w:val="3"/>
              <w:ind w:leftChars="0" w:left="0" w:firstLineChars="0" w:firstLine="0"/>
              <w:jc w:val="center"/>
              <w:rPr>
                <w:rFonts w:ascii="Times New Roman"/>
                <w:sz w:val="28"/>
                <w:szCs w:val="28"/>
              </w:rPr>
            </w:pPr>
            <w:r w:rsidRPr="00ED5DB9">
              <w:rPr>
                <w:rFonts w:ascii="Times New Roman"/>
                <w:sz w:val="28"/>
                <w:szCs w:val="28"/>
              </w:rPr>
              <w:t>准考證編號</w:t>
            </w:r>
          </w:p>
        </w:tc>
        <w:tc>
          <w:tcPr>
            <w:tcW w:w="1541" w:type="dxa"/>
            <w:tcBorders>
              <w:top w:val="single" w:sz="4" w:space="0" w:color="000000" w:themeColor="text1"/>
            </w:tcBorders>
            <w:vAlign w:val="center"/>
          </w:tcPr>
          <w:p w14:paraId="3B74004E" w14:textId="77777777" w:rsidR="0037739B" w:rsidRPr="00ED5DB9" w:rsidRDefault="0037739B" w:rsidP="001321DB">
            <w:pPr>
              <w:pStyle w:val="3"/>
              <w:ind w:leftChars="0" w:left="0" w:firstLineChars="0" w:firstLine="0"/>
              <w:jc w:val="center"/>
              <w:rPr>
                <w:rFonts w:ascii="Times New Roman"/>
                <w:sz w:val="28"/>
                <w:szCs w:val="28"/>
              </w:rPr>
            </w:pPr>
          </w:p>
        </w:tc>
        <w:tc>
          <w:tcPr>
            <w:tcW w:w="1688" w:type="dxa"/>
            <w:gridSpan w:val="2"/>
            <w:tcBorders>
              <w:top w:val="single" w:sz="4" w:space="0" w:color="000000" w:themeColor="text1"/>
            </w:tcBorders>
            <w:shd w:val="clear" w:color="auto" w:fill="F2F2F2" w:themeFill="background1" w:themeFillShade="F2"/>
            <w:vAlign w:val="center"/>
          </w:tcPr>
          <w:p w14:paraId="6C3C9410" w14:textId="77777777" w:rsidR="0037739B" w:rsidRPr="00ED5DB9" w:rsidRDefault="0037739B" w:rsidP="001321DB">
            <w:pPr>
              <w:pStyle w:val="3"/>
              <w:ind w:leftChars="0" w:left="0" w:firstLineChars="0" w:firstLine="0"/>
              <w:jc w:val="center"/>
              <w:rPr>
                <w:rFonts w:ascii="Times New Roman"/>
                <w:sz w:val="28"/>
                <w:szCs w:val="28"/>
              </w:rPr>
            </w:pPr>
            <w:r w:rsidRPr="00ED5DB9">
              <w:rPr>
                <w:rFonts w:ascii="Times New Roman"/>
                <w:sz w:val="28"/>
                <w:szCs w:val="28"/>
              </w:rPr>
              <w:t>姓名</w:t>
            </w:r>
          </w:p>
        </w:tc>
        <w:tc>
          <w:tcPr>
            <w:tcW w:w="1517" w:type="dxa"/>
            <w:tcBorders>
              <w:top w:val="single" w:sz="4" w:space="0" w:color="000000" w:themeColor="text1"/>
            </w:tcBorders>
            <w:vAlign w:val="center"/>
          </w:tcPr>
          <w:p w14:paraId="6B0920F2" w14:textId="77777777" w:rsidR="0037739B" w:rsidRPr="00ED5DB9" w:rsidRDefault="0037739B" w:rsidP="001321DB">
            <w:pPr>
              <w:pStyle w:val="3"/>
              <w:ind w:leftChars="0" w:left="0" w:firstLineChars="0" w:firstLine="0"/>
              <w:jc w:val="center"/>
              <w:rPr>
                <w:rFonts w:ascii="Times New Roman"/>
                <w:sz w:val="28"/>
                <w:szCs w:val="28"/>
              </w:rPr>
            </w:pPr>
          </w:p>
        </w:tc>
        <w:tc>
          <w:tcPr>
            <w:tcW w:w="1582" w:type="dxa"/>
            <w:tcBorders>
              <w:top w:val="single" w:sz="4" w:space="0" w:color="000000" w:themeColor="text1"/>
              <w:bottom w:val="single" w:sz="18" w:space="0" w:color="auto"/>
            </w:tcBorders>
            <w:shd w:val="clear" w:color="auto" w:fill="F2F2F2" w:themeFill="background1" w:themeFillShade="F2"/>
            <w:vAlign w:val="center"/>
          </w:tcPr>
          <w:p w14:paraId="5841DCEC" w14:textId="77777777" w:rsidR="0037739B" w:rsidRPr="00ED5DB9" w:rsidRDefault="0037739B" w:rsidP="001321DB">
            <w:pPr>
              <w:pStyle w:val="3"/>
              <w:ind w:leftChars="0" w:left="0" w:firstLineChars="0" w:firstLine="0"/>
              <w:jc w:val="center"/>
              <w:rPr>
                <w:rFonts w:ascii="Times New Roman"/>
                <w:sz w:val="28"/>
                <w:szCs w:val="28"/>
              </w:rPr>
            </w:pPr>
            <w:r w:rsidRPr="00ED5DB9">
              <w:rPr>
                <w:rFonts w:ascii="Times New Roman"/>
                <w:sz w:val="28"/>
                <w:szCs w:val="28"/>
              </w:rPr>
              <w:t>聯絡電話</w:t>
            </w:r>
          </w:p>
        </w:tc>
        <w:tc>
          <w:tcPr>
            <w:tcW w:w="1599" w:type="dxa"/>
            <w:gridSpan w:val="2"/>
            <w:tcBorders>
              <w:top w:val="single" w:sz="4" w:space="0" w:color="000000" w:themeColor="text1"/>
              <w:bottom w:val="single" w:sz="18" w:space="0" w:color="auto"/>
            </w:tcBorders>
            <w:vAlign w:val="center"/>
          </w:tcPr>
          <w:p w14:paraId="71C5310F" w14:textId="77777777" w:rsidR="0037739B" w:rsidRPr="00ED5DB9" w:rsidRDefault="0037739B" w:rsidP="001321DB">
            <w:pPr>
              <w:pStyle w:val="3"/>
              <w:ind w:leftChars="0" w:left="0" w:firstLineChars="0" w:firstLine="0"/>
              <w:jc w:val="center"/>
              <w:rPr>
                <w:rFonts w:ascii="Times New Roman"/>
                <w:sz w:val="28"/>
                <w:szCs w:val="28"/>
              </w:rPr>
            </w:pPr>
          </w:p>
        </w:tc>
      </w:tr>
      <w:tr w:rsidR="0037739B" w:rsidRPr="00ED5DB9" w14:paraId="666783A8" w14:textId="77777777">
        <w:trPr>
          <w:cantSplit/>
          <w:trHeight w:val="390"/>
          <w:jc w:val="center"/>
        </w:trPr>
        <w:tc>
          <w:tcPr>
            <w:tcW w:w="3126" w:type="dxa"/>
            <w:gridSpan w:val="2"/>
            <w:vMerge w:val="restart"/>
            <w:vAlign w:val="center"/>
          </w:tcPr>
          <w:p w14:paraId="281076C3" w14:textId="77777777" w:rsidR="0037739B" w:rsidRPr="00ED5DB9" w:rsidRDefault="0037739B" w:rsidP="00924478">
            <w:pPr>
              <w:pStyle w:val="3"/>
              <w:ind w:leftChars="0" w:left="0" w:firstLineChars="0" w:firstLine="0"/>
              <w:jc w:val="center"/>
              <w:rPr>
                <w:rFonts w:ascii="Times New Roman"/>
              </w:rPr>
            </w:pPr>
            <w:r w:rsidRPr="00ED5DB9">
              <w:rPr>
                <w:rFonts w:ascii="Times New Roman"/>
              </w:rPr>
              <w:t>項目</w:t>
            </w:r>
          </w:p>
        </w:tc>
        <w:tc>
          <w:tcPr>
            <w:tcW w:w="3205" w:type="dxa"/>
            <w:gridSpan w:val="3"/>
            <w:tcBorders>
              <w:bottom w:val="single" w:sz="4" w:space="0" w:color="auto"/>
              <w:right w:val="single" w:sz="18" w:space="0" w:color="auto"/>
            </w:tcBorders>
            <w:vAlign w:val="center"/>
          </w:tcPr>
          <w:p w14:paraId="1AA8E9B7" w14:textId="77777777" w:rsidR="0037739B" w:rsidRPr="00ED5DB9" w:rsidRDefault="0037739B" w:rsidP="00924478">
            <w:pPr>
              <w:pStyle w:val="3"/>
              <w:ind w:leftChars="0" w:left="0" w:firstLineChars="0" w:firstLine="0"/>
              <w:jc w:val="center"/>
              <w:rPr>
                <w:rFonts w:ascii="Times New Roman"/>
                <w:sz w:val="28"/>
                <w:szCs w:val="28"/>
              </w:rPr>
            </w:pPr>
            <w:r w:rsidRPr="00ED5DB9">
              <w:rPr>
                <w:rFonts w:ascii="Times New Roman"/>
                <w:sz w:val="28"/>
                <w:szCs w:val="28"/>
              </w:rPr>
              <w:t>複查前成績</w:t>
            </w:r>
          </w:p>
        </w:tc>
        <w:tc>
          <w:tcPr>
            <w:tcW w:w="3181" w:type="dxa"/>
            <w:gridSpan w:val="3"/>
            <w:tcBorders>
              <w:top w:val="single" w:sz="18" w:space="0" w:color="auto"/>
              <w:left w:val="single" w:sz="18" w:space="0" w:color="auto"/>
              <w:bottom w:val="single" w:sz="4" w:space="0" w:color="auto"/>
              <w:right w:val="single" w:sz="18" w:space="0" w:color="auto"/>
            </w:tcBorders>
            <w:vAlign w:val="center"/>
          </w:tcPr>
          <w:p w14:paraId="5D1AC0E9" w14:textId="77777777" w:rsidR="0037739B" w:rsidRPr="00ED5DB9" w:rsidRDefault="0037739B" w:rsidP="00924478">
            <w:pPr>
              <w:pStyle w:val="3"/>
              <w:ind w:leftChars="0" w:left="0" w:firstLineChars="0" w:firstLine="0"/>
              <w:jc w:val="center"/>
              <w:rPr>
                <w:rFonts w:ascii="Times New Roman"/>
                <w:sz w:val="28"/>
                <w:szCs w:val="28"/>
              </w:rPr>
            </w:pPr>
            <w:r w:rsidRPr="00ED5DB9">
              <w:rPr>
                <w:rFonts w:ascii="Times New Roman"/>
                <w:sz w:val="28"/>
                <w:szCs w:val="28"/>
              </w:rPr>
              <w:t>※</w:t>
            </w:r>
            <w:r w:rsidRPr="00ED5DB9">
              <w:rPr>
                <w:rFonts w:ascii="Times New Roman"/>
                <w:sz w:val="28"/>
                <w:szCs w:val="28"/>
              </w:rPr>
              <w:t>複查後成績</w:t>
            </w:r>
          </w:p>
        </w:tc>
      </w:tr>
      <w:tr w:rsidR="0037739B" w:rsidRPr="00ED5DB9" w14:paraId="340BD6A2" w14:textId="77777777">
        <w:trPr>
          <w:cantSplit/>
          <w:trHeight w:val="495"/>
          <w:jc w:val="center"/>
        </w:trPr>
        <w:tc>
          <w:tcPr>
            <w:tcW w:w="3126" w:type="dxa"/>
            <w:gridSpan w:val="2"/>
            <w:vMerge/>
            <w:tcBorders>
              <w:bottom w:val="single" w:sz="4" w:space="0" w:color="auto"/>
            </w:tcBorders>
            <w:vAlign w:val="center"/>
          </w:tcPr>
          <w:p w14:paraId="2C32BC25" w14:textId="77777777" w:rsidR="0037739B" w:rsidRPr="00ED5DB9" w:rsidRDefault="0037739B" w:rsidP="00924478">
            <w:pPr>
              <w:pStyle w:val="3"/>
              <w:ind w:leftChars="0" w:left="0" w:firstLineChars="0" w:firstLine="0"/>
              <w:jc w:val="center"/>
              <w:rPr>
                <w:rFonts w:ascii="Times New Roman"/>
              </w:rPr>
            </w:pPr>
          </w:p>
        </w:tc>
        <w:tc>
          <w:tcPr>
            <w:tcW w:w="1602" w:type="dxa"/>
            <w:tcBorders>
              <w:top w:val="single" w:sz="4" w:space="0" w:color="auto"/>
              <w:bottom w:val="single" w:sz="4" w:space="0" w:color="auto"/>
              <w:right w:val="single" w:sz="4" w:space="0" w:color="auto"/>
            </w:tcBorders>
            <w:vAlign w:val="center"/>
          </w:tcPr>
          <w:p w14:paraId="31689170"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國語文能力測驗</w:t>
            </w:r>
          </w:p>
          <w:p w14:paraId="13A03FCB"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w:t>
            </w:r>
            <w:r w:rsidRPr="00ED5DB9">
              <w:rPr>
                <w:rFonts w:ascii="Times New Roman"/>
                <w:spacing w:val="-20"/>
                <w:sz w:val="20"/>
              </w:rPr>
              <w:t>40%</w:t>
            </w:r>
            <w:r w:rsidRPr="00ED5DB9">
              <w:rPr>
                <w:rFonts w:ascii="Times New Roman"/>
                <w:spacing w:val="-20"/>
                <w:sz w:val="20"/>
              </w:rPr>
              <w:t>）</w:t>
            </w:r>
          </w:p>
        </w:tc>
        <w:tc>
          <w:tcPr>
            <w:tcW w:w="1603" w:type="dxa"/>
            <w:gridSpan w:val="2"/>
            <w:tcBorders>
              <w:top w:val="single" w:sz="4" w:space="0" w:color="auto"/>
              <w:left w:val="single" w:sz="4" w:space="0" w:color="auto"/>
              <w:bottom w:val="single" w:sz="4" w:space="0" w:color="auto"/>
              <w:right w:val="single" w:sz="18" w:space="0" w:color="auto"/>
            </w:tcBorders>
            <w:vAlign w:val="center"/>
          </w:tcPr>
          <w:p w14:paraId="05BC1AE1"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教育綜合常識測驗（</w:t>
            </w:r>
            <w:r w:rsidRPr="00ED5DB9">
              <w:rPr>
                <w:rFonts w:ascii="Times New Roman"/>
                <w:spacing w:val="-20"/>
                <w:sz w:val="20"/>
              </w:rPr>
              <w:t>60%</w:t>
            </w:r>
            <w:r w:rsidRPr="00ED5DB9">
              <w:rPr>
                <w:rFonts w:ascii="Times New Roman"/>
                <w:spacing w:val="-20"/>
                <w:sz w:val="20"/>
              </w:rPr>
              <w:t>）</w:t>
            </w:r>
          </w:p>
        </w:tc>
        <w:tc>
          <w:tcPr>
            <w:tcW w:w="1590" w:type="dxa"/>
            <w:gridSpan w:val="2"/>
            <w:tcBorders>
              <w:top w:val="single" w:sz="4" w:space="0" w:color="auto"/>
              <w:left w:val="single" w:sz="18" w:space="0" w:color="auto"/>
              <w:bottom w:val="single" w:sz="4" w:space="0" w:color="auto"/>
              <w:right w:val="single" w:sz="4" w:space="0" w:color="auto"/>
            </w:tcBorders>
            <w:vAlign w:val="center"/>
          </w:tcPr>
          <w:p w14:paraId="1C5FCBD5"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國語文能力測驗</w:t>
            </w:r>
          </w:p>
          <w:p w14:paraId="221B76A8"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w:t>
            </w:r>
            <w:r w:rsidRPr="00ED5DB9">
              <w:rPr>
                <w:rFonts w:ascii="Times New Roman"/>
                <w:spacing w:val="-20"/>
                <w:sz w:val="20"/>
              </w:rPr>
              <w:t>40%</w:t>
            </w:r>
            <w:r w:rsidRPr="00ED5DB9">
              <w:rPr>
                <w:rFonts w:ascii="Times New Roman"/>
                <w:spacing w:val="-20"/>
                <w:sz w:val="20"/>
              </w:rPr>
              <w:t>）</w:t>
            </w:r>
          </w:p>
        </w:tc>
        <w:tc>
          <w:tcPr>
            <w:tcW w:w="1591" w:type="dxa"/>
            <w:tcBorders>
              <w:top w:val="single" w:sz="4" w:space="0" w:color="auto"/>
              <w:left w:val="single" w:sz="4" w:space="0" w:color="auto"/>
              <w:bottom w:val="single" w:sz="4" w:space="0" w:color="auto"/>
              <w:right w:val="single" w:sz="18" w:space="0" w:color="auto"/>
            </w:tcBorders>
            <w:vAlign w:val="center"/>
          </w:tcPr>
          <w:p w14:paraId="12A3E16D" w14:textId="77777777" w:rsidR="0037739B" w:rsidRPr="00ED5DB9" w:rsidRDefault="0037739B" w:rsidP="00924478">
            <w:pPr>
              <w:pStyle w:val="3"/>
              <w:ind w:leftChars="0" w:left="0" w:firstLineChars="0" w:firstLine="0"/>
              <w:jc w:val="center"/>
              <w:rPr>
                <w:rFonts w:ascii="Times New Roman"/>
                <w:spacing w:val="-20"/>
                <w:sz w:val="20"/>
              </w:rPr>
            </w:pPr>
            <w:r w:rsidRPr="00ED5DB9">
              <w:rPr>
                <w:rFonts w:ascii="Times New Roman"/>
                <w:spacing w:val="-20"/>
                <w:sz w:val="20"/>
              </w:rPr>
              <w:t>教育綜合常識測驗（</w:t>
            </w:r>
            <w:r w:rsidRPr="00ED5DB9">
              <w:rPr>
                <w:rFonts w:ascii="Times New Roman"/>
                <w:spacing w:val="-20"/>
                <w:sz w:val="20"/>
              </w:rPr>
              <w:t>60%</w:t>
            </w:r>
            <w:r w:rsidRPr="00ED5DB9">
              <w:rPr>
                <w:rFonts w:ascii="Times New Roman"/>
                <w:spacing w:val="-20"/>
                <w:sz w:val="20"/>
              </w:rPr>
              <w:t>）</w:t>
            </w:r>
          </w:p>
        </w:tc>
      </w:tr>
      <w:tr w:rsidR="0037739B" w:rsidRPr="00ED5DB9" w14:paraId="1EB1B23D" w14:textId="77777777">
        <w:trPr>
          <w:cantSplit/>
          <w:trHeight w:val="895"/>
          <w:jc w:val="center"/>
        </w:trPr>
        <w:tc>
          <w:tcPr>
            <w:tcW w:w="3126" w:type="dxa"/>
            <w:gridSpan w:val="2"/>
            <w:tcBorders>
              <w:bottom w:val="single" w:sz="4" w:space="0" w:color="auto"/>
            </w:tcBorders>
            <w:vAlign w:val="center"/>
          </w:tcPr>
          <w:p w14:paraId="4535DBFE" w14:textId="77777777" w:rsidR="0037739B" w:rsidRPr="00ED5DB9" w:rsidRDefault="007520AA" w:rsidP="00924478">
            <w:pPr>
              <w:pStyle w:val="3"/>
              <w:ind w:leftChars="0" w:left="0" w:firstLineChars="0" w:firstLine="0"/>
              <w:jc w:val="center"/>
              <w:rPr>
                <w:rFonts w:ascii="Times New Roman"/>
                <w:spacing w:val="-20"/>
              </w:rPr>
            </w:pPr>
            <w:r w:rsidRPr="00ED5DB9">
              <w:rPr>
                <w:rFonts w:ascii="Times New Roman"/>
                <w:spacing w:val="-20"/>
              </w:rPr>
              <w:t>初試</w:t>
            </w:r>
            <w:r w:rsidR="0037739B" w:rsidRPr="00ED5DB9">
              <w:rPr>
                <w:rFonts w:ascii="Times New Roman"/>
                <w:spacing w:val="-20"/>
              </w:rPr>
              <w:t>成績（</w:t>
            </w:r>
            <w:r w:rsidR="0037739B" w:rsidRPr="00ED5DB9">
              <w:rPr>
                <w:rFonts w:ascii="Times New Roman"/>
              </w:rPr>
              <w:t>筆試</w:t>
            </w:r>
            <w:r w:rsidR="0037739B" w:rsidRPr="00ED5DB9">
              <w:rPr>
                <w:rFonts w:ascii="Times New Roman"/>
                <w:spacing w:val="-20"/>
              </w:rPr>
              <w:t>）</w:t>
            </w:r>
          </w:p>
        </w:tc>
        <w:tc>
          <w:tcPr>
            <w:tcW w:w="1602" w:type="dxa"/>
            <w:tcBorders>
              <w:bottom w:val="single" w:sz="4" w:space="0" w:color="auto"/>
              <w:right w:val="single" w:sz="4" w:space="0" w:color="auto"/>
            </w:tcBorders>
            <w:vAlign w:val="center"/>
          </w:tcPr>
          <w:p w14:paraId="3E4582A1" w14:textId="77777777" w:rsidR="0037739B" w:rsidRPr="00ED5DB9" w:rsidRDefault="0037739B" w:rsidP="00924478">
            <w:pPr>
              <w:pStyle w:val="3"/>
              <w:ind w:leftChars="0" w:left="0" w:firstLineChars="0" w:firstLine="0"/>
              <w:jc w:val="center"/>
              <w:rPr>
                <w:rFonts w:ascii="Times New Roman"/>
              </w:rPr>
            </w:pPr>
          </w:p>
        </w:tc>
        <w:tc>
          <w:tcPr>
            <w:tcW w:w="1603" w:type="dxa"/>
            <w:gridSpan w:val="2"/>
            <w:tcBorders>
              <w:left w:val="single" w:sz="4" w:space="0" w:color="auto"/>
              <w:bottom w:val="single" w:sz="4" w:space="0" w:color="auto"/>
              <w:right w:val="single" w:sz="18" w:space="0" w:color="auto"/>
            </w:tcBorders>
            <w:vAlign w:val="center"/>
          </w:tcPr>
          <w:p w14:paraId="0BB12EC9" w14:textId="77777777" w:rsidR="0037739B" w:rsidRPr="00ED5DB9" w:rsidRDefault="0037739B" w:rsidP="00924478">
            <w:pPr>
              <w:pStyle w:val="3"/>
              <w:ind w:leftChars="0" w:left="0" w:firstLineChars="0" w:firstLine="0"/>
              <w:jc w:val="center"/>
              <w:rPr>
                <w:rFonts w:ascii="Times New Roman"/>
              </w:rPr>
            </w:pPr>
          </w:p>
        </w:tc>
        <w:tc>
          <w:tcPr>
            <w:tcW w:w="1590" w:type="dxa"/>
            <w:gridSpan w:val="2"/>
            <w:tcBorders>
              <w:left w:val="single" w:sz="18" w:space="0" w:color="auto"/>
              <w:bottom w:val="single" w:sz="18" w:space="0" w:color="auto"/>
              <w:right w:val="single" w:sz="4" w:space="0" w:color="auto"/>
            </w:tcBorders>
            <w:vAlign w:val="center"/>
          </w:tcPr>
          <w:p w14:paraId="275C95C2" w14:textId="77777777" w:rsidR="0037739B" w:rsidRPr="00ED5DB9" w:rsidRDefault="0037739B" w:rsidP="00924478">
            <w:pPr>
              <w:pStyle w:val="3"/>
              <w:ind w:leftChars="0" w:left="0" w:firstLineChars="0" w:firstLine="0"/>
              <w:jc w:val="center"/>
              <w:rPr>
                <w:rFonts w:ascii="Times New Roman"/>
              </w:rPr>
            </w:pPr>
          </w:p>
        </w:tc>
        <w:tc>
          <w:tcPr>
            <w:tcW w:w="1591" w:type="dxa"/>
            <w:tcBorders>
              <w:left w:val="single" w:sz="4" w:space="0" w:color="auto"/>
              <w:bottom w:val="single" w:sz="18" w:space="0" w:color="auto"/>
              <w:right w:val="single" w:sz="18" w:space="0" w:color="auto"/>
            </w:tcBorders>
            <w:vAlign w:val="center"/>
          </w:tcPr>
          <w:p w14:paraId="25EA0AEB" w14:textId="77777777" w:rsidR="0037739B" w:rsidRPr="00ED5DB9" w:rsidRDefault="0037739B" w:rsidP="00924478">
            <w:pPr>
              <w:pStyle w:val="3"/>
              <w:ind w:leftChars="0" w:left="0" w:firstLineChars="0" w:firstLine="0"/>
              <w:jc w:val="center"/>
              <w:rPr>
                <w:rFonts w:ascii="Times New Roman"/>
              </w:rPr>
            </w:pPr>
          </w:p>
        </w:tc>
      </w:tr>
      <w:tr w:rsidR="0037739B" w:rsidRPr="00ED5DB9" w14:paraId="6A1767FC" w14:textId="77777777">
        <w:trPr>
          <w:cantSplit/>
          <w:trHeight w:val="780"/>
          <w:jc w:val="center"/>
        </w:trPr>
        <w:tc>
          <w:tcPr>
            <w:tcW w:w="1585" w:type="dxa"/>
            <w:tcBorders>
              <w:top w:val="single" w:sz="4" w:space="0" w:color="auto"/>
            </w:tcBorders>
            <w:vAlign w:val="center"/>
          </w:tcPr>
          <w:p w14:paraId="220F91F9" w14:textId="77777777" w:rsidR="0037739B" w:rsidRPr="00ED5DB9" w:rsidRDefault="0037739B" w:rsidP="001321DB">
            <w:pPr>
              <w:pStyle w:val="3"/>
              <w:ind w:leftChars="0" w:left="0" w:firstLineChars="0" w:firstLine="0"/>
              <w:jc w:val="center"/>
              <w:rPr>
                <w:rFonts w:ascii="Times New Roman"/>
                <w:sz w:val="24"/>
                <w:szCs w:val="24"/>
              </w:rPr>
            </w:pPr>
            <w:r w:rsidRPr="00ED5DB9">
              <w:rPr>
                <w:rFonts w:ascii="Times New Roman"/>
                <w:sz w:val="24"/>
                <w:szCs w:val="24"/>
              </w:rPr>
              <w:t>附註</w:t>
            </w:r>
          </w:p>
        </w:tc>
        <w:tc>
          <w:tcPr>
            <w:tcW w:w="7927" w:type="dxa"/>
            <w:gridSpan w:val="7"/>
            <w:tcBorders>
              <w:top w:val="single" w:sz="4" w:space="0" w:color="auto"/>
            </w:tcBorders>
            <w:vAlign w:val="center"/>
          </w:tcPr>
          <w:p w14:paraId="4A5FBFB1" w14:textId="77777777" w:rsidR="00744E9E" w:rsidRPr="00ED5DB9" w:rsidRDefault="00744E9E" w:rsidP="00924478">
            <w:pPr>
              <w:pStyle w:val="3"/>
              <w:ind w:leftChars="0" w:left="0" w:firstLineChars="0" w:firstLine="0"/>
              <w:jc w:val="both"/>
              <w:rPr>
                <w:rFonts w:ascii="Times New Roman"/>
                <w:sz w:val="24"/>
                <w:szCs w:val="24"/>
              </w:rPr>
            </w:pPr>
            <w:r w:rsidRPr="00ED5DB9">
              <w:rPr>
                <w:rFonts w:ascii="Times New Roman"/>
                <w:sz w:val="24"/>
                <w:szCs w:val="24"/>
              </w:rPr>
              <w:t>1.</w:t>
            </w:r>
            <w:r w:rsidRPr="00ED5DB9">
              <w:rPr>
                <w:rFonts w:ascii="Times New Roman"/>
                <w:sz w:val="24"/>
                <w:szCs w:val="24"/>
              </w:rPr>
              <w:t>打</w:t>
            </w:r>
            <w:r w:rsidRPr="00ED5DB9">
              <w:rPr>
                <w:rFonts w:ascii="Times New Roman"/>
                <w:sz w:val="24"/>
                <w:szCs w:val="24"/>
              </w:rPr>
              <w:t>※</w:t>
            </w:r>
            <w:r w:rsidRPr="00ED5DB9">
              <w:rPr>
                <w:rFonts w:ascii="Times New Roman"/>
                <w:sz w:val="24"/>
                <w:szCs w:val="24"/>
              </w:rPr>
              <w:t>記號者，由師資培育中心填寫</w:t>
            </w:r>
          </w:p>
          <w:p w14:paraId="5649D905" w14:textId="0F48E62C" w:rsidR="0037739B" w:rsidRPr="00ED5DB9" w:rsidRDefault="00744E9E" w:rsidP="00257787">
            <w:pPr>
              <w:pStyle w:val="3"/>
              <w:ind w:leftChars="0" w:left="0" w:firstLineChars="0" w:firstLine="0"/>
              <w:jc w:val="both"/>
              <w:rPr>
                <w:rFonts w:ascii="Times New Roman"/>
                <w:sz w:val="24"/>
                <w:szCs w:val="24"/>
              </w:rPr>
            </w:pPr>
            <w:r w:rsidRPr="00ED5DB9">
              <w:rPr>
                <w:rFonts w:ascii="Times New Roman"/>
                <w:sz w:val="24"/>
                <w:szCs w:val="24"/>
              </w:rPr>
              <w:t>2.</w:t>
            </w:r>
            <w:r w:rsidRPr="00ED5DB9">
              <w:rPr>
                <w:rFonts w:ascii="Times New Roman"/>
                <w:color w:val="000000"/>
                <w:sz w:val="24"/>
                <w:szCs w:val="24"/>
              </w:rPr>
              <w:t>初試成績複查：</w:t>
            </w:r>
            <w:r w:rsidR="00B40882">
              <w:rPr>
                <w:rFonts w:ascii="Times New Roman" w:hint="eastAsia"/>
                <w:color w:val="000000"/>
                <w:sz w:val="24"/>
                <w:szCs w:val="24"/>
              </w:rPr>
              <w:t>114</w:t>
            </w:r>
            <w:r w:rsidR="006E7002" w:rsidRPr="00ED5DB9">
              <w:rPr>
                <w:rFonts w:ascii="Times New Roman"/>
                <w:color w:val="000000"/>
                <w:sz w:val="24"/>
                <w:szCs w:val="24"/>
              </w:rPr>
              <w:t>年</w:t>
            </w:r>
            <w:r w:rsidR="006E7002" w:rsidRPr="00ED5DB9">
              <w:rPr>
                <w:rFonts w:ascii="Times New Roman"/>
                <w:color w:val="000000"/>
                <w:sz w:val="24"/>
                <w:szCs w:val="24"/>
              </w:rPr>
              <w:t>8</w:t>
            </w:r>
            <w:r w:rsidR="006E7002" w:rsidRPr="00ED5DB9">
              <w:rPr>
                <w:rFonts w:ascii="Times New Roman"/>
                <w:color w:val="000000"/>
                <w:sz w:val="24"/>
                <w:szCs w:val="24"/>
              </w:rPr>
              <w:t>月</w:t>
            </w:r>
            <w:r w:rsidR="00FC0843" w:rsidRPr="00ED5DB9">
              <w:rPr>
                <w:rFonts w:ascii="Times New Roman"/>
                <w:color w:val="000000"/>
                <w:sz w:val="24"/>
                <w:szCs w:val="24"/>
              </w:rPr>
              <w:t>20</w:t>
            </w:r>
            <w:r w:rsidR="006E7002" w:rsidRPr="00ED5DB9">
              <w:rPr>
                <w:rFonts w:ascii="Times New Roman"/>
                <w:color w:val="000000"/>
                <w:sz w:val="24"/>
                <w:szCs w:val="24"/>
              </w:rPr>
              <w:t>日（三）</w:t>
            </w:r>
            <w:r w:rsidR="00E02B14" w:rsidRPr="00ED5DB9">
              <w:rPr>
                <w:rFonts w:ascii="Times New Roman"/>
                <w:color w:val="000000"/>
                <w:sz w:val="24"/>
                <w:szCs w:val="24"/>
              </w:rPr>
              <w:t>中午</w:t>
            </w:r>
            <w:r w:rsidR="00E02B14" w:rsidRPr="00ED5DB9">
              <w:rPr>
                <w:rFonts w:ascii="Times New Roman"/>
                <w:color w:val="000000"/>
                <w:sz w:val="24"/>
                <w:szCs w:val="24"/>
              </w:rPr>
              <w:t>12</w:t>
            </w:r>
            <w:r w:rsidR="00E02B14" w:rsidRPr="00ED5DB9">
              <w:rPr>
                <w:rFonts w:ascii="Times New Roman"/>
                <w:color w:val="000000"/>
                <w:sz w:val="24"/>
                <w:szCs w:val="24"/>
              </w:rPr>
              <w:t>時前提出申請</w:t>
            </w:r>
          </w:p>
        </w:tc>
      </w:tr>
    </w:tbl>
    <w:p w14:paraId="6FC9A682" w14:textId="77777777" w:rsidR="0037739B" w:rsidRPr="00ED5DB9" w:rsidRDefault="0037739B" w:rsidP="00504A4C">
      <w:pPr>
        <w:pStyle w:val="3"/>
        <w:spacing w:before="240"/>
        <w:ind w:left="1358" w:hanging="720"/>
        <w:jc w:val="center"/>
        <w:rPr>
          <w:rFonts w:ascii="Times New Roman"/>
          <w:sz w:val="24"/>
          <w:szCs w:val="24"/>
        </w:rPr>
      </w:pPr>
      <w:r w:rsidRPr="00ED5DB9">
        <w:rPr>
          <w:rFonts w:ascii="Times New Roman"/>
          <w:sz w:val="24"/>
          <w:szCs w:val="24"/>
        </w:rPr>
        <w:t>（學生留存）</w:t>
      </w:r>
    </w:p>
    <w:p w14:paraId="2605C2D6" w14:textId="753C40C9" w:rsidR="0037739B" w:rsidRPr="00ED5DB9" w:rsidRDefault="0037739B" w:rsidP="00924478">
      <w:pPr>
        <w:jc w:val="right"/>
        <w:rPr>
          <w:rFonts w:eastAsia="標楷體"/>
          <w:sz w:val="28"/>
          <w:szCs w:val="28"/>
          <w:bdr w:val="single" w:sz="4" w:space="0" w:color="auto"/>
        </w:rPr>
      </w:pPr>
      <w:r w:rsidRPr="00ED5DB9">
        <w:rPr>
          <w:rFonts w:eastAsia="標楷體"/>
        </w:rPr>
        <w:br w:type="page"/>
      </w:r>
      <w:r w:rsidR="00FF4152" w:rsidRPr="00ED5DB9">
        <w:rPr>
          <w:rFonts w:eastAsia="標楷體"/>
          <w:sz w:val="28"/>
          <w:szCs w:val="28"/>
          <w:bdr w:val="single" w:sz="4" w:space="0" w:color="auto"/>
        </w:rPr>
        <w:lastRenderedPageBreak/>
        <w:t>附</w:t>
      </w:r>
      <w:r w:rsidR="00DB2F6D" w:rsidRPr="00ED5DB9">
        <w:rPr>
          <w:rFonts w:eastAsia="標楷體"/>
          <w:sz w:val="28"/>
          <w:szCs w:val="28"/>
          <w:bdr w:val="single" w:sz="4" w:space="0" w:color="auto"/>
        </w:rPr>
        <w:t>表</w:t>
      </w:r>
      <w:r w:rsidR="00770E11">
        <w:rPr>
          <w:rFonts w:eastAsia="標楷體" w:hint="eastAsia"/>
          <w:sz w:val="28"/>
          <w:szCs w:val="28"/>
          <w:bdr w:val="single" w:sz="4" w:space="0" w:color="auto"/>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6"/>
        <w:gridCol w:w="1582"/>
        <w:gridCol w:w="616"/>
        <w:gridCol w:w="1046"/>
        <w:gridCol w:w="1492"/>
        <w:gridCol w:w="1865"/>
        <w:gridCol w:w="1335"/>
      </w:tblGrid>
      <w:tr w:rsidR="0037739B" w:rsidRPr="00ED5DB9" w14:paraId="6FDB4B4E" w14:textId="77777777" w:rsidTr="0079425D">
        <w:trPr>
          <w:cantSplit/>
          <w:trHeight w:val="1062"/>
          <w:jc w:val="center"/>
        </w:trPr>
        <w:tc>
          <w:tcPr>
            <w:tcW w:w="9512" w:type="dxa"/>
            <w:gridSpan w:val="7"/>
            <w:tcBorders>
              <w:top w:val="nil"/>
              <w:left w:val="nil"/>
              <w:bottom w:val="single" w:sz="4" w:space="0" w:color="000000" w:themeColor="text1"/>
              <w:right w:val="nil"/>
            </w:tcBorders>
            <w:vAlign w:val="center"/>
          </w:tcPr>
          <w:p w14:paraId="7CF663BB" w14:textId="77777777" w:rsidR="005F7FD7" w:rsidRPr="006F3ED8" w:rsidRDefault="0037739B" w:rsidP="006F3ED8">
            <w:pPr>
              <w:pStyle w:val="1"/>
              <w:jc w:val="center"/>
              <w:rPr>
                <w:rFonts w:eastAsia="標楷體"/>
                <w:b/>
                <w:sz w:val="36"/>
              </w:rPr>
            </w:pPr>
            <w:bookmarkStart w:id="32" w:name="_Toc351207530"/>
            <w:bookmarkStart w:id="33" w:name="_Toc349742437"/>
            <w:r w:rsidRPr="00ED5DB9">
              <w:br w:type="page"/>
            </w:r>
            <w:bookmarkStart w:id="34" w:name="_Toc383176253"/>
            <w:bookmarkStart w:id="35" w:name="_Toc194925718"/>
            <w:bookmarkStart w:id="36" w:name="_Toc194926322"/>
            <w:bookmarkStart w:id="37" w:name="_Hlk194413655"/>
            <w:r w:rsidRPr="006F3ED8">
              <w:rPr>
                <w:rFonts w:eastAsia="標楷體"/>
                <w:b/>
                <w:sz w:val="36"/>
              </w:rPr>
              <w:t>台南應用科技大學</w:t>
            </w:r>
            <w:bookmarkEnd w:id="32"/>
            <w:bookmarkEnd w:id="34"/>
            <w:bookmarkEnd w:id="35"/>
            <w:bookmarkEnd w:id="36"/>
          </w:p>
          <w:p w14:paraId="135CF2CD" w14:textId="4E6E0A67" w:rsidR="0037739B" w:rsidRPr="00ED5DB9" w:rsidRDefault="00F71F98" w:rsidP="006F3ED8">
            <w:pPr>
              <w:pStyle w:val="1"/>
              <w:jc w:val="center"/>
              <w:rPr>
                <w:sz w:val="28"/>
              </w:rPr>
            </w:pPr>
            <w:bookmarkStart w:id="38" w:name="_Toc194926323"/>
            <w:r w:rsidRPr="006F3ED8">
              <w:rPr>
                <w:rFonts w:eastAsia="標楷體"/>
                <w:b/>
                <w:sz w:val="36"/>
              </w:rPr>
              <w:t>114</w:t>
            </w:r>
            <w:r w:rsidRPr="006F3ED8">
              <w:rPr>
                <w:rFonts w:eastAsia="標楷體"/>
                <w:b/>
                <w:sz w:val="36"/>
              </w:rPr>
              <w:t>學年度</w:t>
            </w:r>
            <w:r w:rsidR="0037739B" w:rsidRPr="006F3ED8">
              <w:rPr>
                <w:rFonts w:eastAsia="標楷體"/>
                <w:b/>
                <w:sz w:val="36"/>
              </w:rPr>
              <w:t>教育學程招生</w:t>
            </w:r>
            <w:bookmarkStart w:id="39" w:name="_Hlk194413690"/>
            <w:bookmarkEnd w:id="33"/>
            <w:r w:rsidR="0037739B" w:rsidRPr="006F3ED8">
              <w:rPr>
                <w:rFonts w:eastAsia="標楷體"/>
                <w:b/>
                <w:sz w:val="36"/>
              </w:rPr>
              <w:t>考生</w:t>
            </w:r>
            <w:bookmarkEnd w:id="37"/>
            <w:bookmarkEnd w:id="39"/>
            <w:proofErr w:type="gramStart"/>
            <w:r w:rsidR="0037739B" w:rsidRPr="006F3ED8">
              <w:rPr>
                <w:rFonts w:eastAsia="標楷體"/>
                <w:b/>
                <w:sz w:val="36"/>
              </w:rPr>
              <w:t>複</w:t>
            </w:r>
            <w:proofErr w:type="gramEnd"/>
            <w:r w:rsidR="005F7FD7" w:rsidRPr="006F3ED8">
              <w:rPr>
                <w:rFonts w:eastAsia="標楷體"/>
                <w:b/>
                <w:sz w:val="36"/>
              </w:rPr>
              <w:t>試</w:t>
            </w:r>
            <w:bookmarkStart w:id="40" w:name="_Hlk194413696"/>
            <w:r w:rsidR="0037739B" w:rsidRPr="006F3ED8">
              <w:rPr>
                <w:rFonts w:eastAsia="標楷體"/>
                <w:b/>
                <w:sz w:val="36"/>
              </w:rPr>
              <w:t>成績</w:t>
            </w:r>
            <w:bookmarkEnd w:id="40"/>
            <w:r w:rsidR="0037739B" w:rsidRPr="006F3ED8">
              <w:rPr>
                <w:rFonts w:eastAsia="標楷體"/>
                <w:b/>
                <w:sz w:val="36"/>
              </w:rPr>
              <w:t>複查申請表（正表）</w:t>
            </w:r>
            <w:bookmarkEnd w:id="38"/>
          </w:p>
        </w:tc>
      </w:tr>
      <w:tr w:rsidR="0037739B" w:rsidRPr="00ED5DB9" w14:paraId="78424C55" w14:textId="77777777" w:rsidTr="00917D2A">
        <w:trPr>
          <w:trHeight w:val="780"/>
          <w:jc w:val="center"/>
        </w:trPr>
        <w:tc>
          <w:tcPr>
            <w:tcW w:w="1576" w:type="dxa"/>
            <w:tcBorders>
              <w:top w:val="single" w:sz="4" w:space="0" w:color="000000" w:themeColor="text1"/>
              <w:bottom w:val="single" w:sz="4" w:space="0" w:color="auto"/>
            </w:tcBorders>
            <w:shd w:val="clear" w:color="auto" w:fill="F2F2F2" w:themeFill="background1" w:themeFillShade="F2"/>
            <w:vAlign w:val="center"/>
          </w:tcPr>
          <w:p w14:paraId="4AE4EF50" w14:textId="77777777" w:rsidR="0037739B" w:rsidRPr="00ED5DB9" w:rsidRDefault="00326F71" w:rsidP="00B91771">
            <w:pPr>
              <w:pStyle w:val="3"/>
              <w:ind w:leftChars="0" w:left="0" w:firstLineChars="0" w:firstLine="0"/>
              <w:jc w:val="center"/>
              <w:rPr>
                <w:rFonts w:ascii="Times New Roman"/>
              </w:rPr>
            </w:pPr>
            <w:r w:rsidRPr="00ED5DB9">
              <w:rPr>
                <w:rFonts w:ascii="Times New Roman"/>
                <w:sz w:val="28"/>
                <w:szCs w:val="28"/>
              </w:rPr>
              <w:t>准考證編號</w:t>
            </w:r>
          </w:p>
        </w:tc>
        <w:tc>
          <w:tcPr>
            <w:tcW w:w="2198" w:type="dxa"/>
            <w:gridSpan w:val="2"/>
            <w:tcBorders>
              <w:top w:val="single" w:sz="4" w:space="0" w:color="000000" w:themeColor="text1"/>
              <w:bottom w:val="double" w:sz="4" w:space="0" w:color="auto"/>
            </w:tcBorders>
            <w:vAlign w:val="center"/>
          </w:tcPr>
          <w:p w14:paraId="4BBDB331" w14:textId="77777777" w:rsidR="0037739B" w:rsidRPr="00ED5DB9" w:rsidRDefault="0037739B" w:rsidP="00924478">
            <w:pPr>
              <w:pStyle w:val="3"/>
              <w:ind w:leftChars="0" w:left="0" w:firstLineChars="0" w:firstLine="0"/>
              <w:jc w:val="distribute"/>
              <w:rPr>
                <w:rFonts w:ascii="Times New Roman"/>
              </w:rPr>
            </w:pPr>
          </w:p>
        </w:tc>
        <w:tc>
          <w:tcPr>
            <w:tcW w:w="1046" w:type="dxa"/>
            <w:tcBorders>
              <w:top w:val="single" w:sz="4" w:space="0" w:color="000000" w:themeColor="text1"/>
              <w:bottom w:val="double" w:sz="4" w:space="0" w:color="auto"/>
            </w:tcBorders>
            <w:shd w:val="clear" w:color="auto" w:fill="F2F2F2" w:themeFill="background1" w:themeFillShade="F2"/>
            <w:vAlign w:val="center"/>
          </w:tcPr>
          <w:p w14:paraId="4790448E" w14:textId="77777777" w:rsidR="0037739B" w:rsidRPr="00ED5DB9" w:rsidRDefault="0037739B" w:rsidP="00B91771">
            <w:pPr>
              <w:pStyle w:val="3"/>
              <w:ind w:leftChars="0" w:left="0" w:firstLineChars="0" w:firstLine="0"/>
              <w:jc w:val="center"/>
              <w:rPr>
                <w:rFonts w:ascii="Times New Roman"/>
              </w:rPr>
            </w:pPr>
            <w:r w:rsidRPr="00ED5DB9">
              <w:rPr>
                <w:rFonts w:ascii="Times New Roman"/>
              </w:rPr>
              <w:t>姓名</w:t>
            </w:r>
          </w:p>
        </w:tc>
        <w:tc>
          <w:tcPr>
            <w:tcW w:w="1492" w:type="dxa"/>
            <w:tcBorders>
              <w:top w:val="single" w:sz="4" w:space="0" w:color="000000" w:themeColor="text1"/>
              <w:bottom w:val="double" w:sz="4" w:space="0" w:color="auto"/>
            </w:tcBorders>
            <w:vAlign w:val="center"/>
          </w:tcPr>
          <w:p w14:paraId="04A2C8B1" w14:textId="77777777" w:rsidR="0037739B" w:rsidRPr="00ED5DB9" w:rsidRDefault="0037739B" w:rsidP="00B91771">
            <w:pPr>
              <w:pStyle w:val="3"/>
              <w:ind w:leftChars="0" w:left="0" w:firstLineChars="0" w:firstLine="0"/>
              <w:jc w:val="center"/>
              <w:rPr>
                <w:rFonts w:ascii="Times New Roman"/>
              </w:rPr>
            </w:pPr>
          </w:p>
        </w:tc>
        <w:tc>
          <w:tcPr>
            <w:tcW w:w="1865" w:type="dxa"/>
            <w:tcBorders>
              <w:top w:val="single" w:sz="4" w:space="0" w:color="000000" w:themeColor="text1"/>
              <w:bottom w:val="double" w:sz="4" w:space="0" w:color="auto"/>
            </w:tcBorders>
            <w:shd w:val="clear" w:color="auto" w:fill="F2F2F2" w:themeFill="background1" w:themeFillShade="F2"/>
            <w:vAlign w:val="center"/>
          </w:tcPr>
          <w:p w14:paraId="73F9DE41" w14:textId="77777777" w:rsidR="0037739B" w:rsidRPr="00ED5DB9" w:rsidRDefault="0037739B" w:rsidP="00B91771">
            <w:pPr>
              <w:pStyle w:val="3"/>
              <w:ind w:leftChars="0" w:left="0" w:firstLineChars="0" w:firstLine="0"/>
              <w:jc w:val="center"/>
              <w:rPr>
                <w:rFonts w:ascii="Times New Roman"/>
              </w:rPr>
            </w:pPr>
            <w:r w:rsidRPr="00ED5DB9">
              <w:rPr>
                <w:rFonts w:ascii="Times New Roman"/>
              </w:rPr>
              <w:t>聯絡電話</w:t>
            </w:r>
          </w:p>
        </w:tc>
        <w:tc>
          <w:tcPr>
            <w:tcW w:w="1335" w:type="dxa"/>
            <w:tcBorders>
              <w:top w:val="single" w:sz="4" w:space="0" w:color="000000" w:themeColor="text1"/>
              <w:bottom w:val="double" w:sz="4" w:space="0" w:color="auto"/>
            </w:tcBorders>
            <w:vAlign w:val="center"/>
          </w:tcPr>
          <w:p w14:paraId="53D0470B" w14:textId="77777777" w:rsidR="0037739B" w:rsidRPr="00ED5DB9" w:rsidRDefault="0037739B" w:rsidP="00924478">
            <w:pPr>
              <w:pStyle w:val="3"/>
              <w:ind w:leftChars="0" w:left="0" w:firstLineChars="0" w:firstLine="0"/>
              <w:jc w:val="distribute"/>
              <w:rPr>
                <w:rFonts w:ascii="Times New Roman"/>
              </w:rPr>
            </w:pPr>
          </w:p>
        </w:tc>
      </w:tr>
      <w:tr w:rsidR="00A3486B" w:rsidRPr="00ED5DB9" w14:paraId="43BA3FBB" w14:textId="77777777" w:rsidTr="00B91771">
        <w:trPr>
          <w:cantSplit/>
          <w:trHeight w:val="453"/>
          <w:jc w:val="center"/>
        </w:trPr>
        <w:tc>
          <w:tcPr>
            <w:tcW w:w="1576" w:type="dxa"/>
            <w:vMerge w:val="restart"/>
            <w:tcBorders>
              <w:top w:val="single" w:sz="4" w:space="0" w:color="auto"/>
              <w:left w:val="single" w:sz="4" w:space="0" w:color="auto"/>
              <w:right w:val="double" w:sz="4" w:space="0" w:color="auto"/>
            </w:tcBorders>
            <w:vAlign w:val="center"/>
          </w:tcPr>
          <w:p w14:paraId="227742D4" w14:textId="77777777" w:rsidR="00A3486B" w:rsidRPr="00ED5DB9" w:rsidRDefault="00A3486B" w:rsidP="00B91771">
            <w:pPr>
              <w:pStyle w:val="3"/>
              <w:ind w:leftChars="0" w:left="0" w:firstLineChars="0" w:firstLine="0"/>
              <w:jc w:val="center"/>
              <w:rPr>
                <w:rFonts w:ascii="Times New Roman"/>
              </w:rPr>
            </w:pPr>
            <w:r w:rsidRPr="00ED5DB9">
              <w:rPr>
                <w:rFonts w:ascii="Times New Roman"/>
              </w:rPr>
              <w:t>項目</w:t>
            </w:r>
          </w:p>
        </w:tc>
        <w:tc>
          <w:tcPr>
            <w:tcW w:w="3244" w:type="dxa"/>
            <w:gridSpan w:val="3"/>
            <w:tcBorders>
              <w:top w:val="double" w:sz="4" w:space="0" w:color="auto"/>
              <w:left w:val="double" w:sz="4" w:space="0" w:color="auto"/>
              <w:right w:val="double" w:sz="4" w:space="0" w:color="auto"/>
            </w:tcBorders>
            <w:vAlign w:val="center"/>
          </w:tcPr>
          <w:p w14:paraId="544B92DC" w14:textId="77777777" w:rsidR="00A3486B" w:rsidRPr="00ED5DB9" w:rsidRDefault="007520AA" w:rsidP="00924478">
            <w:pPr>
              <w:pStyle w:val="3"/>
              <w:ind w:leftChars="0" w:left="0" w:firstLineChars="0" w:firstLine="0"/>
              <w:jc w:val="center"/>
              <w:rPr>
                <w:rFonts w:ascii="Times New Roman"/>
                <w:spacing w:val="-20"/>
                <w:sz w:val="28"/>
                <w:szCs w:val="28"/>
              </w:rPr>
            </w:pPr>
            <w:r w:rsidRPr="00ED5DB9">
              <w:rPr>
                <w:rFonts w:ascii="Times New Roman"/>
                <w:spacing w:val="-20"/>
                <w:sz w:val="28"/>
                <w:szCs w:val="28"/>
              </w:rPr>
              <w:t>初試</w:t>
            </w:r>
            <w:r w:rsidR="00A3486B" w:rsidRPr="00ED5DB9">
              <w:rPr>
                <w:rFonts w:ascii="Times New Roman"/>
                <w:spacing w:val="-20"/>
                <w:sz w:val="28"/>
                <w:szCs w:val="28"/>
              </w:rPr>
              <w:t>成績（</w:t>
            </w:r>
            <w:r w:rsidR="00A3486B" w:rsidRPr="00ED5DB9">
              <w:rPr>
                <w:rFonts w:ascii="Times New Roman"/>
                <w:spacing w:val="-20"/>
                <w:sz w:val="28"/>
                <w:szCs w:val="28"/>
              </w:rPr>
              <w:t>60%</w:t>
            </w:r>
            <w:r w:rsidR="00A3486B" w:rsidRPr="00ED5DB9">
              <w:rPr>
                <w:rFonts w:ascii="Times New Roman"/>
                <w:spacing w:val="-20"/>
                <w:sz w:val="28"/>
                <w:szCs w:val="28"/>
              </w:rPr>
              <w:t>）</w:t>
            </w:r>
          </w:p>
        </w:tc>
        <w:tc>
          <w:tcPr>
            <w:tcW w:w="3357" w:type="dxa"/>
            <w:gridSpan w:val="2"/>
            <w:tcBorders>
              <w:top w:val="double" w:sz="4" w:space="0" w:color="auto"/>
              <w:left w:val="double" w:sz="4" w:space="0" w:color="auto"/>
              <w:right w:val="double" w:sz="4" w:space="0" w:color="auto"/>
            </w:tcBorders>
            <w:vAlign w:val="center"/>
          </w:tcPr>
          <w:p w14:paraId="724DE593" w14:textId="77777777" w:rsidR="00A3486B" w:rsidRPr="00ED5DB9" w:rsidRDefault="007520AA" w:rsidP="00924478">
            <w:pPr>
              <w:pStyle w:val="3"/>
              <w:ind w:leftChars="0" w:left="0" w:firstLineChars="0" w:firstLine="0"/>
              <w:jc w:val="center"/>
              <w:rPr>
                <w:rFonts w:ascii="Times New Roman"/>
                <w:sz w:val="28"/>
                <w:szCs w:val="28"/>
              </w:rPr>
            </w:pPr>
            <w:proofErr w:type="gramStart"/>
            <w:r w:rsidRPr="00ED5DB9">
              <w:rPr>
                <w:rFonts w:ascii="Times New Roman"/>
                <w:spacing w:val="-20"/>
                <w:sz w:val="28"/>
                <w:szCs w:val="28"/>
              </w:rPr>
              <w:t>複</w:t>
            </w:r>
            <w:proofErr w:type="gramEnd"/>
            <w:r w:rsidRPr="00ED5DB9">
              <w:rPr>
                <w:rFonts w:ascii="Times New Roman"/>
                <w:spacing w:val="-20"/>
                <w:sz w:val="28"/>
                <w:szCs w:val="28"/>
              </w:rPr>
              <w:t>試</w:t>
            </w:r>
            <w:r w:rsidR="00A3486B" w:rsidRPr="00ED5DB9">
              <w:rPr>
                <w:rFonts w:ascii="Times New Roman"/>
                <w:spacing w:val="-20"/>
                <w:sz w:val="28"/>
                <w:szCs w:val="28"/>
              </w:rPr>
              <w:t>成績（</w:t>
            </w:r>
            <w:r w:rsidR="00A3486B" w:rsidRPr="00ED5DB9">
              <w:rPr>
                <w:rFonts w:ascii="Times New Roman"/>
                <w:spacing w:val="-20"/>
                <w:sz w:val="28"/>
                <w:szCs w:val="28"/>
              </w:rPr>
              <w:t>40%</w:t>
            </w:r>
            <w:r w:rsidR="00A3486B" w:rsidRPr="00ED5DB9">
              <w:rPr>
                <w:rFonts w:ascii="Times New Roman"/>
                <w:spacing w:val="-20"/>
                <w:sz w:val="28"/>
                <w:szCs w:val="28"/>
              </w:rPr>
              <w:t>）</w:t>
            </w:r>
          </w:p>
        </w:tc>
        <w:tc>
          <w:tcPr>
            <w:tcW w:w="1335" w:type="dxa"/>
            <w:vMerge w:val="restart"/>
            <w:tcBorders>
              <w:top w:val="double" w:sz="4" w:space="0" w:color="auto"/>
              <w:left w:val="double" w:sz="4" w:space="0" w:color="auto"/>
              <w:right w:val="double" w:sz="4" w:space="0" w:color="auto"/>
            </w:tcBorders>
            <w:vAlign w:val="center"/>
          </w:tcPr>
          <w:p w14:paraId="316D2892" w14:textId="77777777" w:rsidR="00A3486B" w:rsidRPr="00ED5DB9" w:rsidRDefault="00A3486B" w:rsidP="00B91771">
            <w:pPr>
              <w:pStyle w:val="3"/>
              <w:ind w:leftChars="0" w:left="0" w:firstLineChars="0" w:firstLine="0"/>
              <w:jc w:val="center"/>
              <w:rPr>
                <w:rFonts w:ascii="Times New Roman"/>
              </w:rPr>
            </w:pPr>
            <w:r w:rsidRPr="00ED5DB9">
              <w:rPr>
                <w:rFonts w:ascii="Times New Roman"/>
              </w:rPr>
              <w:t>總分</w:t>
            </w:r>
          </w:p>
        </w:tc>
      </w:tr>
      <w:tr w:rsidR="007838FE" w:rsidRPr="00ED5DB9" w14:paraId="0F10213D" w14:textId="77777777" w:rsidTr="00B91771">
        <w:trPr>
          <w:cantSplit/>
          <w:trHeight w:val="70"/>
          <w:jc w:val="center"/>
        </w:trPr>
        <w:tc>
          <w:tcPr>
            <w:tcW w:w="1576" w:type="dxa"/>
            <w:vMerge/>
            <w:tcBorders>
              <w:left w:val="single" w:sz="4" w:space="0" w:color="auto"/>
              <w:right w:val="double" w:sz="4" w:space="0" w:color="auto"/>
            </w:tcBorders>
            <w:vAlign w:val="center"/>
          </w:tcPr>
          <w:p w14:paraId="5B2BC8D7" w14:textId="77777777" w:rsidR="007838FE" w:rsidRPr="00ED5DB9" w:rsidRDefault="007838FE" w:rsidP="00B91771">
            <w:pPr>
              <w:pStyle w:val="3"/>
              <w:ind w:leftChars="0" w:left="0" w:firstLineChars="0" w:firstLine="0"/>
              <w:jc w:val="center"/>
              <w:rPr>
                <w:rFonts w:ascii="Times New Roman"/>
              </w:rPr>
            </w:pPr>
          </w:p>
        </w:tc>
        <w:tc>
          <w:tcPr>
            <w:tcW w:w="3244" w:type="dxa"/>
            <w:gridSpan w:val="3"/>
            <w:tcBorders>
              <w:left w:val="double" w:sz="4" w:space="0" w:color="auto"/>
              <w:right w:val="double" w:sz="4" w:space="0" w:color="auto"/>
            </w:tcBorders>
            <w:vAlign w:val="center"/>
          </w:tcPr>
          <w:p w14:paraId="39C4CD20" w14:textId="77777777" w:rsidR="007838FE" w:rsidRPr="00ED5DB9" w:rsidRDefault="007838FE" w:rsidP="00924478">
            <w:pPr>
              <w:pStyle w:val="3"/>
              <w:ind w:leftChars="0" w:left="0" w:firstLineChars="0" w:firstLine="0"/>
              <w:jc w:val="center"/>
              <w:rPr>
                <w:rFonts w:ascii="Times New Roman"/>
                <w:sz w:val="28"/>
                <w:szCs w:val="28"/>
              </w:rPr>
            </w:pPr>
            <w:r w:rsidRPr="00ED5DB9">
              <w:rPr>
                <w:rFonts w:ascii="Times New Roman"/>
                <w:sz w:val="28"/>
                <w:szCs w:val="28"/>
              </w:rPr>
              <w:t>筆試</w:t>
            </w:r>
          </w:p>
        </w:tc>
        <w:tc>
          <w:tcPr>
            <w:tcW w:w="3357" w:type="dxa"/>
            <w:gridSpan w:val="2"/>
            <w:vMerge w:val="restart"/>
            <w:tcBorders>
              <w:left w:val="double" w:sz="4" w:space="0" w:color="auto"/>
              <w:right w:val="double" w:sz="4" w:space="0" w:color="auto"/>
            </w:tcBorders>
            <w:shd w:val="clear" w:color="auto" w:fill="auto"/>
            <w:vAlign w:val="center"/>
          </w:tcPr>
          <w:p w14:paraId="4DFE297A" w14:textId="77777777" w:rsidR="007838FE" w:rsidRPr="00ED5DB9" w:rsidRDefault="007838FE" w:rsidP="00924478">
            <w:pPr>
              <w:pStyle w:val="3"/>
              <w:ind w:leftChars="76" w:left="182" w:firstLineChars="0" w:firstLine="0"/>
              <w:jc w:val="center"/>
              <w:rPr>
                <w:rFonts w:ascii="Times New Roman"/>
                <w:sz w:val="28"/>
                <w:szCs w:val="28"/>
              </w:rPr>
            </w:pPr>
            <w:r w:rsidRPr="00ED5DB9">
              <w:rPr>
                <w:rFonts w:ascii="Times New Roman"/>
                <w:sz w:val="28"/>
                <w:szCs w:val="28"/>
              </w:rPr>
              <w:t>面試</w:t>
            </w:r>
          </w:p>
        </w:tc>
        <w:tc>
          <w:tcPr>
            <w:tcW w:w="1335" w:type="dxa"/>
            <w:vMerge/>
            <w:tcBorders>
              <w:left w:val="double" w:sz="4" w:space="0" w:color="auto"/>
              <w:right w:val="double" w:sz="4" w:space="0" w:color="auto"/>
            </w:tcBorders>
            <w:vAlign w:val="center"/>
          </w:tcPr>
          <w:p w14:paraId="2A8A19E5" w14:textId="77777777" w:rsidR="007838FE" w:rsidRPr="00ED5DB9" w:rsidRDefault="007838FE" w:rsidP="00924478">
            <w:pPr>
              <w:pStyle w:val="3"/>
              <w:ind w:leftChars="0" w:left="0" w:firstLineChars="0" w:firstLine="0"/>
              <w:jc w:val="distribute"/>
              <w:rPr>
                <w:rFonts w:ascii="Times New Roman"/>
              </w:rPr>
            </w:pPr>
          </w:p>
        </w:tc>
      </w:tr>
      <w:tr w:rsidR="007838FE" w:rsidRPr="00ED5DB9" w14:paraId="68DFE9F3" w14:textId="77777777" w:rsidTr="0079425D">
        <w:trPr>
          <w:cantSplit/>
          <w:trHeight w:val="249"/>
          <w:jc w:val="center"/>
        </w:trPr>
        <w:tc>
          <w:tcPr>
            <w:tcW w:w="1576" w:type="dxa"/>
            <w:vMerge/>
            <w:tcBorders>
              <w:left w:val="single" w:sz="4" w:space="0" w:color="auto"/>
              <w:right w:val="double" w:sz="4" w:space="0" w:color="auto"/>
            </w:tcBorders>
            <w:vAlign w:val="center"/>
          </w:tcPr>
          <w:p w14:paraId="78D7D9BA" w14:textId="77777777" w:rsidR="007838FE" w:rsidRPr="00ED5DB9" w:rsidRDefault="007838FE" w:rsidP="00B91771">
            <w:pPr>
              <w:pStyle w:val="3"/>
              <w:ind w:leftChars="0" w:left="0" w:firstLineChars="0" w:firstLine="0"/>
              <w:jc w:val="center"/>
              <w:rPr>
                <w:rFonts w:ascii="Times New Roman"/>
              </w:rPr>
            </w:pPr>
          </w:p>
        </w:tc>
        <w:tc>
          <w:tcPr>
            <w:tcW w:w="1582" w:type="dxa"/>
            <w:tcBorders>
              <w:left w:val="double" w:sz="4" w:space="0" w:color="auto"/>
              <w:right w:val="single" w:sz="4" w:space="0" w:color="auto"/>
            </w:tcBorders>
            <w:vAlign w:val="center"/>
          </w:tcPr>
          <w:p w14:paraId="0BC8BA19" w14:textId="77777777" w:rsidR="007838FE" w:rsidRPr="00ED5DB9" w:rsidRDefault="007838FE" w:rsidP="00924478">
            <w:pPr>
              <w:pStyle w:val="3"/>
              <w:ind w:leftChars="0" w:left="0" w:firstLineChars="0" w:firstLine="0"/>
              <w:jc w:val="center"/>
              <w:rPr>
                <w:rFonts w:ascii="Times New Roman"/>
                <w:spacing w:val="-20"/>
                <w:sz w:val="20"/>
              </w:rPr>
            </w:pPr>
            <w:r w:rsidRPr="00ED5DB9">
              <w:rPr>
                <w:rFonts w:ascii="Times New Roman"/>
                <w:spacing w:val="-20"/>
                <w:sz w:val="20"/>
              </w:rPr>
              <w:t>國語文能力測驗（</w:t>
            </w:r>
            <w:r w:rsidRPr="00ED5DB9">
              <w:rPr>
                <w:rFonts w:ascii="Times New Roman"/>
                <w:spacing w:val="-20"/>
                <w:sz w:val="20"/>
              </w:rPr>
              <w:t>40%</w:t>
            </w:r>
            <w:r w:rsidRPr="00ED5DB9">
              <w:rPr>
                <w:rFonts w:ascii="Times New Roman"/>
                <w:spacing w:val="-20"/>
                <w:sz w:val="20"/>
              </w:rPr>
              <w:t>）</w:t>
            </w:r>
          </w:p>
        </w:tc>
        <w:tc>
          <w:tcPr>
            <w:tcW w:w="1662" w:type="dxa"/>
            <w:gridSpan w:val="2"/>
            <w:tcBorders>
              <w:left w:val="single" w:sz="4" w:space="0" w:color="auto"/>
              <w:right w:val="double" w:sz="4" w:space="0" w:color="auto"/>
            </w:tcBorders>
            <w:vAlign w:val="center"/>
          </w:tcPr>
          <w:p w14:paraId="2E97F892" w14:textId="77777777" w:rsidR="007838FE" w:rsidRPr="00ED5DB9" w:rsidRDefault="007838FE" w:rsidP="00924478">
            <w:pPr>
              <w:pStyle w:val="3"/>
              <w:ind w:leftChars="0" w:left="0" w:firstLineChars="0" w:firstLine="0"/>
              <w:jc w:val="center"/>
              <w:rPr>
                <w:rFonts w:ascii="Times New Roman"/>
                <w:spacing w:val="-20"/>
                <w:sz w:val="20"/>
              </w:rPr>
            </w:pPr>
            <w:r w:rsidRPr="00ED5DB9">
              <w:rPr>
                <w:rFonts w:ascii="Times New Roman"/>
                <w:spacing w:val="-20"/>
                <w:sz w:val="20"/>
              </w:rPr>
              <w:t>教育綜合常識測驗（</w:t>
            </w:r>
            <w:r w:rsidRPr="00ED5DB9">
              <w:rPr>
                <w:rFonts w:ascii="Times New Roman"/>
                <w:spacing w:val="-20"/>
                <w:sz w:val="20"/>
              </w:rPr>
              <w:t>60%</w:t>
            </w:r>
            <w:r w:rsidRPr="00ED5DB9">
              <w:rPr>
                <w:rFonts w:ascii="Times New Roman"/>
                <w:spacing w:val="-20"/>
                <w:sz w:val="20"/>
              </w:rPr>
              <w:t>）</w:t>
            </w:r>
          </w:p>
        </w:tc>
        <w:tc>
          <w:tcPr>
            <w:tcW w:w="3357" w:type="dxa"/>
            <w:gridSpan w:val="2"/>
            <w:vMerge/>
            <w:tcBorders>
              <w:left w:val="double" w:sz="4" w:space="0" w:color="auto"/>
              <w:right w:val="double" w:sz="4" w:space="0" w:color="auto"/>
            </w:tcBorders>
            <w:shd w:val="clear" w:color="auto" w:fill="auto"/>
            <w:vAlign w:val="center"/>
          </w:tcPr>
          <w:p w14:paraId="1727C851" w14:textId="77777777" w:rsidR="007838FE" w:rsidRPr="00ED5DB9" w:rsidRDefault="007838FE" w:rsidP="00924478">
            <w:pPr>
              <w:pStyle w:val="3"/>
              <w:ind w:leftChars="0" w:left="0" w:firstLineChars="0" w:firstLine="0"/>
              <w:jc w:val="center"/>
              <w:rPr>
                <w:rFonts w:ascii="Times New Roman"/>
                <w:sz w:val="22"/>
              </w:rPr>
            </w:pPr>
          </w:p>
        </w:tc>
        <w:tc>
          <w:tcPr>
            <w:tcW w:w="1335" w:type="dxa"/>
            <w:vMerge/>
            <w:tcBorders>
              <w:left w:val="double" w:sz="4" w:space="0" w:color="auto"/>
              <w:right w:val="double" w:sz="4" w:space="0" w:color="auto"/>
            </w:tcBorders>
            <w:vAlign w:val="center"/>
          </w:tcPr>
          <w:p w14:paraId="6C3C85A5" w14:textId="77777777" w:rsidR="007838FE" w:rsidRPr="00ED5DB9" w:rsidRDefault="007838FE" w:rsidP="00924478">
            <w:pPr>
              <w:pStyle w:val="3"/>
              <w:ind w:leftChars="0" w:left="0" w:firstLineChars="0" w:firstLine="0"/>
              <w:jc w:val="distribute"/>
              <w:rPr>
                <w:rFonts w:ascii="Times New Roman"/>
              </w:rPr>
            </w:pPr>
          </w:p>
        </w:tc>
      </w:tr>
      <w:tr w:rsidR="0037739B" w:rsidRPr="00ED5DB9" w14:paraId="42AB4AD7" w14:textId="77777777" w:rsidTr="0079425D">
        <w:trPr>
          <w:cantSplit/>
          <w:trHeight w:val="780"/>
          <w:jc w:val="center"/>
        </w:trPr>
        <w:tc>
          <w:tcPr>
            <w:tcW w:w="1576" w:type="dxa"/>
            <w:tcBorders>
              <w:left w:val="single" w:sz="4" w:space="0" w:color="auto"/>
              <w:bottom w:val="single" w:sz="12" w:space="0" w:color="auto"/>
              <w:right w:val="double" w:sz="4" w:space="0" w:color="auto"/>
            </w:tcBorders>
            <w:vAlign w:val="center"/>
          </w:tcPr>
          <w:p w14:paraId="711EF567" w14:textId="77777777" w:rsidR="0037739B" w:rsidRPr="00ED5DB9" w:rsidRDefault="0037739B" w:rsidP="00B91771">
            <w:pPr>
              <w:pStyle w:val="3"/>
              <w:ind w:leftChars="0" w:left="0" w:firstLineChars="0" w:firstLine="0"/>
              <w:jc w:val="center"/>
              <w:rPr>
                <w:rFonts w:ascii="Times New Roman"/>
                <w:sz w:val="28"/>
                <w:szCs w:val="28"/>
              </w:rPr>
            </w:pPr>
            <w:r w:rsidRPr="00ED5DB9">
              <w:rPr>
                <w:rFonts w:ascii="Times New Roman"/>
                <w:sz w:val="28"/>
                <w:szCs w:val="28"/>
              </w:rPr>
              <w:t>複查前成績</w:t>
            </w:r>
          </w:p>
        </w:tc>
        <w:tc>
          <w:tcPr>
            <w:tcW w:w="1582" w:type="dxa"/>
            <w:tcBorders>
              <w:left w:val="double" w:sz="4" w:space="0" w:color="auto"/>
              <w:bottom w:val="single" w:sz="12" w:space="0" w:color="auto"/>
              <w:right w:val="single" w:sz="4" w:space="0" w:color="auto"/>
            </w:tcBorders>
            <w:vAlign w:val="center"/>
          </w:tcPr>
          <w:p w14:paraId="4BB9605C" w14:textId="77777777" w:rsidR="0037739B" w:rsidRPr="00ED5DB9" w:rsidRDefault="0037739B" w:rsidP="00924478">
            <w:pPr>
              <w:pStyle w:val="3"/>
              <w:ind w:leftChars="0" w:left="0" w:firstLineChars="0" w:firstLine="0"/>
              <w:jc w:val="both"/>
              <w:rPr>
                <w:rFonts w:ascii="Times New Roman"/>
              </w:rPr>
            </w:pPr>
          </w:p>
        </w:tc>
        <w:tc>
          <w:tcPr>
            <w:tcW w:w="1662" w:type="dxa"/>
            <w:gridSpan w:val="2"/>
            <w:tcBorders>
              <w:left w:val="single" w:sz="4" w:space="0" w:color="auto"/>
              <w:bottom w:val="single" w:sz="12" w:space="0" w:color="auto"/>
              <w:right w:val="double" w:sz="4" w:space="0" w:color="auto"/>
            </w:tcBorders>
            <w:vAlign w:val="center"/>
          </w:tcPr>
          <w:p w14:paraId="21B291A6" w14:textId="77777777" w:rsidR="0037739B" w:rsidRPr="00ED5DB9" w:rsidRDefault="0037739B" w:rsidP="00924478">
            <w:pPr>
              <w:pStyle w:val="3"/>
              <w:ind w:leftChars="0" w:left="0" w:firstLineChars="0" w:firstLine="0"/>
              <w:jc w:val="both"/>
              <w:rPr>
                <w:rFonts w:ascii="Times New Roman"/>
              </w:rPr>
            </w:pPr>
          </w:p>
        </w:tc>
        <w:tc>
          <w:tcPr>
            <w:tcW w:w="3357" w:type="dxa"/>
            <w:gridSpan w:val="2"/>
            <w:tcBorders>
              <w:left w:val="double" w:sz="4" w:space="0" w:color="auto"/>
              <w:bottom w:val="single" w:sz="12" w:space="0" w:color="auto"/>
              <w:right w:val="double" w:sz="4" w:space="0" w:color="auto"/>
            </w:tcBorders>
            <w:vAlign w:val="center"/>
          </w:tcPr>
          <w:p w14:paraId="5A8A5A2E" w14:textId="77777777" w:rsidR="0037739B" w:rsidRPr="00ED5DB9" w:rsidRDefault="0037739B" w:rsidP="00924478">
            <w:pPr>
              <w:pStyle w:val="3"/>
              <w:ind w:leftChars="0" w:left="0" w:firstLineChars="0" w:firstLine="0"/>
              <w:jc w:val="both"/>
              <w:rPr>
                <w:rFonts w:ascii="Times New Roman"/>
              </w:rPr>
            </w:pPr>
          </w:p>
        </w:tc>
        <w:tc>
          <w:tcPr>
            <w:tcW w:w="1335" w:type="dxa"/>
            <w:tcBorders>
              <w:left w:val="double" w:sz="4" w:space="0" w:color="auto"/>
              <w:bottom w:val="single" w:sz="12" w:space="0" w:color="auto"/>
              <w:right w:val="double" w:sz="4" w:space="0" w:color="auto"/>
            </w:tcBorders>
            <w:vAlign w:val="center"/>
          </w:tcPr>
          <w:p w14:paraId="08B27E7E" w14:textId="77777777" w:rsidR="0037739B" w:rsidRPr="00ED5DB9" w:rsidRDefault="0037739B" w:rsidP="00924478">
            <w:pPr>
              <w:pStyle w:val="3"/>
              <w:ind w:leftChars="0" w:left="0" w:firstLineChars="0" w:firstLine="0"/>
              <w:jc w:val="both"/>
              <w:rPr>
                <w:rFonts w:ascii="Times New Roman"/>
              </w:rPr>
            </w:pPr>
          </w:p>
        </w:tc>
      </w:tr>
      <w:tr w:rsidR="0037739B" w:rsidRPr="00ED5DB9" w14:paraId="5CBE7B7F" w14:textId="77777777" w:rsidTr="0079425D">
        <w:trPr>
          <w:cantSplit/>
          <w:trHeight w:val="780"/>
          <w:jc w:val="center"/>
        </w:trPr>
        <w:tc>
          <w:tcPr>
            <w:tcW w:w="1576" w:type="dxa"/>
            <w:tcBorders>
              <w:top w:val="single" w:sz="12" w:space="0" w:color="auto"/>
              <w:left w:val="single" w:sz="12" w:space="0" w:color="auto"/>
              <w:bottom w:val="single" w:sz="12" w:space="0" w:color="auto"/>
              <w:right w:val="double" w:sz="4" w:space="0" w:color="000000" w:themeColor="text1"/>
            </w:tcBorders>
            <w:vAlign w:val="center"/>
          </w:tcPr>
          <w:p w14:paraId="4062F43F" w14:textId="77777777" w:rsidR="0037739B" w:rsidRPr="00ED5DB9" w:rsidRDefault="0037739B" w:rsidP="00B91771">
            <w:pPr>
              <w:pStyle w:val="3"/>
              <w:ind w:leftChars="0" w:left="0" w:firstLineChars="0" w:firstLine="0"/>
              <w:jc w:val="center"/>
              <w:rPr>
                <w:rFonts w:ascii="Times New Roman"/>
                <w:sz w:val="28"/>
                <w:szCs w:val="28"/>
              </w:rPr>
            </w:pPr>
            <w:r w:rsidRPr="00ED5DB9">
              <w:rPr>
                <w:rFonts w:ascii="Times New Roman"/>
                <w:sz w:val="28"/>
                <w:szCs w:val="28"/>
              </w:rPr>
              <w:t>※</w:t>
            </w:r>
            <w:r w:rsidRPr="00ED5DB9">
              <w:rPr>
                <w:rFonts w:ascii="Times New Roman"/>
                <w:sz w:val="28"/>
                <w:szCs w:val="28"/>
              </w:rPr>
              <w:t>複查後</w:t>
            </w:r>
          </w:p>
          <w:p w14:paraId="2F40DC12" w14:textId="77777777" w:rsidR="0037739B" w:rsidRPr="00ED5DB9" w:rsidRDefault="0037739B" w:rsidP="00B91771">
            <w:pPr>
              <w:pStyle w:val="3"/>
              <w:ind w:leftChars="0" w:left="0" w:firstLineChars="0" w:firstLine="0"/>
              <w:jc w:val="center"/>
              <w:rPr>
                <w:rFonts w:ascii="Times New Roman"/>
                <w:sz w:val="28"/>
                <w:szCs w:val="28"/>
              </w:rPr>
            </w:pPr>
            <w:r w:rsidRPr="00ED5DB9">
              <w:rPr>
                <w:rFonts w:ascii="Times New Roman"/>
                <w:sz w:val="28"/>
                <w:szCs w:val="28"/>
              </w:rPr>
              <w:t>成績</w:t>
            </w:r>
          </w:p>
        </w:tc>
        <w:tc>
          <w:tcPr>
            <w:tcW w:w="1582" w:type="dxa"/>
            <w:tcBorders>
              <w:top w:val="single" w:sz="12" w:space="0" w:color="auto"/>
              <w:left w:val="double" w:sz="4" w:space="0" w:color="000000" w:themeColor="text1"/>
              <w:bottom w:val="single" w:sz="12" w:space="0" w:color="auto"/>
              <w:right w:val="single" w:sz="4" w:space="0" w:color="auto"/>
            </w:tcBorders>
            <w:vAlign w:val="center"/>
          </w:tcPr>
          <w:p w14:paraId="66476771" w14:textId="77777777" w:rsidR="0037739B" w:rsidRPr="00ED5DB9" w:rsidRDefault="0037739B" w:rsidP="00924478">
            <w:pPr>
              <w:pStyle w:val="3"/>
              <w:ind w:leftChars="0" w:left="0" w:firstLineChars="0" w:firstLine="0"/>
              <w:jc w:val="both"/>
              <w:rPr>
                <w:rFonts w:ascii="Times New Roman"/>
              </w:rPr>
            </w:pPr>
          </w:p>
        </w:tc>
        <w:tc>
          <w:tcPr>
            <w:tcW w:w="1662" w:type="dxa"/>
            <w:gridSpan w:val="2"/>
            <w:tcBorders>
              <w:top w:val="single" w:sz="12" w:space="0" w:color="auto"/>
              <w:left w:val="single" w:sz="4" w:space="0" w:color="auto"/>
              <w:bottom w:val="single" w:sz="12" w:space="0" w:color="auto"/>
              <w:right w:val="double" w:sz="4" w:space="0" w:color="auto"/>
            </w:tcBorders>
            <w:vAlign w:val="center"/>
          </w:tcPr>
          <w:p w14:paraId="5C585023" w14:textId="77777777" w:rsidR="0037739B" w:rsidRPr="00ED5DB9" w:rsidRDefault="0037739B" w:rsidP="00924478">
            <w:pPr>
              <w:pStyle w:val="3"/>
              <w:ind w:leftChars="0" w:left="0" w:firstLineChars="0" w:firstLine="0"/>
              <w:jc w:val="both"/>
              <w:rPr>
                <w:rFonts w:ascii="Times New Roman"/>
              </w:rPr>
            </w:pPr>
          </w:p>
        </w:tc>
        <w:tc>
          <w:tcPr>
            <w:tcW w:w="3357" w:type="dxa"/>
            <w:gridSpan w:val="2"/>
            <w:tcBorders>
              <w:top w:val="single" w:sz="12" w:space="0" w:color="auto"/>
              <w:left w:val="double" w:sz="4" w:space="0" w:color="auto"/>
              <w:bottom w:val="single" w:sz="12" w:space="0" w:color="auto"/>
              <w:right w:val="double" w:sz="4" w:space="0" w:color="auto"/>
            </w:tcBorders>
            <w:vAlign w:val="center"/>
          </w:tcPr>
          <w:p w14:paraId="430732BF" w14:textId="77777777" w:rsidR="0037739B" w:rsidRPr="00ED5DB9" w:rsidRDefault="0037739B" w:rsidP="00924478">
            <w:pPr>
              <w:pStyle w:val="3"/>
              <w:ind w:leftChars="0" w:left="0" w:firstLineChars="0" w:firstLine="0"/>
              <w:jc w:val="both"/>
              <w:rPr>
                <w:rFonts w:ascii="Times New Roman"/>
              </w:rPr>
            </w:pPr>
          </w:p>
        </w:tc>
        <w:tc>
          <w:tcPr>
            <w:tcW w:w="1335" w:type="dxa"/>
            <w:tcBorders>
              <w:top w:val="single" w:sz="12" w:space="0" w:color="auto"/>
              <w:left w:val="double" w:sz="4" w:space="0" w:color="auto"/>
              <w:bottom w:val="single" w:sz="12" w:space="0" w:color="auto"/>
              <w:right w:val="single" w:sz="12" w:space="0" w:color="auto"/>
            </w:tcBorders>
            <w:vAlign w:val="center"/>
          </w:tcPr>
          <w:p w14:paraId="06328FAC" w14:textId="77777777" w:rsidR="0037739B" w:rsidRPr="00ED5DB9" w:rsidRDefault="0037739B" w:rsidP="00924478">
            <w:pPr>
              <w:pStyle w:val="3"/>
              <w:ind w:leftChars="0" w:left="0" w:firstLineChars="0" w:firstLine="0"/>
              <w:jc w:val="both"/>
              <w:rPr>
                <w:rFonts w:ascii="Times New Roman"/>
              </w:rPr>
            </w:pPr>
          </w:p>
        </w:tc>
      </w:tr>
      <w:tr w:rsidR="0037739B" w:rsidRPr="00ED5DB9" w14:paraId="745E3098" w14:textId="77777777" w:rsidTr="0079425D">
        <w:trPr>
          <w:cantSplit/>
          <w:trHeight w:val="780"/>
          <w:jc w:val="center"/>
        </w:trPr>
        <w:tc>
          <w:tcPr>
            <w:tcW w:w="1576" w:type="dxa"/>
            <w:tcBorders>
              <w:top w:val="single" w:sz="12" w:space="0" w:color="auto"/>
            </w:tcBorders>
            <w:vAlign w:val="center"/>
          </w:tcPr>
          <w:p w14:paraId="129491F4" w14:textId="77777777" w:rsidR="0037739B" w:rsidRPr="00ED5DB9" w:rsidRDefault="0037739B" w:rsidP="00B91771">
            <w:pPr>
              <w:pStyle w:val="3"/>
              <w:ind w:leftChars="0" w:left="0" w:firstLineChars="0" w:firstLine="0"/>
              <w:jc w:val="center"/>
              <w:rPr>
                <w:rFonts w:ascii="Times New Roman"/>
                <w:sz w:val="24"/>
                <w:szCs w:val="24"/>
              </w:rPr>
            </w:pPr>
            <w:r w:rsidRPr="00ED5DB9">
              <w:rPr>
                <w:rFonts w:ascii="Times New Roman"/>
                <w:sz w:val="24"/>
                <w:szCs w:val="24"/>
              </w:rPr>
              <w:t>附註</w:t>
            </w:r>
          </w:p>
        </w:tc>
        <w:tc>
          <w:tcPr>
            <w:tcW w:w="7936" w:type="dxa"/>
            <w:gridSpan w:val="6"/>
            <w:tcBorders>
              <w:top w:val="single" w:sz="12" w:space="0" w:color="auto"/>
            </w:tcBorders>
            <w:vAlign w:val="center"/>
          </w:tcPr>
          <w:p w14:paraId="68AFF6CF" w14:textId="77777777" w:rsidR="0037739B" w:rsidRPr="00ED5DB9" w:rsidRDefault="0037739B" w:rsidP="00924478">
            <w:pPr>
              <w:pStyle w:val="3"/>
              <w:ind w:leftChars="0" w:left="0" w:firstLineChars="0" w:firstLine="0"/>
              <w:jc w:val="both"/>
              <w:rPr>
                <w:rFonts w:ascii="Times New Roman"/>
                <w:sz w:val="24"/>
                <w:szCs w:val="24"/>
              </w:rPr>
            </w:pPr>
            <w:r w:rsidRPr="00ED5DB9">
              <w:rPr>
                <w:rFonts w:ascii="Times New Roman"/>
                <w:sz w:val="24"/>
                <w:szCs w:val="24"/>
              </w:rPr>
              <w:t>1.</w:t>
            </w:r>
            <w:r w:rsidRPr="00ED5DB9">
              <w:rPr>
                <w:rFonts w:ascii="Times New Roman"/>
                <w:sz w:val="24"/>
                <w:szCs w:val="24"/>
              </w:rPr>
              <w:t>打</w:t>
            </w:r>
            <w:r w:rsidRPr="00ED5DB9">
              <w:rPr>
                <w:rFonts w:ascii="Times New Roman"/>
                <w:sz w:val="24"/>
                <w:szCs w:val="24"/>
              </w:rPr>
              <w:t>※</w:t>
            </w:r>
            <w:r w:rsidRPr="00ED5DB9">
              <w:rPr>
                <w:rFonts w:ascii="Times New Roman"/>
                <w:sz w:val="24"/>
                <w:szCs w:val="24"/>
              </w:rPr>
              <w:t>記號者，由師資培育中心填寫</w:t>
            </w:r>
          </w:p>
          <w:p w14:paraId="419C53BE" w14:textId="77777777" w:rsidR="00744E9E" w:rsidRPr="00ED5DB9" w:rsidRDefault="0037739B" w:rsidP="00924478">
            <w:pPr>
              <w:pStyle w:val="3"/>
              <w:ind w:leftChars="0" w:left="0" w:firstLineChars="0" w:firstLine="0"/>
              <w:jc w:val="both"/>
              <w:rPr>
                <w:rFonts w:ascii="Times New Roman"/>
                <w:sz w:val="24"/>
                <w:szCs w:val="24"/>
              </w:rPr>
            </w:pPr>
            <w:r w:rsidRPr="00ED5DB9">
              <w:rPr>
                <w:rFonts w:ascii="Times New Roman"/>
                <w:sz w:val="24"/>
                <w:szCs w:val="24"/>
              </w:rPr>
              <w:t>2.</w:t>
            </w:r>
            <w:r w:rsidRPr="00ED5DB9">
              <w:rPr>
                <w:rFonts w:ascii="Times New Roman"/>
                <w:sz w:val="24"/>
                <w:szCs w:val="24"/>
              </w:rPr>
              <w:t>總分</w:t>
            </w:r>
            <w:r w:rsidRPr="00ED5DB9">
              <w:rPr>
                <w:rFonts w:ascii="Times New Roman"/>
                <w:sz w:val="24"/>
                <w:szCs w:val="24"/>
              </w:rPr>
              <w:t>=</w:t>
            </w:r>
            <w:r w:rsidR="007520AA" w:rsidRPr="00ED5DB9">
              <w:rPr>
                <w:rFonts w:ascii="Times New Roman"/>
                <w:sz w:val="24"/>
                <w:szCs w:val="24"/>
              </w:rPr>
              <w:t>初試</w:t>
            </w:r>
            <w:r w:rsidRPr="00ED5DB9">
              <w:rPr>
                <w:rFonts w:ascii="Times New Roman"/>
                <w:sz w:val="24"/>
                <w:szCs w:val="24"/>
              </w:rPr>
              <w:t>（筆試）成績</w:t>
            </w:r>
            <w:r w:rsidRPr="00ED5DB9">
              <w:rPr>
                <w:rFonts w:ascii="Times New Roman"/>
                <w:sz w:val="24"/>
                <w:szCs w:val="24"/>
              </w:rPr>
              <w:t>*60</w:t>
            </w:r>
            <w:proofErr w:type="gramStart"/>
            <w:r w:rsidRPr="00ED5DB9">
              <w:rPr>
                <w:rFonts w:ascii="Times New Roman"/>
                <w:sz w:val="24"/>
                <w:szCs w:val="24"/>
              </w:rPr>
              <w:t>﹪</w:t>
            </w:r>
            <w:proofErr w:type="gramEnd"/>
            <w:r w:rsidRPr="00ED5DB9">
              <w:rPr>
                <w:rFonts w:ascii="Times New Roman"/>
                <w:sz w:val="24"/>
                <w:szCs w:val="24"/>
              </w:rPr>
              <w:t>+</w:t>
            </w:r>
            <w:r w:rsidR="007520AA" w:rsidRPr="00ED5DB9">
              <w:rPr>
                <w:rFonts w:ascii="Times New Roman"/>
                <w:sz w:val="24"/>
                <w:szCs w:val="24"/>
              </w:rPr>
              <w:t>複試</w:t>
            </w:r>
            <w:r w:rsidRPr="00ED5DB9">
              <w:rPr>
                <w:rFonts w:ascii="Times New Roman"/>
                <w:sz w:val="24"/>
                <w:szCs w:val="24"/>
              </w:rPr>
              <w:t>（面試）成績</w:t>
            </w:r>
            <w:r w:rsidRPr="00ED5DB9">
              <w:rPr>
                <w:rFonts w:ascii="Times New Roman"/>
                <w:sz w:val="24"/>
                <w:szCs w:val="24"/>
              </w:rPr>
              <w:t>*40</w:t>
            </w:r>
            <w:r w:rsidRPr="00ED5DB9">
              <w:rPr>
                <w:rFonts w:ascii="Times New Roman"/>
                <w:sz w:val="24"/>
                <w:szCs w:val="24"/>
              </w:rPr>
              <w:t>﹪</w:t>
            </w:r>
          </w:p>
          <w:p w14:paraId="2545731F" w14:textId="7C2B95A4" w:rsidR="00744E9E" w:rsidRPr="00ED5DB9" w:rsidRDefault="00744E9E" w:rsidP="001F4969">
            <w:pPr>
              <w:pStyle w:val="3"/>
              <w:ind w:leftChars="0" w:left="0" w:firstLineChars="0" w:firstLine="0"/>
              <w:jc w:val="both"/>
              <w:rPr>
                <w:rFonts w:ascii="Times New Roman"/>
                <w:sz w:val="24"/>
                <w:szCs w:val="24"/>
              </w:rPr>
            </w:pPr>
            <w:r w:rsidRPr="00ED5DB9">
              <w:rPr>
                <w:rFonts w:ascii="Times New Roman"/>
                <w:sz w:val="24"/>
                <w:szCs w:val="24"/>
              </w:rPr>
              <w:t>3.</w:t>
            </w:r>
            <w:proofErr w:type="gramStart"/>
            <w:r w:rsidRPr="00ED5DB9">
              <w:rPr>
                <w:rFonts w:ascii="Times New Roman"/>
                <w:color w:val="000000"/>
                <w:sz w:val="24"/>
                <w:szCs w:val="24"/>
              </w:rPr>
              <w:t>複</w:t>
            </w:r>
            <w:proofErr w:type="gramEnd"/>
            <w:r w:rsidRPr="00ED5DB9">
              <w:rPr>
                <w:rFonts w:ascii="Times New Roman"/>
                <w:color w:val="000000"/>
                <w:sz w:val="24"/>
                <w:szCs w:val="24"/>
              </w:rPr>
              <w:t>試成績複查：</w:t>
            </w:r>
            <w:r w:rsidR="00FC0843" w:rsidRPr="00ED5DB9">
              <w:rPr>
                <w:rFonts w:ascii="Times New Roman"/>
                <w:color w:val="000000"/>
                <w:sz w:val="24"/>
                <w:szCs w:val="24"/>
              </w:rPr>
              <w:t>114</w:t>
            </w:r>
            <w:r w:rsidRPr="00ED5DB9">
              <w:rPr>
                <w:rFonts w:ascii="Times New Roman"/>
                <w:color w:val="000000"/>
                <w:sz w:val="24"/>
                <w:szCs w:val="24"/>
              </w:rPr>
              <w:t>年</w:t>
            </w:r>
            <w:r w:rsidR="005559B5" w:rsidRPr="00ED5DB9">
              <w:rPr>
                <w:rFonts w:ascii="Times New Roman"/>
                <w:color w:val="000000"/>
                <w:sz w:val="24"/>
                <w:szCs w:val="24"/>
              </w:rPr>
              <w:t>8</w:t>
            </w:r>
            <w:r w:rsidRPr="00ED5DB9">
              <w:rPr>
                <w:rFonts w:ascii="Times New Roman"/>
                <w:color w:val="000000"/>
                <w:sz w:val="24"/>
                <w:szCs w:val="24"/>
              </w:rPr>
              <w:t>月</w:t>
            </w:r>
            <w:r w:rsidR="00FC0843" w:rsidRPr="00ED5DB9">
              <w:rPr>
                <w:rFonts w:ascii="Times New Roman"/>
                <w:color w:val="000000"/>
                <w:sz w:val="24"/>
                <w:szCs w:val="24"/>
              </w:rPr>
              <w:t>27</w:t>
            </w:r>
            <w:r w:rsidRPr="00ED5DB9">
              <w:rPr>
                <w:rFonts w:ascii="Times New Roman"/>
                <w:color w:val="000000"/>
                <w:sz w:val="24"/>
                <w:szCs w:val="24"/>
              </w:rPr>
              <w:t>日（星期</w:t>
            </w:r>
            <w:r w:rsidR="006E7002" w:rsidRPr="00ED5DB9">
              <w:rPr>
                <w:rFonts w:ascii="Times New Roman"/>
                <w:color w:val="000000"/>
                <w:sz w:val="24"/>
                <w:szCs w:val="24"/>
              </w:rPr>
              <w:t>三</w:t>
            </w:r>
            <w:r w:rsidRPr="00ED5DB9">
              <w:rPr>
                <w:rFonts w:ascii="Times New Roman"/>
                <w:color w:val="000000"/>
                <w:sz w:val="24"/>
                <w:szCs w:val="24"/>
              </w:rPr>
              <w:t>）中午</w:t>
            </w:r>
            <w:r w:rsidRPr="00ED5DB9">
              <w:rPr>
                <w:rFonts w:ascii="Times New Roman"/>
                <w:color w:val="000000"/>
                <w:sz w:val="24"/>
                <w:szCs w:val="24"/>
              </w:rPr>
              <w:t>12</w:t>
            </w:r>
            <w:r w:rsidRPr="00ED5DB9">
              <w:rPr>
                <w:rFonts w:ascii="Times New Roman"/>
                <w:color w:val="000000"/>
                <w:sz w:val="24"/>
                <w:szCs w:val="24"/>
              </w:rPr>
              <w:t>時前</w:t>
            </w:r>
            <w:r w:rsidR="005E073D" w:rsidRPr="00ED5DB9">
              <w:rPr>
                <w:rFonts w:ascii="Times New Roman"/>
                <w:color w:val="000000"/>
                <w:sz w:val="24"/>
                <w:szCs w:val="24"/>
              </w:rPr>
              <w:t>提出申請</w:t>
            </w:r>
            <w:bookmarkStart w:id="41" w:name="_GoBack"/>
            <w:bookmarkEnd w:id="41"/>
          </w:p>
        </w:tc>
      </w:tr>
    </w:tbl>
    <w:p w14:paraId="5C7B2A3B" w14:textId="5FB68274" w:rsidR="0037739B" w:rsidRPr="00ED5DB9" w:rsidRDefault="0037739B" w:rsidP="00504A4C">
      <w:pPr>
        <w:pStyle w:val="3"/>
        <w:spacing w:before="240"/>
        <w:ind w:left="1358" w:hanging="720"/>
        <w:jc w:val="center"/>
        <w:rPr>
          <w:rFonts w:ascii="Times New Roman"/>
          <w:sz w:val="24"/>
          <w:szCs w:val="24"/>
        </w:rPr>
      </w:pPr>
      <w:r w:rsidRPr="00ED5DB9">
        <w:rPr>
          <w:rFonts w:ascii="Times New Roman"/>
          <w:sz w:val="24"/>
          <w:szCs w:val="24"/>
        </w:rPr>
        <w:t>（師資培育中心留存）</w:t>
      </w:r>
    </w:p>
    <w:p w14:paraId="7C1012BD" w14:textId="77777777" w:rsidR="0037739B" w:rsidRPr="00ED5DB9" w:rsidRDefault="00744E9E" w:rsidP="001548A0">
      <w:pPr>
        <w:pStyle w:val="3"/>
        <w:ind w:leftChars="114" w:left="274" w:firstLineChars="0" w:firstLine="0"/>
        <w:rPr>
          <w:rFonts w:ascii="Times New Roman"/>
          <w:sz w:val="28"/>
        </w:rPr>
      </w:pPr>
      <w:r w:rsidRPr="00ED5DB9">
        <w:rPr>
          <w:rFonts w:ascii="Times New Roman"/>
          <w:sz w:val="28"/>
        </w:rPr>
        <w:t>------</w:t>
      </w:r>
      <w:r w:rsidR="0037739B" w:rsidRPr="00ED5DB9">
        <w:rPr>
          <w:rFonts w:ascii="Times New Roman"/>
          <w:sz w:val="28"/>
        </w:rPr>
        <w:t>----------------------------------------------------------------</w:t>
      </w:r>
      <w:r w:rsidRPr="00ED5DB9">
        <w:rPr>
          <w:rFonts w:ascii="Times New Roman"/>
          <w:sz w:val="28"/>
        </w:rPr>
        <w:t>-------------------------------</w:t>
      </w:r>
    </w:p>
    <w:p w14:paraId="0FABDFCA" w14:textId="77777777" w:rsidR="0037739B" w:rsidRPr="00ED5DB9" w:rsidRDefault="0037739B" w:rsidP="00BC5DBA">
      <w:pPr>
        <w:pStyle w:val="3"/>
        <w:ind w:left="1478" w:hanging="840"/>
        <w:jc w:val="center"/>
        <w:rPr>
          <w:rFonts w:asci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6"/>
        <w:gridCol w:w="1582"/>
        <w:gridCol w:w="616"/>
        <w:gridCol w:w="1046"/>
        <w:gridCol w:w="1492"/>
        <w:gridCol w:w="1865"/>
        <w:gridCol w:w="1335"/>
      </w:tblGrid>
      <w:tr w:rsidR="0037739B" w:rsidRPr="00ED5DB9" w14:paraId="2C693F9B" w14:textId="77777777" w:rsidTr="00BB381D">
        <w:trPr>
          <w:cantSplit/>
          <w:trHeight w:val="1062"/>
          <w:jc w:val="center"/>
        </w:trPr>
        <w:tc>
          <w:tcPr>
            <w:tcW w:w="9512" w:type="dxa"/>
            <w:gridSpan w:val="7"/>
            <w:tcBorders>
              <w:top w:val="nil"/>
              <w:left w:val="nil"/>
              <w:bottom w:val="single" w:sz="4" w:space="0" w:color="000000" w:themeColor="text1"/>
              <w:right w:val="nil"/>
            </w:tcBorders>
            <w:vAlign w:val="center"/>
          </w:tcPr>
          <w:p w14:paraId="4FB4F710" w14:textId="77777777" w:rsidR="005F7FD7" w:rsidRPr="00ED5DB9" w:rsidRDefault="0037739B" w:rsidP="00924478">
            <w:pPr>
              <w:pStyle w:val="3"/>
              <w:ind w:leftChars="0" w:left="0" w:firstLineChars="0" w:firstLine="0"/>
              <w:jc w:val="center"/>
              <w:rPr>
                <w:rFonts w:ascii="Times New Roman"/>
                <w:b/>
                <w:color w:val="000000" w:themeColor="text1"/>
                <w:szCs w:val="32"/>
              </w:rPr>
            </w:pPr>
            <w:r w:rsidRPr="00ED5DB9">
              <w:rPr>
                <w:rFonts w:ascii="Times New Roman"/>
              </w:rPr>
              <w:br w:type="page"/>
            </w:r>
            <w:r w:rsidRPr="00ED5DB9">
              <w:rPr>
                <w:rFonts w:ascii="Times New Roman"/>
                <w:b/>
                <w:color w:val="000000" w:themeColor="text1"/>
                <w:szCs w:val="32"/>
              </w:rPr>
              <w:t>台南應用科技大學</w:t>
            </w:r>
          </w:p>
          <w:p w14:paraId="6C7700DE" w14:textId="44113BBF" w:rsidR="0037739B" w:rsidRPr="00ED5DB9" w:rsidRDefault="00F71F98" w:rsidP="00257787">
            <w:pPr>
              <w:pStyle w:val="3"/>
              <w:ind w:leftChars="0" w:left="0" w:firstLineChars="0" w:firstLine="0"/>
              <w:jc w:val="center"/>
              <w:rPr>
                <w:rFonts w:ascii="Times New Roman"/>
                <w:sz w:val="28"/>
              </w:rPr>
            </w:pPr>
            <w:r w:rsidRPr="00ED5DB9">
              <w:rPr>
                <w:rFonts w:ascii="Times New Roman"/>
                <w:b/>
                <w:color w:val="000000" w:themeColor="text1"/>
                <w:szCs w:val="32"/>
              </w:rPr>
              <w:t>114</w:t>
            </w:r>
            <w:r w:rsidRPr="00ED5DB9">
              <w:rPr>
                <w:rFonts w:ascii="Times New Roman"/>
                <w:b/>
                <w:color w:val="000000" w:themeColor="text1"/>
                <w:szCs w:val="32"/>
              </w:rPr>
              <w:t>學年度</w:t>
            </w:r>
            <w:r w:rsidR="0037739B" w:rsidRPr="00ED5DB9">
              <w:rPr>
                <w:rFonts w:ascii="Times New Roman"/>
                <w:b/>
                <w:color w:val="000000" w:themeColor="text1"/>
                <w:szCs w:val="32"/>
              </w:rPr>
              <w:t>教育學程招生考生</w:t>
            </w:r>
            <w:proofErr w:type="gramStart"/>
            <w:r w:rsidR="007520AA" w:rsidRPr="00ED5DB9">
              <w:rPr>
                <w:rFonts w:ascii="Times New Roman"/>
                <w:b/>
                <w:color w:val="000000" w:themeColor="text1"/>
                <w:szCs w:val="32"/>
              </w:rPr>
              <w:t>複</w:t>
            </w:r>
            <w:proofErr w:type="gramEnd"/>
            <w:r w:rsidR="007520AA" w:rsidRPr="00ED5DB9">
              <w:rPr>
                <w:rFonts w:ascii="Times New Roman"/>
                <w:b/>
                <w:color w:val="000000" w:themeColor="text1"/>
                <w:szCs w:val="32"/>
              </w:rPr>
              <w:t>試</w:t>
            </w:r>
            <w:r w:rsidR="0037739B" w:rsidRPr="00ED5DB9">
              <w:rPr>
                <w:rFonts w:ascii="Times New Roman"/>
                <w:b/>
                <w:color w:val="000000" w:themeColor="text1"/>
                <w:szCs w:val="32"/>
              </w:rPr>
              <w:t>成績複查申請表（副表）</w:t>
            </w:r>
          </w:p>
        </w:tc>
      </w:tr>
      <w:tr w:rsidR="00326F71" w:rsidRPr="00ED5DB9" w14:paraId="232A649C" w14:textId="77777777" w:rsidTr="00917D2A">
        <w:trPr>
          <w:trHeight w:val="780"/>
          <w:jc w:val="center"/>
        </w:trPr>
        <w:tc>
          <w:tcPr>
            <w:tcW w:w="1576" w:type="dxa"/>
            <w:tcBorders>
              <w:top w:val="single" w:sz="4" w:space="0" w:color="000000" w:themeColor="text1"/>
              <w:bottom w:val="single" w:sz="4" w:space="0" w:color="auto"/>
            </w:tcBorders>
            <w:shd w:val="clear" w:color="auto" w:fill="F2F2F2" w:themeFill="background1" w:themeFillShade="F2"/>
            <w:vAlign w:val="center"/>
          </w:tcPr>
          <w:p w14:paraId="5CB9F9FE" w14:textId="77777777" w:rsidR="00326F71" w:rsidRPr="00ED5DB9" w:rsidRDefault="00326F71" w:rsidP="00B91771">
            <w:pPr>
              <w:pStyle w:val="3"/>
              <w:ind w:leftChars="0" w:left="0" w:firstLineChars="0" w:firstLine="0"/>
              <w:jc w:val="center"/>
              <w:rPr>
                <w:rFonts w:ascii="Times New Roman"/>
              </w:rPr>
            </w:pPr>
            <w:r w:rsidRPr="00ED5DB9">
              <w:rPr>
                <w:rFonts w:ascii="Times New Roman"/>
                <w:sz w:val="28"/>
                <w:szCs w:val="28"/>
              </w:rPr>
              <w:t>准考證編號</w:t>
            </w:r>
          </w:p>
        </w:tc>
        <w:tc>
          <w:tcPr>
            <w:tcW w:w="2198" w:type="dxa"/>
            <w:gridSpan w:val="2"/>
            <w:tcBorders>
              <w:top w:val="single" w:sz="4" w:space="0" w:color="000000" w:themeColor="text1"/>
              <w:bottom w:val="double" w:sz="4" w:space="0" w:color="auto"/>
            </w:tcBorders>
            <w:vAlign w:val="center"/>
          </w:tcPr>
          <w:p w14:paraId="65B8798F" w14:textId="77777777" w:rsidR="00326F71" w:rsidRPr="00ED5DB9" w:rsidRDefault="00326F71" w:rsidP="00924478">
            <w:pPr>
              <w:pStyle w:val="3"/>
              <w:ind w:leftChars="0" w:left="0" w:firstLineChars="0" w:firstLine="0"/>
              <w:jc w:val="distribute"/>
              <w:rPr>
                <w:rFonts w:ascii="Times New Roman"/>
              </w:rPr>
            </w:pPr>
          </w:p>
        </w:tc>
        <w:tc>
          <w:tcPr>
            <w:tcW w:w="1046" w:type="dxa"/>
            <w:tcBorders>
              <w:top w:val="single" w:sz="4" w:space="0" w:color="000000" w:themeColor="text1"/>
              <w:bottom w:val="double" w:sz="4" w:space="0" w:color="auto"/>
            </w:tcBorders>
            <w:shd w:val="clear" w:color="auto" w:fill="F2F2F2" w:themeFill="background1" w:themeFillShade="F2"/>
            <w:vAlign w:val="center"/>
          </w:tcPr>
          <w:p w14:paraId="711C5F8D" w14:textId="77777777" w:rsidR="00326F71" w:rsidRPr="00ED5DB9" w:rsidRDefault="00326F71" w:rsidP="00B91771">
            <w:pPr>
              <w:pStyle w:val="3"/>
              <w:ind w:leftChars="0" w:left="0" w:firstLineChars="0" w:firstLine="0"/>
              <w:jc w:val="center"/>
              <w:rPr>
                <w:rFonts w:ascii="Times New Roman"/>
              </w:rPr>
            </w:pPr>
            <w:r w:rsidRPr="00ED5DB9">
              <w:rPr>
                <w:rFonts w:ascii="Times New Roman"/>
              </w:rPr>
              <w:t>姓名</w:t>
            </w:r>
          </w:p>
        </w:tc>
        <w:tc>
          <w:tcPr>
            <w:tcW w:w="1492" w:type="dxa"/>
            <w:tcBorders>
              <w:top w:val="single" w:sz="4" w:space="0" w:color="000000" w:themeColor="text1"/>
              <w:bottom w:val="double" w:sz="4" w:space="0" w:color="auto"/>
            </w:tcBorders>
            <w:vAlign w:val="center"/>
          </w:tcPr>
          <w:p w14:paraId="688AA70C" w14:textId="77777777" w:rsidR="00326F71" w:rsidRPr="00ED5DB9" w:rsidRDefault="00326F71" w:rsidP="00B91771">
            <w:pPr>
              <w:pStyle w:val="3"/>
              <w:ind w:leftChars="0" w:left="0" w:firstLineChars="0" w:firstLine="0"/>
              <w:jc w:val="center"/>
              <w:rPr>
                <w:rFonts w:ascii="Times New Roman"/>
              </w:rPr>
            </w:pPr>
          </w:p>
        </w:tc>
        <w:tc>
          <w:tcPr>
            <w:tcW w:w="1865" w:type="dxa"/>
            <w:tcBorders>
              <w:top w:val="single" w:sz="4" w:space="0" w:color="000000" w:themeColor="text1"/>
              <w:bottom w:val="double" w:sz="4" w:space="0" w:color="auto"/>
            </w:tcBorders>
            <w:shd w:val="clear" w:color="auto" w:fill="F2F2F2" w:themeFill="background1" w:themeFillShade="F2"/>
            <w:vAlign w:val="center"/>
          </w:tcPr>
          <w:p w14:paraId="2A3756E5" w14:textId="77777777" w:rsidR="00326F71" w:rsidRPr="00ED5DB9" w:rsidRDefault="00326F71" w:rsidP="00B91771">
            <w:pPr>
              <w:pStyle w:val="3"/>
              <w:ind w:leftChars="0" w:left="0" w:firstLineChars="0" w:firstLine="0"/>
              <w:jc w:val="center"/>
              <w:rPr>
                <w:rFonts w:ascii="Times New Roman"/>
              </w:rPr>
            </w:pPr>
            <w:r w:rsidRPr="00ED5DB9">
              <w:rPr>
                <w:rFonts w:ascii="Times New Roman"/>
              </w:rPr>
              <w:t>聯絡電話</w:t>
            </w:r>
          </w:p>
        </w:tc>
        <w:tc>
          <w:tcPr>
            <w:tcW w:w="1335" w:type="dxa"/>
            <w:tcBorders>
              <w:top w:val="single" w:sz="4" w:space="0" w:color="000000" w:themeColor="text1"/>
              <w:bottom w:val="double" w:sz="4" w:space="0" w:color="auto"/>
            </w:tcBorders>
            <w:vAlign w:val="center"/>
          </w:tcPr>
          <w:p w14:paraId="280D595F" w14:textId="77777777" w:rsidR="00326F71" w:rsidRPr="00ED5DB9" w:rsidRDefault="00326F71" w:rsidP="00924478">
            <w:pPr>
              <w:pStyle w:val="3"/>
              <w:ind w:leftChars="0" w:left="0" w:firstLineChars="0" w:firstLine="0"/>
              <w:jc w:val="distribute"/>
              <w:rPr>
                <w:rFonts w:ascii="Times New Roman"/>
              </w:rPr>
            </w:pPr>
          </w:p>
        </w:tc>
      </w:tr>
      <w:tr w:rsidR="00A3486B" w:rsidRPr="00ED5DB9" w14:paraId="6FAFE9BE" w14:textId="77777777" w:rsidTr="00B91771">
        <w:trPr>
          <w:cantSplit/>
          <w:trHeight w:val="453"/>
          <w:jc w:val="center"/>
        </w:trPr>
        <w:tc>
          <w:tcPr>
            <w:tcW w:w="1576" w:type="dxa"/>
            <w:vMerge w:val="restart"/>
            <w:tcBorders>
              <w:top w:val="single" w:sz="4" w:space="0" w:color="auto"/>
              <w:left w:val="single" w:sz="4" w:space="0" w:color="auto"/>
              <w:right w:val="double" w:sz="4" w:space="0" w:color="auto"/>
            </w:tcBorders>
            <w:vAlign w:val="center"/>
          </w:tcPr>
          <w:p w14:paraId="2C627902" w14:textId="77777777" w:rsidR="00A3486B" w:rsidRPr="00ED5DB9" w:rsidRDefault="00A3486B" w:rsidP="00B91771">
            <w:pPr>
              <w:pStyle w:val="3"/>
              <w:ind w:leftChars="0" w:left="0" w:firstLineChars="0" w:firstLine="0"/>
              <w:jc w:val="center"/>
              <w:rPr>
                <w:rFonts w:ascii="Times New Roman"/>
              </w:rPr>
            </w:pPr>
            <w:r w:rsidRPr="00ED5DB9">
              <w:rPr>
                <w:rFonts w:ascii="Times New Roman"/>
              </w:rPr>
              <w:t>項目</w:t>
            </w:r>
          </w:p>
        </w:tc>
        <w:tc>
          <w:tcPr>
            <w:tcW w:w="3244" w:type="dxa"/>
            <w:gridSpan w:val="3"/>
            <w:tcBorders>
              <w:top w:val="double" w:sz="4" w:space="0" w:color="auto"/>
              <w:left w:val="double" w:sz="4" w:space="0" w:color="auto"/>
              <w:right w:val="double" w:sz="4" w:space="0" w:color="auto"/>
            </w:tcBorders>
            <w:vAlign w:val="center"/>
          </w:tcPr>
          <w:p w14:paraId="58C90E61" w14:textId="77777777" w:rsidR="00A3486B" w:rsidRPr="00ED5DB9" w:rsidRDefault="007520AA" w:rsidP="00924478">
            <w:pPr>
              <w:pStyle w:val="3"/>
              <w:ind w:leftChars="0" w:left="0" w:firstLineChars="0" w:firstLine="0"/>
              <w:jc w:val="center"/>
              <w:rPr>
                <w:rFonts w:ascii="Times New Roman"/>
                <w:spacing w:val="-20"/>
                <w:sz w:val="28"/>
                <w:szCs w:val="28"/>
              </w:rPr>
            </w:pPr>
            <w:r w:rsidRPr="00ED5DB9">
              <w:rPr>
                <w:rFonts w:ascii="Times New Roman"/>
                <w:spacing w:val="-20"/>
                <w:sz w:val="28"/>
                <w:szCs w:val="28"/>
              </w:rPr>
              <w:t>初試</w:t>
            </w:r>
            <w:r w:rsidR="00A3486B" w:rsidRPr="00ED5DB9">
              <w:rPr>
                <w:rFonts w:ascii="Times New Roman"/>
                <w:spacing w:val="-20"/>
                <w:sz w:val="28"/>
                <w:szCs w:val="28"/>
              </w:rPr>
              <w:t>成績（</w:t>
            </w:r>
            <w:r w:rsidR="00A3486B" w:rsidRPr="00ED5DB9">
              <w:rPr>
                <w:rFonts w:ascii="Times New Roman"/>
                <w:spacing w:val="-20"/>
                <w:sz w:val="28"/>
                <w:szCs w:val="28"/>
              </w:rPr>
              <w:t>60%</w:t>
            </w:r>
            <w:r w:rsidR="00A3486B" w:rsidRPr="00ED5DB9">
              <w:rPr>
                <w:rFonts w:ascii="Times New Roman"/>
                <w:spacing w:val="-20"/>
                <w:sz w:val="28"/>
                <w:szCs w:val="28"/>
              </w:rPr>
              <w:t>）</w:t>
            </w:r>
          </w:p>
        </w:tc>
        <w:tc>
          <w:tcPr>
            <w:tcW w:w="3357" w:type="dxa"/>
            <w:gridSpan w:val="2"/>
            <w:tcBorders>
              <w:top w:val="double" w:sz="4" w:space="0" w:color="auto"/>
              <w:left w:val="double" w:sz="4" w:space="0" w:color="auto"/>
              <w:right w:val="double" w:sz="4" w:space="0" w:color="auto"/>
            </w:tcBorders>
            <w:vAlign w:val="center"/>
          </w:tcPr>
          <w:p w14:paraId="3439721C" w14:textId="77777777" w:rsidR="00A3486B" w:rsidRPr="00ED5DB9" w:rsidRDefault="007520AA" w:rsidP="00924478">
            <w:pPr>
              <w:pStyle w:val="3"/>
              <w:ind w:leftChars="0" w:left="0" w:firstLineChars="0" w:firstLine="0"/>
              <w:jc w:val="center"/>
              <w:rPr>
                <w:rFonts w:ascii="Times New Roman"/>
                <w:sz w:val="28"/>
                <w:szCs w:val="28"/>
              </w:rPr>
            </w:pPr>
            <w:proofErr w:type="gramStart"/>
            <w:r w:rsidRPr="00ED5DB9">
              <w:rPr>
                <w:rFonts w:ascii="Times New Roman"/>
                <w:spacing w:val="-20"/>
                <w:sz w:val="28"/>
                <w:szCs w:val="28"/>
              </w:rPr>
              <w:t>複</w:t>
            </w:r>
            <w:proofErr w:type="gramEnd"/>
            <w:r w:rsidRPr="00ED5DB9">
              <w:rPr>
                <w:rFonts w:ascii="Times New Roman"/>
                <w:spacing w:val="-20"/>
                <w:sz w:val="28"/>
                <w:szCs w:val="28"/>
              </w:rPr>
              <w:t>試</w:t>
            </w:r>
            <w:r w:rsidR="00A3486B" w:rsidRPr="00ED5DB9">
              <w:rPr>
                <w:rFonts w:ascii="Times New Roman"/>
                <w:spacing w:val="-20"/>
                <w:sz w:val="28"/>
                <w:szCs w:val="28"/>
              </w:rPr>
              <w:t>成績（</w:t>
            </w:r>
            <w:r w:rsidR="00A3486B" w:rsidRPr="00ED5DB9">
              <w:rPr>
                <w:rFonts w:ascii="Times New Roman"/>
                <w:spacing w:val="-20"/>
                <w:sz w:val="28"/>
                <w:szCs w:val="28"/>
              </w:rPr>
              <w:t>40%</w:t>
            </w:r>
            <w:r w:rsidR="00A3486B" w:rsidRPr="00ED5DB9">
              <w:rPr>
                <w:rFonts w:ascii="Times New Roman"/>
                <w:spacing w:val="-20"/>
                <w:sz w:val="28"/>
                <w:szCs w:val="28"/>
              </w:rPr>
              <w:t>）</w:t>
            </w:r>
          </w:p>
        </w:tc>
        <w:tc>
          <w:tcPr>
            <w:tcW w:w="1335" w:type="dxa"/>
            <w:vMerge w:val="restart"/>
            <w:tcBorders>
              <w:top w:val="double" w:sz="4" w:space="0" w:color="auto"/>
              <w:left w:val="double" w:sz="4" w:space="0" w:color="auto"/>
              <w:right w:val="double" w:sz="4" w:space="0" w:color="auto"/>
            </w:tcBorders>
            <w:vAlign w:val="center"/>
          </w:tcPr>
          <w:p w14:paraId="1ADB71F8" w14:textId="77777777" w:rsidR="00A3486B" w:rsidRPr="00ED5DB9" w:rsidRDefault="00A3486B" w:rsidP="00B91771">
            <w:pPr>
              <w:pStyle w:val="3"/>
              <w:ind w:leftChars="0" w:left="0" w:firstLineChars="0" w:firstLine="0"/>
              <w:jc w:val="center"/>
              <w:rPr>
                <w:rFonts w:ascii="Times New Roman"/>
              </w:rPr>
            </w:pPr>
            <w:r w:rsidRPr="00ED5DB9">
              <w:rPr>
                <w:rFonts w:ascii="Times New Roman"/>
              </w:rPr>
              <w:t>總分</w:t>
            </w:r>
          </w:p>
        </w:tc>
      </w:tr>
      <w:tr w:rsidR="007838FE" w:rsidRPr="00ED5DB9" w14:paraId="5B9EC679" w14:textId="77777777" w:rsidTr="00B91771">
        <w:trPr>
          <w:cantSplit/>
          <w:trHeight w:val="70"/>
          <w:jc w:val="center"/>
        </w:trPr>
        <w:tc>
          <w:tcPr>
            <w:tcW w:w="1576" w:type="dxa"/>
            <w:vMerge/>
            <w:tcBorders>
              <w:left w:val="single" w:sz="4" w:space="0" w:color="auto"/>
              <w:right w:val="double" w:sz="4" w:space="0" w:color="auto"/>
            </w:tcBorders>
            <w:vAlign w:val="center"/>
          </w:tcPr>
          <w:p w14:paraId="4AA71622" w14:textId="77777777" w:rsidR="007838FE" w:rsidRPr="00ED5DB9" w:rsidRDefault="007838FE" w:rsidP="00B91771">
            <w:pPr>
              <w:pStyle w:val="3"/>
              <w:ind w:leftChars="0" w:left="0" w:firstLineChars="0" w:firstLine="0"/>
              <w:jc w:val="center"/>
              <w:rPr>
                <w:rFonts w:ascii="Times New Roman"/>
              </w:rPr>
            </w:pPr>
          </w:p>
        </w:tc>
        <w:tc>
          <w:tcPr>
            <w:tcW w:w="3244" w:type="dxa"/>
            <w:gridSpan w:val="3"/>
            <w:tcBorders>
              <w:left w:val="double" w:sz="4" w:space="0" w:color="auto"/>
              <w:right w:val="double" w:sz="4" w:space="0" w:color="auto"/>
            </w:tcBorders>
            <w:vAlign w:val="center"/>
          </w:tcPr>
          <w:p w14:paraId="0708F6CA" w14:textId="77777777" w:rsidR="007838FE" w:rsidRPr="00ED5DB9" w:rsidRDefault="007838FE" w:rsidP="00924478">
            <w:pPr>
              <w:pStyle w:val="3"/>
              <w:ind w:leftChars="0" w:left="0" w:firstLineChars="0" w:firstLine="0"/>
              <w:jc w:val="center"/>
              <w:rPr>
                <w:rFonts w:ascii="Times New Roman"/>
                <w:sz w:val="28"/>
                <w:szCs w:val="28"/>
              </w:rPr>
            </w:pPr>
            <w:r w:rsidRPr="00ED5DB9">
              <w:rPr>
                <w:rFonts w:ascii="Times New Roman"/>
                <w:sz w:val="28"/>
                <w:szCs w:val="28"/>
              </w:rPr>
              <w:t>筆試</w:t>
            </w:r>
          </w:p>
        </w:tc>
        <w:tc>
          <w:tcPr>
            <w:tcW w:w="3357" w:type="dxa"/>
            <w:gridSpan w:val="2"/>
            <w:vMerge w:val="restart"/>
            <w:tcBorders>
              <w:left w:val="double" w:sz="4" w:space="0" w:color="auto"/>
              <w:right w:val="double" w:sz="4" w:space="0" w:color="auto"/>
            </w:tcBorders>
            <w:shd w:val="clear" w:color="auto" w:fill="auto"/>
            <w:vAlign w:val="center"/>
          </w:tcPr>
          <w:p w14:paraId="7DF04E17" w14:textId="77777777" w:rsidR="007838FE" w:rsidRPr="00ED5DB9" w:rsidRDefault="007838FE" w:rsidP="00924478">
            <w:pPr>
              <w:pStyle w:val="3"/>
              <w:ind w:leftChars="76" w:left="182" w:firstLineChars="0" w:firstLine="0"/>
              <w:jc w:val="center"/>
              <w:rPr>
                <w:rFonts w:ascii="Times New Roman"/>
                <w:sz w:val="28"/>
                <w:szCs w:val="28"/>
              </w:rPr>
            </w:pPr>
            <w:r w:rsidRPr="00ED5DB9">
              <w:rPr>
                <w:rFonts w:ascii="Times New Roman"/>
                <w:sz w:val="28"/>
                <w:szCs w:val="28"/>
              </w:rPr>
              <w:t>面試</w:t>
            </w:r>
          </w:p>
        </w:tc>
        <w:tc>
          <w:tcPr>
            <w:tcW w:w="1335" w:type="dxa"/>
            <w:vMerge/>
            <w:tcBorders>
              <w:left w:val="double" w:sz="4" w:space="0" w:color="auto"/>
              <w:right w:val="double" w:sz="4" w:space="0" w:color="auto"/>
            </w:tcBorders>
            <w:vAlign w:val="center"/>
          </w:tcPr>
          <w:p w14:paraId="06F0B6BB" w14:textId="77777777" w:rsidR="007838FE" w:rsidRPr="00ED5DB9" w:rsidRDefault="007838FE" w:rsidP="00924478">
            <w:pPr>
              <w:pStyle w:val="3"/>
              <w:ind w:leftChars="0" w:left="0" w:firstLineChars="0" w:firstLine="0"/>
              <w:jc w:val="distribute"/>
              <w:rPr>
                <w:rFonts w:ascii="Times New Roman"/>
              </w:rPr>
            </w:pPr>
          </w:p>
        </w:tc>
      </w:tr>
      <w:tr w:rsidR="007838FE" w:rsidRPr="00ED5DB9" w14:paraId="0C2978D7" w14:textId="77777777" w:rsidTr="00B91771">
        <w:trPr>
          <w:cantSplit/>
          <w:trHeight w:val="249"/>
          <w:jc w:val="center"/>
        </w:trPr>
        <w:tc>
          <w:tcPr>
            <w:tcW w:w="1576" w:type="dxa"/>
            <w:vMerge/>
            <w:tcBorders>
              <w:left w:val="single" w:sz="4" w:space="0" w:color="auto"/>
              <w:right w:val="double" w:sz="4" w:space="0" w:color="auto"/>
            </w:tcBorders>
            <w:vAlign w:val="center"/>
          </w:tcPr>
          <w:p w14:paraId="7531060B" w14:textId="77777777" w:rsidR="007838FE" w:rsidRPr="00ED5DB9" w:rsidRDefault="007838FE" w:rsidP="00B91771">
            <w:pPr>
              <w:pStyle w:val="3"/>
              <w:ind w:leftChars="0" w:left="0" w:firstLineChars="0" w:firstLine="0"/>
              <w:jc w:val="center"/>
              <w:rPr>
                <w:rFonts w:ascii="Times New Roman"/>
              </w:rPr>
            </w:pPr>
          </w:p>
        </w:tc>
        <w:tc>
          <w:tcPr>
            <w:tcW w:w="1582" w:type="dxa"/>
            <w:tcBorders>
              <w:left w:val="double" w:sz="4" w:space="0" w:color="auto"/>
              <w:right w:val="single" w:sz="4" w:space="0" w:color="auto"/>
            </w:tcBorders>
            <w:vAlign w:val="center"/>
          </w:tcPr>
          <w:p w14:paraId="74C1B806" w14:textId="77777777" w:rsidR="007838FE" w:rsidRPr="00ED5DB9" w:rsidRDefault="007838FE" w:rsidP="00924478">
            <w:pPr>
              <w:pStyle w:val="3"/>
              <w:ind w:leftChars="0" w:left="0" w:firstLineChars="0" w:firstLine="0"/>
              <w:jc w:val="center"/>
              <w:rPr>
                <w:rFonts w:ascii="Times New Roman"/>
                <w:spacing w:val="-20"/>
                <w:sz w:val="20"/>
              </w:rPr>
            </w:pPr>
            <w:r w:rsidRPr="00ED5DB9">
              <w:rPr>
                <w:rFonts w:ascii="Times New Roman"/>
                <w:spacing w:val="-20"/>
                <w:sz w:val="20"/>
              </w:rPr>
              <w:t>國語文能力測驗（</w:t>
            </w:r>
            <w:r w:rsidRPr="00ED5DB9">
              <w:rPr>
                <w:rFonts w:ascii="Times New Roman"/>
                <w:spacing w:val="-20"/>
                <w:sz w:val="20"/>
              </w:rPr>
              <w:t>40%</w:t>
            </w:r>
            <w:r w:rsidRPr="00ED5DB9">
              <w:rPr>
                <w:rFonts w:ascii="Times New Roman"/>
                <w:spacing w:val="-20"/>
                <w:sz w:val="20"/>
              </w:rPr>
              <w:t>）</w:t>
            </w:r>
          </w:p>
        </w:tc>
        <w:tc>
          <w:tcPr>
            <w:tcW w:w="1662" w:type="dxa"/>
            <w:gridSpan w:val="2"/>
            <w:tcBorders>
              <w:left w:val="single" w:sz="4" w:space="0" w:color="auto"/>
              <w:right w:val="double" w:sz="4" w:space="0" w:color="auto"/>
            </w:tcBorders>
            <w:vAlign w:val="center"/>
          </w:tcPr>
          <w:p w14:paraId="46BDAAE7" w14:textId="77777777" w:rsidR="007838FE" w:rsidRPr="00ED5DB9" w:rsidRDefault="007838FE" w:rsidP="00924478">
            <w:pPr>
              <w:pStyle w:val="3"/>
              <w:ind w:leftChars="0" w:left="0" w:firstLineChars="0" w:firstLine="0"/>
              <w:jc w:val="center"/>
              <w:rPr>
                <w:rFonts w:ascii="Times New Roman"/>
                <w:spacing w:val="-20"/>
                <w:sz w:val="20"/>
              </w:rPr>
            </w:pPr>
            <w:r w:rsidRPr="00ED5DB9">
              <w:rPr>
                <w:rFonts w:ascii="Times New Roman"/>
                <w:spacing w:val="-20"/>
                <w:sz w:val="20"/>
              </w:rPr>
              <w:t>教育綜合常識測驗（</w:t>
            </w:r>
            <w:r w:rsidRPr="00ED5DB9">
              <w:rPr>
                <w:rFonts w:ascii="Times New Roman"/>
                <w:spacing w:val="-20"/>
                <w:sz w:val="20"/>
              </w:rPr>
              <w:t>60%</w:t>
            </w:r>
            <w:r w:rsidRPr="00ED5DB9">
              <w:rPr>
                <w:rFonts w:ascii="Times New Roman"/>
                <w:spacing w:val="-20"/>
                <w:sz w:val="20"/>
              </w:rPr>
              <w:t>）</w:t>
            </w:r>
          </w:p>
        </w:tc>
        <w:tc>
          <w:tcPr>
            <w:tcW w:w="3357" w:type="dxa"/>
            <w:gridSpan w:val="2"/>
            <w:vMerge/>
            <w:tcBorders>
              <w:left w:val="double" w:sz="4" w:space="0" w:color="auto"/>
              <w:right w:val="double" w:sz="4" w:space="0" w:color="auto"/>
            </w:tcBorders>
            <w:shd w:val="clear" w:color="auto" w:fill="auto"/>
            <w:vAlign w:val="center"/>
          </w:tcPr>
          <w:p w14:paraId="755228F8" w14:textId="77777777" w:rsidR="007838FE" w:rsidRPr="00ED5DB9" w:rsidRDefault="007838FE" w:rsidP="00924478">
            <w:pPr>
              <w:pStyle w:val="3"/>
              <w:ind w:leftChars="0" w:left="0" w:firstLineChars="0" w:firstLine="0"/>
              <w:jc w:val="center"/>
              <w:rPr>
                <w:rFonts w:ascii="Times New Roman"/>
                <w:sz w:val="22"/>
              </w:rPr>
            </w:pPr>
          </w:p>
        </w:tc>
        <w:tc>
          <w:tcPr>
            <w:tcW w:w="1335" w:type="dxa"/>
            <w:vMerge/>
            <w:tcBorders>
              <w:left w:val="double" w:sz="4" w:space="0" w:color="auto"/>
              <w:right w:val="double" w:sz="4" w:space="0" w:color="auto"/>
            </w:tcBorders>
            <w:vAlign w:val="center"/>
          </w:tcPr>
          <w:p w14:paraId="6BFAB61D" w14:textId="77777777" w:rsidR="007838FE" w:rsidRPr="00ED5DB9" w:rsidRDefault="007838FE" w:rsidP="00924478">
            <w:pPr>
              <w:pStyle w:val="3"/>
              <w:ind w:leftChars="0" w:left="0" w:firstLineChars="0" w:firstLine="0"/>
              <w:jc w:val="distribute"/>
              <w:rPr>
                <w:rFonts w:ascii="Times New Roman"/>
              </w:rPr>
            </w:pPr>
          </w:p>
        </w:tc>
      </w:tr>
      <w:tr w:rsidR="0037739B" w:rsidRPr="00ED5DB9" w14:paraId="173577F0" w14:textId="77777777" w:rsidTr="00BB381D">
        <w:trPr>
          <w:cantSplit/>
          <w:trHeight w:val="780"/>
          <w:jc w:val="center"/>
        </w:trPr>
        <w:tc>
          <w:tcPr>
            <w:tcW w:w="1576" w:type="dxa"/>
            <w:tcBorders>
              <w:left w:val="single" w:sz="4" w:space="0" w:color="000000" w:themeColor="text1"/>
              <w:bottom w:val="single" w:sz="12" w:space="0" w:color="auto"/>
              <w:right w:val="double" w:sz="4" w:space="0" w:color="auto"/>
            </w:tcBorders>
            <w:vAlign w:val="center"/>
          </w:tcPr>
          <w:p w14:paraId="2E0D7ECA" w14:textId="77777777" w:rsidR="0037739B" w:rsidRPr="00ED5DB9" w:rsidRDefault="0037739B" w:rsidP="00B91771">
            <w:pPr>
              <w:pStyle w:val="3"/>
              <w:ind w:leftChars="0" w:left="0" w:firstLineChars="0" w:firstLine="0"/>
              <w:jc w:val="center"/>
              <w:rPr>
                <w:rFonts w:ascii="Times New Roman"/>
                <w:sz w:val="28"/>
                <w:szCs w:val="28"/>
              </w:rPr>
            </w:pPr>
            <w:r w:rsidRPr="00ED5DB9">
              <w:rPr>
                <w:rFonts w:ascii="Times New Roman"/>
                <w:sz w:val="28"/>
                <w:szCs w:val="28"/>
              </w:rPr>
              <w:t>複查前成績</w:t>
            </w:r>
          </w:p>
        </w:tc>
        <w:tc>
          <w:tcPr>
            <w:tcW w:w="1582" w:type="dxa"/>
            <w:tcBorders>
              <w:left w:val="double" w:sz="4" w:space="0" w:color="auto"/>
              <w:bottom w:val="single" w:sz="12" w:space="0" w:color="auto"/>
              <w:right w:val="single" w:sz="4" w:space="0" w:color="auto"/>
            </w:tcBorders>
            <w:vAlign w:val="center"/>
          </w:tcPr>
          <w:p w14:paraId="56C5C514" w14:textId="77777777" w:rsidR="0037739B" w:rsidRPr="00ED5DB9" w:rsidRDefault="0037739B" w:rsidP="00924478">
            <w:pPr>
              <w:pStyle w:val="3"/>
              <w:ind w:leftChars="0" w:left="0" w:firstLineChars="0" w:firstLine="0"/>
              <w:jc w:val="both"/>
              <w:rPr>
                <w:rFonts w:ascii="Times New Roman"/>
              </w:rPr>
            </w:pPr>
          </w:p>
        </w:tc>
        <w:tc>
          <w:tcPr>
            <w:tcW w:w="1662" w:type="dxa"/>
            <w:gridSpan w:val="2"/>
            <w:tcBorders>
              <w:left w:val="single" w:sz="4" w:space="0" w:color="auto"/>
              <w:bottom w:val="single" w:sz="12" w:space="0" w:color="auto"/>
              <w:right w:val="double" w:sz="4" w:space="0" w:color="auto"/>
            </w:tcBorders>
            <w:vAlign w:val="center"/>
          </w:tcPr>
          <w:p w14:paraId="7C2664DB" w14:textId="77777777" w:rsidR="0037739B" w:rsidRPr="00ED5DB9" w:rsidRDefault="0037739B" w:rsidP="00924478">
            <w:pPr>
              <w:pStyle w:val="3"/>
              <w:ind w:leftChars="0" w:left="0" w:firstLineChars="0" w:firstLine="0"/>
              <w:jc w:val="both"/>
              <w:rPr>
                <w:rFonts w:ascii="Times New Roman"/>
              </w:rPr>
            </w:pPr>
          </w:p>
        </w:tc>
        <w:tc>
          <w:tcPr>
            <w:tcW w:w="3357" w:type="dxa"/>
            <w:gridSpan w:val="2"/>
            <w:tcBorders>
              <w:left w:val="double" w:sz="4" w:space="0" w:color="auto"/>
              <w:bottom w:val="single" w:sz="12" w:space="0" w:color="auto"/>
              <w:right w:val="double" w:sz="4" w:space="0" w:color="auto"/>
            </w:tcBorders>
            <w:vAlign w:val="center"/>
          </w:tcPr>
          <w:p w14:paraId="67F82888" w14:textId="77777777" w:rsidR="0037739B" w:rsidRPr="00ED5DB9" w:rsidRDefault="0037739B" w:rsidP="00924478">
            <w:pPr>
              <w:pStyle w:val="3"/>
              <w:ind w:leftChars="0" w:left="0" w:firstLineChars="0" w:firstLine="0"/>
              <w:jc w:val="both"/>
              <w:rPr>
                <w:rFonts w:ascii="Times New Roman"/>
              </w:rPr>
            </w:pPr>
          </w:p>
        </w:tc>
        <w:tc>
          <w:tcPr>
            <w:tcW w:w="1335" w:type="dxa"/>
            <w:tcBorders>
              <w:left w:val="double" w:sz="4" w:space="0" w:color="auto"/>
              <w:bottom w:val="single" w:sz="12" w:space="0" w:color="auto"/>
              <w:right w:val="double" w:sz="4" w:space="0" w:color="auto"/>
            </w:tcBorders>
            <w:vAlign w:val="center"/>
          </w:tcPr>
          <w:p w14:paraId="3637D6BA" w14:textId="77777777" w:rsidR="0037739B" w:rsidRPr="00ED5DB9" w:rsidRDefault="0037739B" w:rsidP="00924478">
            <w:pPr>
              <w:pStyle w:val="3"/>
              <w:ind w:leftChars="0" w:left="0" w:firstLineChars="0" w:firstLine="0"/>
              <w:jc w:val="both"/>
              <w:rPr>
                <w:rFonts w:ascii="Times New Roman"/>
              </w:rPr>
            </w:pPr>
          </w:p>
        </w:tc>
      </w:tr>
      <w:tr w:rsidR="0037739B" w:rsidRPr="00ED5DB9" w14:paraId="30A6EE43" w14:textId="77777777" w:rsidTr="00B13610">
        <w:trPr>
          <w:cantSplit/>
          <w:trHeight w:val="780"/>
          <w:jc w:val="center"/>
        </w:trPr>
        <w:tc>
          <w:tcPr>
            <w:tcW w:w="1576" w:type="dxa"/>
            <w:tcBorders>
              <w:top w:val="single" w:sz="12" w:space="0" w:color="auto"/>
              <w:left w:val="single" w:sz="12" w:space="0" w:color="auto"/>
              <w:bottom w:val="single" w:sz="12" w:space="0" w:color="auto"/>
              <w:right w:val="double" w:sz="4" w:space="0" w:color="000000" w:themeColor="text1"/>
            </w:tcBorders>
            <w:vAlign w:val="center"/>
          </w:tcPr>
          <w:p w14:paraId="7946E7E8" w14:textId="77777777" w:rsidR="0037739B" w:rsidRPr="00ED5DB9" w:rsidRDefault="0037739B" w:rsidP="00B91771">
            <w:pPr>
              <w:pStyle w:val="3"/>
              <w:ind w:leftChars="0" w:left="0" w:firstLineChars="0" w:firstLine="0"/>
              <w:jc w:val="center"/>
              <w:rPr>
                <w:rFonts w:ascii="Times New Roman"/>
                <w:sz w:val="28"/>
                <w:szCs w:val="28"/>
              </w:rPr>
            </w:pPr>
            <w:r w:rsidRPr="00ED5DB9">
              <w:rPr>
                <w:rFonts w:ascii="Times New Roman"/>
                <w:sz w:val="28"/>
                <w:szCs w:val="28"/>
              </w:rPr>
              <w:t>※</w:t>
            </w:r>
            <w:r w:rsidRPr="00ED5DB9">
              <w:rPr>
                <w:rFonts w:ascii="Times New Roman"/>
                <w:sz w:val="28"/>
                <w:szCs w:val="28"/>
              </w:rPr>
              <w:t>複查後</w:t>
            </w:r>
          </w:p>
          <w:p w14:paraId="303BB88D" w14:textId="77777777" w:rsidR="0037739B" w:rsidRPr="00ED5DB9" w:rsidRDefault="0037739B" w:rsidP="00B91771">
            <w:pPr>
              <w:pStyle w:val="3"/>
              <w:ind w:leftChars="0" w:left="0" w:firstLineChars="0" w:firstLine="0"/>
              <w:jc w:val="center"/>
              <w:rPr>
                <w:rFonts w:ascii="Times New Roman"/>
                <w:sz w:val="28"/>
                <w:szCs w:val="28"/>
              </w:rPr>
            </w:pPr>
            <w:r w:rsidRPr="00ED5DB9">
              <w:rPr>
                <w:rFonts w:ascii="Times New Roman"/>
                <w:sz w:val="28"/>
                <w:szCs w:val="28"/>
              </w:rPr>
              <w:t>成績</w:t>
            </w:r>
          </w:p>
        </w:tc>
        <w:tc>
          <w:tcPr>
            <w:tcW w:w="1582" w:type="dxa"/>
            <w:tcBorders>
              <w:top w:val="single" w:sz="12" w:space="0" w:color="auto"/>
              <w:left w:val="double" w:sz="4" w:space="0" w:color="000000" w:themeColor="text1"/>
              <w:bottom w:val="single" w:sz="12" w:space="0" w:color="auto"/>
              <w:right w:val="single" w:sz="4" w:space="0" w:color="auto"/>
            </w:tcBorders>
            <w:vAlign w:val="center"/>
          </w:tcPr>
          <w:p w14:paraId="7E23CA11" w14:textId="77777777" w:rsidR="0037739B" w:rsidRPr="00ED5DB9" w:rsidRDefault="0037739B" w:rsidP="00924478">
            <w:pPr>
              <w:pStyle w:val="3"/>
              <w:ind w:leftChars="0" w:left="0" w:firstLineChars="0" w:firstLine="0"/>
              <w:jc w:val="both"/>
              <w:rPr>
                <w:rFonts w:ascii="Times New Roman"/>
              </w:rPr>
            </w:pPr>
          </w:p>
        </w:tc>
        <w:tc>
          <w:tcPr>
            <w:tcW w:w="1662" w:type="dxa"/>
            <w:gridSpan w:val="2"/>
            <w:tcBorders>
              <w:top w:val="single" w:sz="12" w:space="0" w:color="auto"/>
              <w:left w:val="single" w:sz="4" w:space="0" w:color="auto"/>
              <w:bottom w:val="single" w:sz="12" w:space="0" w:color="auto"/>
              <w:right w:val="double" w:sz="4" w:space="0" w:color="auto"/>
            </w:tcBorders>
            <w:vAlign w:val="center"/>
          </w:tcPr>
          <w:p w14:paraId="3E0BEE01" w14:textId="77777777" w:rsidR="0037739B" w:rsidRPr="00ED5DB9" w:rsidRDefault="0037739B" w:rsidP="00924478">
            <w:pPr>
              <w:pStyle w:val="3"/>
              <w:ind w:leftChars="0" w:left="0" w:firstLineChars="0" w:firstLine="0"/>
              <w:jc w:val="both"/>
              <w:rPr>
                <w:rFonts w:ascii="Times New Roman"/>
              </w:rPr>
            </w:pPr>
          </w:p>
        </w:tc>
        <w:tc>
          <w:tcPr>
            <w:tcW w:w="3357" w:type="dxa"/>
            <w:gridSpan w:val="2"/>
            <w:tcBorders>
              <w:top w:val="single" w:sz="12" w:space="0" w:color="auto"/>
              <w:left w:val="double" w:sz="4" w:space="0" w:color="auto"/>
              <w:bottom w:val="single" w:sz="12" w:space="0" w:color="auto"/>
              <w:right w:val="double" w:sz="4" w:space="0" w:color="auto"/>
            </w:tcBorders>
            <w:vAlign w:val="center"/>
          </w:tcPr>
          <w:p w14:paraId="6AB671B4" w14:textId="77777777" w:rsidR="0037739B" w:rsidRPr="00ED5DB9" w:rsidRDefault="0037739B" w:rsidP="00924478">
            <w:pPr>
              <w:pStyle w:val="3"/>
              <w:ind w:leftChars="0" w:left="0" w:firstLineChars="0" w:firstLine="0"/>
              <w:jc w:val="both"/>
              <w:rPr>
                <w:rFonts w:ascii="Times New Roman"/>
              </w:rPr>
            </w:pPr>
          </w:p>
        </w:tc>
        <w:tc>
          <w:tcPr>
            <w:tcW w:w="1335" w:type="dxa"/>
            <w:tcBorders>
              <w:top w:val="single" w:sz="12" w:space="0" w:color="auto"/>
              <w:left w:val="double" w:sz="4" w:space="0" w:color="auto"/>
              <w:bottom w:val="single" w:sz="12" w:space="0" w:color="auto"/>
              <w:right w:val="single" w:sz="12" w:space="0" w:color="auto"/>
            </w:tcBorders>
            <w:vAlign w:val="center"/>
          </w:tcPr>
          <w:p w14:paraId="74350252" w14:textId="77777777" w:rsidR="0037739B" w:rsidRPr="00ED5DB9" w:rsidRDefault="0037739B" w:rsidP="00924478">
            <w:pPr>
              <w:pStyle w:val="3"/>
              <w:ind w:leftChars="0" w:left="0" w:firstLineChars="0" w:firstLine="0"/>
              <w:jc w:val="both"/>
              <w:rPr>
                <w:rFonts w:ascii="Times New Roman"/>
              </w:rPr>
            </w:pPr>
          </w:p>
        </w:tc>
      </w:tr>
      <w:tr w:rsidR="0037739B" w:rsidRPr="00ED5DB9" w14:paraId="46563BA7" w14:textId="77777777" w:rsidTr="00326F71">
        <w:trPr>
          <w:cantSplit/>
          <w:trHeight w:val="780"/>
          <w:jc w:val="center"/>
        </w:trPr>
        <w:tc>
          <w:tcPr>
            <w:tcW w:w="1576" w:type="dxa"/>
            <w:tcBorders>
              <w:top w:val="single" w:sz="12" w:space="0" w:color="auto"/>
            </w:tcBorders>
            <w:vAlign w:val="center"/>
          </w:tcPr>
          <w:p w14:paraId="0F0F5E87" w14:textId="77777777" w:rsidR="0037739B" w:rsidRPr="00ED5DB9" w:rsidRDefault="0037739B" w:rsidP="00B91771">
            <w:pPr>
              <w:pStyle w:val="3"/>
              <w:ind w:leftChars="0" w:left="0" w:firstLineChars="0" w:firstLine="0"/>
              <w:jc w:val="center"/>
              <w:rPr>
                <w:rFonts w:ascii="Times New Roman"/>
                <w:sz w:val="24"/>
                <w:szCs w:val="24"/>
              </w:rPr>
            </w:pPr>
            <w:r w:rsidRPr="00ED5DB9">
              <w:rPr>
                <w:rFonts w:ascii="Times New Roman"/>
                <w:sz w:val="24"/>
                <w:szCs w:val="24"/>
              </w:rPr>
              <w:t>附註</w:t>
            </w:r>
          </w:p>
        </w:tc>
        <w:tc>
          <w:tcPr>
            <w:tcW w:w="7936" w:type="dxa"/>
            <w:gridSpan w:val="6"/>
            <w:tcBorders>
              <w:top w:val="single" w:sz="12" w:space="0" w:color="auto"/>
            </w:tcBorders>
            <w:vAlign w:val="center"/>
          </w:tcPr>
          <w:p w14:paraId="5BAA20E1" w14:textId="77777777" w:rsidR="0037739B" w:rsidRPr="00ED5DB9" w:rsidRDefault="0037739B" w:rsidP="00924478">
            <w:pPr>
              <w:pStyle w:val="3"/>
              <w:ind w:leftChars="0" w:left="0" w:firstLineChars="0" w:firstLine="0"/>
              <w:jc w:val="both"/>
              <w:rPr>
                <w:rFonts w:ascii="Times New Roman"/>
                <w:sz w:val="24"/>
                <w:szCs w:val="24"/>
              </w:rPr>
            </w:pPr>
            <w:r w:rsidRPr="00ED5DB9">
              <w:rPr>
                <w:rFonts w:ascii="Times New Roman"/>
                <w:sz w:val="24"/>
                <w:szCs w:val="24"/>
              </w:rPr>
              <w:t>1.</w:t>
            </w:r>
            <w:r w:rsidRPr="00ED5DB9">
              <w:rPr>
                <w:rFonts w:ascii="Times New Roman"/>
                <w:sz w:val="24"/>
                <w:szCs w:val="24"/>
              </w:rPr>
              <w:t>打</w:t>
            </w:r>
            <w:r w:rsidRPr="00ED5DB9">
              <w:rPr>
                <w:rFonts w:ascii="Times New Roman"/>
                <w:sz w:val="24"/>
                <w:szCs w:val="24"/>
              </w:rPr>
              <w:t>※</w:t>
            </w:r>
            <w:r w:rsidRPr="00ED5DB9">
              <w:rPr>
                <w:rFonts w:ascii="Times New Roman"/>
                <w:sz w:val="24"/>
                <w:szCs w:val="24"/>
              </w:rPr>
              <w:t>記號者，由師資培育中心填寫</w:t>
            </w:r>
          </w:p>
          <w:p w14:paraId="28BC4EA7" w14:textId="77777777" w:rsidR="0037739B" w:rsidRPr="00ED5DB9" w:rsidRDefault="0037739B" w:rsidP="00924478">
            <w:pPr>
              <w:pStyle w:val="3"/>
              <w:ind w:leftChars="0" w:left="0" w:firstLineChars="0" w:firstLine="0"/>
              <w:jc w:val="both"/>
              <w:rPr>
                <w:rFonts w:ascii="Times New Roman"/>
                <w:sz w:val="24"/>
                <w:szCs w:val="24"/>
              </w:rPr>
            </w:pPr>
            <w:r w:rsidRPr="00ED5DB9">
              <w:rPr>
                <w:rFonts w:ascii="Times New Roman"/>
                <w:sz w:val="24"/>
                <w:szCs w:val="24"/>
              </w:rPr>
              <w:t>2.</w:t>
            </w:r>
            <w:r w:rsidRPr="00ED5DB9">
              <w:rPr>
                <w:rFonts w:ascii="Times New Roman"/>
                <w:sz w:val="24"/>
                <w:szCs w:val="24"/>
              </w:rPr>
              <w:t>總分</w:t>
            </w:r>
            <w:r w:rsidRPr="00ED5DB9">
              <w:rPr>
                <w:rFonts w:ascii="Times New Roman"/>
                <w:sz w:val="24"/>
                <w:szCs w:val="24"/>
              </w:rPr>
              <w:t>=</w:t>
            </w:r>
            <w:r w:rsidR="007520AA" w:rsidRPr="00ED5DB9">
              <w:rPr>
                <w:rFonts w:ascii="Times New Roman"/>
                <w:sz w:val="24"/>
                <w:szCs w:val="24"/>
              </w:rPr>
              <w:t>初試</w:t>
            </w:r>
            <w:r w:rsidRPr="00ED5DB9">
              <w:rPr>
                <w:rFonts w:ascii="Times New Roman"/>
                <w:sz w:val="24"/>
                <w:szCs w:val="24"/>
              </w:rPr>
              <w:t>（筆試）成績</w:t>
            </w:r>
            <w:r w:rsidRPr="00ED5DB9">
              <w:rPr>
                <w:rFonts w:ascii="Times New Roman"/>
                <w:sz w:val="24"/>
                <w:szCs w:val="24"/>
              </w:rPr>
              <w:t>*60</w:t>
            </w:r>
            <w:proofErr w:type="gramStart"/>
            <w:r w:rsidRPr="00ED5DB9">
              <w:rPr>
                <w:rFonts w:ascii="Times New Roman"/>
                <w:sz w:val="24"/>
                <w:szCs w:val="24"/>
              </w:rPr>
              <w:t>﹪</w:t>
            </w:r>
            <w:proofErr w:type="gramEnd"/>
            <w:r w:rsidRPr="00ED5DB9">
              <w:rPr>
                <w:rFonts w:ascii="Times New Roman"/>
                <w:sz w:val="24"/>
                <w:szCs w:val="24"/>
              </w:rPr>
              <w:t>+</w:t>
            </w:r>
            <w:r w:rsidR="007520AA" w:rsidRPr="00ED5DB9">
              <w:rPr>
                <w:rFonts w:ascii="Times New Roman"/>
                <w:sz w:val="24"/>
                <w:szCs w:val="24"/>
              </w:rPr>
              <w:t>複試</w:t>
            </w:r>
            <w:r w:rsidRPr="00ED5DB9">
              <w:rPr>
                <w:rFonts w:ascii="Times New Roman"/>
                <w:sz w:val="24"/>
                <w:szCs w:val="24"/>
              </w:rPr>
              <w:t>（面試）成績</w:t>
            </w:r>
            <w:r w:rsidRPr="00ED5DB9">
              <w:rPr>
                <w:rFonts w:ascii="Times New Roman"/>
                <w:sz w:val="24"/>
                <w:szCs w:val="24"/>
              </w:rPr>
              <w:t>*40</w:t>
            </w:r>
            <w:r w:rsidRPr="00ED5DB9">
              <w:rPr>
                <w:rFonts w:ascii="Times New Roman"/>
                <w:sz w:val="24"/>
                <w:szCs w:val="24"/>
              </w:rPr>
              <w:t>﹪</w:t>
            </w:r>
          </w:p>
          <w:p w14:paraId="5B221A42" w14:textId="1E446CA0" w:rsidR="00744E9E" w:rsidRPr="00ED5DB9" w:rsidRDefault="00744E9E" w:rsidP="001F4969">
            <w:pPr>
              <w:pStyle w:val="3"/>
              <w:ind w:leftChars="0" w:left="0" w:firstLineChars="0" w:firstLine="0"/>
              <w:jc w:val="both"/>
              <w:rPr>
                <w:rFonts w:ascii="Times New Roman"/>
                <w:sz w:val="24"/>
                <w:szCs w:val="24"/>
              </w:rPr>
            </w:pPr>
            <w:r w:rsidRPr="00ED5DB9">
              <w:rPr>
                <w:rFonts w:ascii="Times New Roman"/>
                <w:sz w:val="24"/>
                <w:szCs w:val="24"/>
              </w:rPr>
              <w:t>3.</w:t>
            </w:r>
            <w:proofErr w:type="gramStart"/>
            <w:r w:rsidRPr="00ED5DB9">
              <w:rPr>
                <w:rFonts w:ascii="Times New Roman"/>
                <w:color w:val="000000"/>
                <w:sz w:val="24"/>
                <w:szCs w:val="24"/>
              </w:rPr>
              <w:t>複</w:t>
            </w:r>
            <w:proofErr w:type="gramEnd"/>
            <w:r w:rsidRPr="00ED5DB9">
              <w:rPr>
                <w:rFonts w:ascii="Times New Roman"/>
                <w:color w:val="000000"/>
                <w:sz w:val="24"/>
                <w:szCs w:val="24"/>
              </w:rPr>
              <w:t>試成績複查：</w:t>
            </w:r>
            <w:r w:rsidR="00FC0843" w:rsidRPr="00ED5DB9">
              <w:rPr>
                <w:rFonts w:ascii="Times New Roman"/>
                <w:color w:val="000000"/>
                <w:sz w:val="24"/>
                <w:szCs w:val="24"/>
              </w:rPr>
              <w:t>114</w:t>
            </w:r>
            <w:r w:rsidR="006E7002" w:rsidRPr="00ED5DB9">
              <w:rPr>
                <w:rFonts w:ascii="Times New Roman"/>
                <w:color w:val="000000"/>
                <w:sz w:val="24"/>
                <w:szCs w:val="24"/>
              </w:rPr>
              <w:t>年</w:t>
            </w:r>
            <w:r w:rsidR="006E7002" w:rsidRPr="00ED5DB9">
              <w:rPr>
                <w:rFonts w:ascii="Times New Roman"/>
                <w:color w:val="000000"/>
                <w:sz w:val="24"/>
                <w:szCs w:val="24"/>
              </w:rPr>
              <w:t>8</w:t>
            </w:r>
            <w:r w:rsidR="006E7002" w:rsidRPr="00ED5DB9">
              <w:rPr>
                <w:rFonts w:ascii="Times New Roman"/>
                <w:color w:val="000000"/>
                <w:sz w:val="24"/>
                <w:szCs w:val="24"/>
              </w:rPr>
              <w:t>月</w:t>
            </w:r>
            <w:r w:rsidR="00FC0843" w:rsidRPr="00ED5DB9">
              <w:rPr>
                <w:rFonts w:ascii="Times New Roman"/>
                <w:color w:val="000000"/>
                <w:sz w:val="24"/>
                <w:szCs w:val="24"/>
              </w:rPr>
              <w:t>27</w:t>
            </w:r>
            <w:r w:rsidR="006E7002" w:rsidRPr="00ED5DB9">
              <w:rPr>
                <w:rFonts w:ascii="Times New Roman"/>
                <w:color w:val="000000"/>
                <w:sz w:val="24"/>
                <w:szCs w:val="24"/>
              </w:rPr>
              <w:t>日（星期三）</w:t>
            </w:r>
            <w:r w:rsidR="00443B2D" w:rsidRPr="00ED5DB9">
              <w:rPr>
                <w:rFonts w:ascii="Times New Roman"/>
                <w:color w:val="000000"/>
                <w:sz w:val="24"/>
                <w:szCs w:val="24"/>
              </w:rPr>
              <w:t>中午</w:t>
            </w:r>
            <w:r w:rsidR="00443B2D" w:rsidRPr="00ED5DB9">
              <w:rPr>
                <w:rFonts w:ascii="Times New Roman"/>
                <w:color w:val="000000"/>
                <w:sz w:val="24"/>
                <w:szCs w:val="24"/>
              </w:rPr>
              <w:t>12</w:t>
            </w:r>
            <w:r w:rsidR="00443B2D" w:rsidRPr="00ED5DB9">
              <w:rPr>
                <w:rFonts w:ascii="Times New Roman"/>
                <w:color w:val="000000"/>
                <w:sz w:val="24"/>
                <w:szCs w:val="24"/>
              </w:rPr>
              <w:t>時前</w:t>
            </w:r>
            <w:r w:rsidR="00B40882" w:rsidRPr="00ED5DB9">
              <w:rPr>
                <w:rFonts w:ascii="Times New Roman"/>
                <w:color w:val="000000"/>
                <w:sz w:val="24"/>
                <w:szCs w:val="24"/>
              </w:rPr>
              <w:t>提出申請</w:t>
            </w:r>
          </w:p>
        </w:tc>
      </w:tr>
    </w:tbl>
    <w:p w14:paraId="0231BFB3" w14:textId="712ECF7D" w:rsidR="0037739B" w:rsidRPr="00ED5DB9" w:rsidRDefault="0037739B" w:rsidP="0079425D">
      <w:pPr>
        <w:pStyle w:val="3"/>
        <w:spacing w:before="240"/>
        <w:ind w:left="1358" w:hanging="720"/>
        <w:jc w:val="center"/>
        <w:rPr>
          <w:rFonts w:ascii="Times New Roman"/>
          <w:sz w:val="24"/>
          <w:szCs w:val="24"/>
        </w:rPr>
      </w:pPr>
      <w:r w:rsidRPr="00ED5DB9">
        <w:rPr>
          <w:rFonts w:ascii="Times New Roman"/>
          <w:sz w:val="24"/>
          <w:szCs w:val="24"/>
        </w:rPr>
        <w:t>（學生留存）</w:t>
      </w:r>
    </w:p>
    <w:p w14:paraId="7429DA45" w14:textId="77777777" w:rsidR="00196854" w:rsidRPr="00ED5DB9" w:rsidRDefault="00196854">
      <w:pPr>
        <w:widowControl/>
        <w:rPr>
          <w:rFonts w:eastAsia="標楷體"/>
          <w:sz w:val="28"/>
          <w:szCs w:val="28"/>
          <w:bdr w:val="single" w:sz="4" w:space="0" w:color="auto"/>
        </w:rPr>
      </w:pPr>
      <w:r w:rsidRPr="00ED5DB9">
        <w:rPr>
          <w:sz w:val="28"/>
          <w:szCs w:val="28"/>
          <w:bdr w:val="single" w:sz="4" w:space="0" w:color="auto"/>
        </w:rPr>
        <w:br w:type="page"/>
      </w:r>
    </w:p>
    <w:p w14:paraId="07C1BD11" w14:textId="2840FB85" w:rsidR="00423FFA" w:rsidRPr="00ED5DB9" w:rsidRDefault="00423FFA" w:rsidP="00423FFA">
      <w:pPr>
        <w:pStyle w:val="3"/>
        <w:ind w:left="1478" w:hanging="840"/>
        <w:jc w:val="right"/>
        <w:rPr>
          <w:rFonts w:ascii="Times New Roman"/>
          <w:sz w:val="24"/>
          <w:szCs w:val="24"/>
        </w:rPr>
      </w:pPr>
      <w:r w:rsidRPr="00ED5DB9">
        <w:rPr>
          <w:rFonts w:ascii="Times New Roman"/>
          <w:sz w:val="28"/>
          <w:szCs w:val="28"/>
          <w:bdr w:val="single" w:sz="4" w:space="0" w:color="auto"/>
        </w:rPr>
        <w:lastRenderedPageBreak/>
        <w:t>附表</w:t>
      </w:r>
      <w:r w:rsidR="00770E11">
        <w:rPr>
          <w:rFonts w:ascii="Times New Roman" w:hint="eastAsia"/>
          <w:sz w:val="28"/>
          <w:szCs w:val="28"/>
          <w:bdr w:val="single" w:sz="4" w:space="0" w:color="auto"/>
        </w:rPr>
        <w:t>7</w:t>
      </w:r>
    </w:p>
    <w:p w14:paraId="2E7EE548" w14:textId="77777777" w:rsidR="00423FFA" w:rsidRPr="006F3ED8" w:rsidRDefault="00423FFA" w:rsidP="006F3ED8">
      <w:pPr>
        <w:pStyle w:val="1"/>
        <w:jc w:val="center"/>
        <w:rPr>
          <w:rFonts w:eastAsia="標楷體"/>
          <w:b/>
          <w:sz w:val="36"/>
        </w:rPr>
      </w:pPr>
      <w:bookmarkStart w:id="42" w:name="_Toc194926324"/>
      <w:r w:rsidRPr="006F3ED8">
        <w:rPr>
          <w:rFonts w:eastAsia="標楷體"/>
          <w:b/>
          <w:sz w:val="36"/>
        </w:rPr>
        <w:t>偏遠地區學生報考教育學程身分認定申請書</w:t>
      </w:r>
      <w:bookmarkEnd w:id="4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7091"/>
      </w:tblGrid>
      <w:tr w:rsidR="00423FFA" w:rsidRPr="00ED5DB9" w14:paraId="382FB6C5" w14:textId="77777777" w:rsidTr="008B3235">
        <w:trPr>
          <w:trHeight w:val="1791"/>
          <w:jc w:val="center"/>
        </w:trPr>
        <w:tc>
          <w:tcPr>
            <w:tcW w:w="2405" w:type="dxa"/>
            <w:vAlign w:val="center"/>
          </w:tcPr>
          <w:p w14:paraId="552EC629" w14:textId="77777777" w:rsidR="00423FFA" w:rsidRPr="00ED5DB9" w:rsidRDefault="00423FFA" w:rsidP="008B3235">
            <w:pPr>
              <w:widowControl/>
              <w:jc w:val="both"/>
              <w:rPr>
                <w:rFonts w:eastAsia="標楷體"/>
                <w:szCs w:val="24"/>
              </w:rPr>
            </w:pPr>
            <w:r w:rsidRPr="00ED5DB9">
              <w:rPr>
                <w:rFonts w:eastAsia="標楷體"/>
                <w:szCs w:val="24"/>
              </w:rPr>
              <w:t>一、基本資料</w:t>
            </w:r>
          </w:p>
        </w:tc>
        <w:tc>
          <w:tcPr>
            <w:tcW w:w="7091" w:type="dxa"/>
          </w:tcPr>
          <w:p w14:paraId="7E74E5E9" w14:textId="77777777" w:rsidR="00423FFA" w:rsidRPr="00ED5DB9" w:rsidRDefault="00423FFA" w:rsidP="008B3235">
            <w:pPr>
              <w:widowControl/>
              <w:spacing w:line="276" w:lineRule="auto"/>
              <w:rPr>
                <w:rFonts w:eastAsia="標楷體"/>
                <w:szCs w:val="24"/>
              </w:rPr>
            </w:pPr>
            <w:r w:rsidRPr="00ED5DB9">
              <w:rPr>
                <w:rFonts w:eastAsia="標楷體"/>
                <w:szCs w:val="24"/>
              </w:rPr>
              <w:t>(</w:t>
            </w:r>
            <w:proofErr w:type="gramStart"/>
            <w:r w:rsidRPr="00ED5DB9">
              <w:rPr>
                <w:rFonts w:eastAsia="標楷體"/>
                <w:szCs w:val="24"/>
              </w:rPr>
              <w:t>一</w:t>
            </w:r>
            <w:proofErr w:type="gramEnd"/>
            <w:r w:rsidRPr="00ED5DB9">
              <w:rPr>
                <w:rFonts w:eastAsia="標楷體"/>
                <w:szCs w:val="24"/>
              </w:rPr>
              <w:t>)</w:t>
            </w:r>
            <w:r w:rsidRPr="00ED5DB9">
              <w:rPr>
                <w:rFonts w:eastAsia="標楷體"/>
                <w:szCs w:val="24"/>
              </w:rPr>
              <w:t>姓名：</w:t>
            </w:r>
          </w:p>
          <w:p w14:paraId="65A525BC" w14:textId="77777777" w:rsidR="00423FFA" w:rsidRPr="00ED5DB9" w:rsidRDefault="00423FFA" w:rsidP="008B3235">
            <w:pPr>
              <w:widowControl/>
              <w:spacing w:line="276" w:lineRule="auto"/>
              <w:rPr>
                <w:rFonts w:eastAsia="標楷體"/>
                <w:szCs w:val="24"/>
              </w:rPr>
            </w:pPr>
            <w:r w:rsidRPr="00ED5DB9">
              <w:rPr>
                <w:rFonts w:eastAsia="標楷體"/>
                <w:szCs w:val="24"/>
              </w:rPr>
              <w:t>(</w:t>
            </w:r>
            <w:r w:rsidRPr="00ED5DB9">
              <w:rPr>
                <w:rFonts w:eastAsia="標楷體"/>
                <w:szCs w:val="24"/>
              </w:rPr>
              <w:t>二</w:t>
            </w:r>
            <w:r w:rsidRPr="00ED5DB9">
              <w:rPr>
                <w:rFonts w:eastAsia="標楷體"/>
                <w:szCs w:val="24"/>
              </w:rPr>
              <w:t>)</w:t>
            </w:r>
            <w:r w:rsidRPr="00ED5DB9">
              <w:rPr>
                <w:rFonts w:eastAsia="標楷體"/>
                <w:szCs w:val="24"/>
              </w:rPr>
              <w:t>出生年月日</w:t>
            </w:r>
            <w:r w:rsidRPr="00ED5DB9">
              <w:rPr>
                <w:rFonts w:eastAsia="標楷體"/>
                <w:szCs w:val="24"/>
              </w:rPr>
              <w:t>(</w:t>
            </w:r>
            <w:r w:rsidRPr="00ED5DB9">
              <w:rPr>
                <w:rFonts w:eastAsia="標楷體"/>
                <w:szCs w:val="24"/>
              </w:rPr>
              <w:t>西元</w:t>
            </w:r>
            <w:r w:rsidRPr="00ED5DB9">
              <w:rPr>
                <w:rFonts w:eastAsia="標楷體"/>
                <w:szCs w:val="24"/>
              </w:rPr>
              <w:t>)</w:t>
            </w:r>
            <w:r w:rsidRPr="00ED5DB9">
              <w:rPr>
                <w:rFonts w:eastAsia="標楷體"/>
                <w:szCs w:val="24"/>
              </w:rPr>
              <w:t>：</w:t>
            </w:r>
          </w:p>
          <w:p w14:paraId="0BA59483" w14:textId="77777777" w:rsidR="00423FFA" w:rsidRPr="00ED5DB9" w:rsidRDefault="00423FFA" w:rsidP="008B3235">
            <w:pPr>
              <w:widowControl/>
              <w:spacing w:line="276" w:lineRule="auto"/>
              <w:rPr>
                <w:rFonts w:eastAsia="標楷體"/>
                <w:szCs w:val="24"/>
              </w:rPr>
            </w:pPr>
            <w:r w:rsidRPr="00ED5DB9">
              <w:rPr>
                <w:rFonts w:eastAsia="標楷體"/>
                <w:szCs w:val="24"/>
              </w:rPr>
              <w:t>(</w:t>
            </w:r>
            <w:r w:rsidRPr="00ED5DB9">
              <w:rPr>
                <w:rFonts w:eastAsia="標楷體"/>
                <w:szCs w:val="24"/>
              </w:rPr>
              <w:t>三</w:t>
            </w:r>
            <w:r w:rsidRPr="00ED5DB9">
              <w:rPr>
                <w:rFonts w:eastAsia="標楷體"/>
                <w:szCs w:val="24"/>
              </w:rPr>
              <w:t>)</w:t>
            </w:r>
            <w:r w:rsidRPr="00ED5DB9">
              <w:rPr>
                <w:rFonts w:eastAsia="標楷體"/>
                <w:szCs w:val="24"/>
              </w:rPr>
              <w:t>國民身分證字號：</w:t>
            </w:r>
          </w:p>
          <w:p w14:paraId="6A3F18B0" w14:textId="77777777" w:rsidR="00423FFA" w:rsidRPr="00ED5DB9" w:rsidRDefault="00423FFA" w:rsidP="008B3235">
            <w:pPr>
              <w:widowControl/>
              <w:spacing w:line="276" w:lineRule="auto"/>
              <w:rPr>
                <w:rFonts w:eastAsia="標楷體"/>
                <w:szCs w:val="24"/>
              </w:rPr>
            </w:pPr>
            <w:r w:rsidRPr="00ED5DB9">
              <w:rPr>
                <w:rFonts w:eastAsia="標楷體"/>
                <w:szCs w:val="24"/>
              </w:rPr>
              <w:t>(</w:t>
            </w:r>
            <w:r w:rsidRPr="00ED5DB9">
              <w:rPr>
                <w:rFonts w:eastAsia="標楷體"/>
                <w:szCs w:val="24"/>
              </w:rPr>
              <w:t>四</w:t>
            </w:r>
            <w:r w:rsidRPr="00ED5DB9">
              <w:rPr>
                <w:rFonts w:eastAsia="標楷體"/>
                <w:szCs w:val="24"/>
              </w:rPr>
              <w:t>)</w:t>
            </w:r>
            <w:r w:rsidRPr="00ED5DB9">
              <w:rPr>
                <w:rFonts w:eastAsia="標楷體"/>
                <w:szCs w:val="24"/>
              </w:rPr>
              <w:t>戶籍地址：</w:t>
            </w:r>
          </w:p>
          <w:p w14:paraId="11A3137F" w14:textId="77777777" w:rsidR="00423FFA" w:rsidRPr="00ED5DB9" w:rsidRDefault="00423FFA" w:rsidP="008B3235">
            <w:pPr>
              <w:widowControl/>
              <w:spacing w:line="276" w:lineRule="auto"/>
              <w:rPr>
                <w:rFonts w:eastAsia="標楷體"/>
                <w:szCs w:val="24"/>
              </w:rPr>
            </w:pPr>
            <w:r w:rsidRPr="00ED5DB9">
              <w:rPr>
                <w:rFonts w:eastAsia="標楷體"/>
                <w:szCs w:val="24"/>
              </w:rPr>
              <w:t>(</w:t>
            </w:r>
            <w:r w:rsidRPr="00ED5DB9">
              <w:rPr>
                <w:rFonts w:eastAsia="標楷體"/>
                <w:szCs w:val="24"/>
              </w:rPr>
              <w:t>五</w:t>
            </w:r>
            <w:r w:rsidRPr="00ED5DB9">
              <w:rPr>
                <w:rFonts w:eastAsia="標楷體"/>
                <w:szCs w:val="24"/>
              </w:rPr>
              <w:t>)</w:t>
            </w:r>
            <w:r w:rsidRPr="00ED5DB9">
              <w:rPr>
                <w:rFonts w:eastAsia="標楷體"/>
                <w:szCs w:val="24"/>
              </w:rPr>
              <w:t>連絡電話：</w:t>
            </w:r>
          </w:p>
        </w:tc>
      </w:tr>
      <w:tr w:rsidR="00423FFA" w:rsidRPr="00ED5DB9" w14:paraId="7AC78A21" w14:textId="77777777" w:rsidTr="008B3235">
        <w:trPr>
          <w:trHeight w:val="1566"/>
          <w:jc w:val="center"/>
        </w:trPr>
        <w:tc>
          <w:tcPr>
            <w:tcW w:w="2405" w:type="dxa"/>
            <w:vAlign w:val="center"/>
          </w:tcPr>
          <w:p w14:paraId="19836FEC" w14:textId="77777777" w:rsidR="00423FFA" w:rsidRPr="00ED5DB9" w:rsidRDefault="00423FFA" w:rsidP="008B3235">
            <w:pPr>
              <w:widowControl/>
              <w:jc w:val="both"/>
              <w:rPr>
                <w:rFonts w:eastAsia="標楷體"/>
                <w:szCs w:val="24"/>
              </w:rPr>
            </w:pPr>
            <w:r w:rsidRPr="00ED5DB9">
              <w:rPr>
                <w:rFonts w:eastAsia="標楷體"/>
                <w:b/>
                <w:szCs w:val="24"/>
              </w:rPr>
              <w:t>二</w:t>
            </w:r>
            <w:r w:rsidRPr="00ED5DB9">
              <w:rPr>
                <w:rFonts w:eastAsia="標楷體"/>
                <w:szCs w:val="24"/>
              </w:rPr>
              <w:t>、偏遠地區學校教育發展條例施行細則</w:t>
            </w:r>
            <w:r w:rsidRPr="00ED5DB9">
              <w:rPr>
                <w:rFonts w:eastAsia="標楷體"/>
                <w:szCs w:val="24"/>
              </w:rPr>
              <w:t>-</w:t>
            </w:r>
            <w:r w:rsidRPr="00ED5DB9">
              <w:rPr>
                <w:rFonts w:eastAsia="標楷體"/>
                <w:szCs w:val="24"/>
              </w:rPr>
              <w:t>第</w:t>
            </w:r>
            <w:r w:rsidRPr="00ED5DB9">
              <w:rPr>
                <w:rFonts w:eastAsia="標楷體"/>
                <w:szCs w:val="24"/>
              </w:rPr>
              <w:t>3</w:t>
            </w:r>
            <w:r w:rsidRPr="00ED5DB9">
              <w:rPr>
                <w:rFonts w:eastAsia="標楷體"/>
                <w:szCs w:val="24"/>
              </w:rPr>
              <w:t>條情形</w:t>
            </w:r>
            <w:r w:rsidRPr="00ED5DB9">
              <w:rPr>
                <w:rFonts w:eastAsia="標楷體"/>
                <w:szCs w:val="24"/>
              </w:rPr>
              <w:t>(</w:t>
            </w:r>
            <w:r w:rsidRPr="00ED5DB9">
              <w:rPr>
                <w:rFonts w:eastAsia="標楷體"/>
                <w:szCs w:val="24"/>
              </w:rPr>
              <w:t>請勾選</w:t>
            </w:r>
            <w:r w:rsidRPr="00ED5DB9">
              <w:rPr>
                <w:rFonts w:eastAsia="標楷體"/>
                <w:szCs w:val="24"/>
              </w:rPr>
              <w:t>)</w:t>
            </w:r>
          </w:p>
        </w:tc>
        <w:tc>
          <w:tcPr>
            <w:tcW w:w="7091" w:type="dxa"/>
            <w:vAlign w:val="center"/>
          </w:tcPr>
          <w:p w14:paraId="626967BB" w14:textId="77777777" w:rsidR="00423FFA" w:rsidRPr="00ED5DB9" w:rsidRDefault="00423FFA" w:rsidP="008B3235">
            <w:pPr>
              <w:widowControl/>
              <w:spacing w:line="276" w:lineRule="auto"/>
              <w:jc w:val="both"/>
              <w:rPr>
                <w:rFonts w:eastAsia="標楷體"/>
                <w:szCs w:val="24"/>
              </w:rPr>
            </w:pPr>
            <w:r w:rsidRPr="00ED5DB9">
              <w:rPr>
                <w:rFonts w:eastAsia="標楷體"/>
                <w:szCs w:val="24"/>
              </w:rPr>
              <w:t>□ (</w:t>
            </w:r>
            <w:proofErr w:type="gramStart"/>
            <w:r w:rsidRPr="00ED5DB9">
              <w:rPr>
                <w:rFonts w:eastAsia="標楷體"/>
                <w:szCs w:val="24"/>
              </w:rPr>
              <w:t>一</w:t>
            </w:r>
            <w:proofErr w:type="gramEnd"/>
            <w:r w:rsidRPr="00ED5DB9">
              <w:rPr>
                <w:rFonts w:eastAsia="標楷體"/>
                <w:szCs w:val="24"/>
              </w:rPr>
              <w:t>)</w:t>
            </w:r>
            <w:r w:rsidRPr="00ED5DB9">
              <w:rPr>
                <w:rFonts w:eastAsia="標楷體"/>
                <w:szCs w:val="24"/>
              </w:rPr>
              <w:t>於偏遠地區學校國民小學及國民中學就讀合計至少滿五年，並取得畢業證書。</w:t>
            </w:r>
          </w:p>
          <w:p w14:paraId="00BD5737" w14:textId="77777777" w:rsidR="00423FFA" w:rsidRPr="00ED5DB9" w:rsidRDefault="00423FFA" w:rsidP="008B3235">
            <w:pPr>
              <w:widowControl/>
              <w:spacing w:line="276" w:lineRule="auto"/>
              <w:jc w:val="both"/>
              <w:rPr>
                <w:rFonts w:eastAsia="標楷體"/>
                <w:szCs w:val="24"/>
              </w:rPr>
            </w:pPr>
            <w:r w:rsidRPr="00ED5DB9">
              <w:rPr>
                <w:rFonts w:eastAsia="標楷體"/>
                <w:szCs w:val="24"/>
              </w:rPr>
              <w:t>□ (</w:t>
            </w:r>
            <w:r w:rsidRPr="00ED5DB9">
              <w:rPr>
                <w:rFonts w:eastAsia="標楷體"/>
                <w:szCs w:val="24"/>
              </w:rPr>
              <w:t>二</w:t>
            </w:r>
            <w:r w:rsidRPr="00ED5DB9">
              <w:rPr>
                <w:rFonts w:eastAsia="標楷體"/>
                <w:szCs w:val="24"/>
              </w:rPr>
              <w:t>)</w:t>
            </w:r>
            <w:r w:rsidRPr="00ED5DB9">
              <w:rPr>
                <w:rFonts w:eastAsia="標楷體"/>
                <w:szCs w:val="24"/>
              </w:rPr>
              <w:t>於偏遠地區學校高級中等學校就讀至少滿三年，並取得畢業證書。</w:t>
            </w:r>
          </w:p>
        </w:tc>
      </w:tr>
      <w:tr w:rsidR="00423FFA" w:rsidRPr="00ED5DB9" w14:paraId="08DBEA0B" w14:textId="77777777" w:rsidTr="008B3235">
        <w:trPr>
          <w:trHeight w:val="4133"/>
          <w:jc w:val="center"/>
        </w:trPr>
        <w:tc>
          <w:tcPr>
            <w:tcW w:w="2405" w:type="dxa"/>
            <w:vAlign w:val="center"/>
          </w:tcPr>
          <w:p w14:paraId="540B1A2F" w14:textId="77777777" w:rsidR="00423FFA" w:rsidRPr="00ED5DB9" w:rsidRDefault="00423FFA" w:rsidP="008B3235">
            <w:pPr>
              <w:widowControl/>
              <w:jc w:val="both"/>
              <w:rPr>
                <w:rFonts w:eastAsia="標楷體"/>
                <w:szCs w:val="24"/>
              </w:rPr>
            </w:pPr>
            <w:r w:rsidRPr="00ED5DB9">
              <w:rPr>
                <w:rFonts w:eastAsia="標楷體"/>
                <w:szCs w:val="24"/>
              </w:rPr>
              <w:t>三、畢業學校</w:t>
            </w:r>
          </w:p>
        </w:tc>
        <w:tc>
          <w:tcPr>
            <w:tcW w:w="7091" w:type="dxa"/>
            <w:vAlign w:val="center"/>
          </w:tcPr>
          <w:p w14:paraId="48F86EBD" w14:textId="77777777" w:rsidR="00423FFA" w:rsidRPr="00ED5DB9" w:rsidRDefault="00423FFA" w:rsidP="008B3235">
            <w:pPr>
              <w:widowControl/>
              <w:spacing w:line="276" w:lineRule="auto"/>
              <w:jc w:val="both"/>
              <w:rPr>
                <w:rFonts w:eastAsia="標楷體"/>
                <w:szCs w:val="24"/>
              </w:rPr>
            </w:pPr>
            <w:r w:rsidRPr="00ED5DB9">
              <w:rPr>
                <w:rFonts w:eastAsia="標楷體"/>
                <w:szCs w:val="24"/>
              </w:rPr>
              <w:t>(</w:t>
            </w:r>
            <w:proofErr w:type="gramStart"/>
            <w:r w:rsidRPr="00ED5DB9">
              <w:rPr>
                <w:rFonts w:eastAsia="標楷體"/>
                <w:szCs w:val="24"/>
              </w:rPr>
              <w:t>一</w:t>
            </w:r>
            <w:proofErr w:type="gramEnd"/>
            <w:r w:rsidRPr="00ED5DB9">
              <w:rPr>
                <w:rFonts w:eastAsia="標楷體"/>
                <w:szCs w:val="24"/>
              </w:rPr>
              <w:t>)</w:t>
            </w:r>
            <w:r w:rsidRPr="00ED5DB9">
              <w:rPr>
                <w:rFonts w:eastAsia="標楷體"/>
                <w:szCs w:val="24"/>
              </w:rPr>
              <w:t>國民小學：</w:t>
            </w:r>
          </w:p>
          <w:p w14:paraId="7DBD378D" w14:textId="77777777" w:rsidR="00423FFA" w:rsidRPr="00ED5DB9" w:rsidRDefault="00423FFA" w:rsidP="008B3235">
            <w:pPr>
              <w:widowControl/>
              <w:spacing w:line="276" w:lineRule="auto"/>
              <w:jc w:val="both"/>
              <w:rPr>
                <w:rFonts w:eastAsia="標楷體"/>
                <w:szCs w:val="24"/>
              </w:rPr>
            </w:pPr>
            <w:r w:rsidRPr="00ED5DB9">
              <w:rPr>
                <w:rFonts w:eastAsia="標楷體"/>
                <w:szCs w:val="24"/>
              </w:rPr>
              <w:t>實際就讀時間：自</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r w:rsidRPr="00ED5DB9">
              <w:rPr>
                <w:rFonts w:eastAsia="標楷體"/>
                <w:szCs w:val="24"/>
                <w:u w:val="single"/>
              </w:rPr>
              <w:t xml:space="preserve">    </w:t>
            </w:r>
            <w:r w:rsidRPr="00ED5DB9">
              <w:rPr>
                <w:rFonts w:eastAsia="標楷體"/>
                <w:szCs w:val="24"/>
              </w:rPr>
              <w:t>日至</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r w:rsidRPr="00ED5DB9">
              <w:rPr>
                <w:rFonts w:eastAsia="標楷體"/>
                <w:szCs w:val="24"/>
                <w:u w:val="single"/>
              </w:rPr>
              <w:t xml:space="preserve">    </w:t>
            </w:r>
            <w:r w:rsidRPr="00ED5DB9">
              <w:rPr>
                <w:rFonts w:eastAsia="標楷體"/>
                <w:szCs w:val="24"/>
              </w:rPr>
              <w:t>日，</w:t>
            </w:r>
          </w:p>
          <w:p w14:paraId="5F0915D4" w14:textId="77777777" w:rsidR="00423FFA" w:rsidRPr="00ED5DB9" w:rsidRDefault="00423FFA" w:rsidP="008B3235">
            <w:pPr>
              <w:widowControl/>
              <w:spacing w:line="276" w:lineRule="auto"/>
              <w:jc w:val="both"/>
              <w:rPr>
                <w:rFonts w:eastAsia="標楷體"/>
                <w:szCs w:val="24"/>
              </w:rPr>
            </w:pPr>
            <w:r w:rsidRPr="00ED5DB9">
              <w:rPr>
                <w:rFonts w:eastAsia="標楷體"/>
                <w:szCs w:val="24"/>
              </w:rPr>
              <w:t>共</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p>
          <w:p w14:paraId="7A975EB9" w14:textId="77777777" w:rsidR="00423FFA" w:rsidRPr="00ED5DB9" w:rsidRDefault="00423FFA" w:rsidP="008B3235">
            <w:pPr>
              <w:widowControl/>
              <w:spacing w:line="276" w:lineRule="auto"/>
              <w:jc w:val="both"/>
              <w:rPr>
                <w:rFonts w:eastAsia="標楷體"/>
                <w:szCs w:val="24"/>
              </w:rPr>
            </w:pPr>
            <w:r w:rsidRPr="00ED5DB9">
              <w:rPr>
                <w:rFonts w:eastAsia="標楷體"/>
                <w:szCs w:val="24"/>
              </w:rPr>
              <w:t>(</w:t>
            </w:r>
            <w:r w:rsidRPr="00ED5DB9">
              <w:rPr>
                <w:rFonts w:eastAsia="標楷體"/>
                <w:szCs w:val="24"/>
              </w:rPr>
              <w:t>二</w:t>
            </w:r>
            <w:r w:rsidRPr="00ED5DB9">
              <w:rPr>
                <w:rFonts w:eastAsia="標楷體"/>
                <w:szCs w:val="24"/>
              </w:rPr>
              <w:t>)</w:t>
            </w:r>
            <w:r w:rsidRPr="00ED5DB9">
              <w:rPr>
                <w:rFonts w:eastAsia="標楷體"/>
                <w:szCs w:val="24"/>
              </w:rPr>
              <w:t>國民中學：</w:t>
            </w:r>
          </w:p>
          <w:p w14:paraId="1C19D0F3" w14:textId="77777777" w:rsidR="00423FFA" w:rsidRPr="00ED5DB9" w:rsidRDefault="00423FFA" w:rsidP="008B3235">
            <w:pPr>
              <w:widowControl/>
              <w:spacing w:line="276" w:lineRule="auto"/>
              <w:jc w:val="both"/>
              <w:rPr>
                <w:rFonts w:eastAsia="標楷體"/>
                <w:szCs w:val="24"/>
              </w:rPr>
            </w:pPr>
            <w:r w:rsidRPr="00ED5DB9">
              <w:rPr>
                <w:rFonts w:eastAsia="標楷體"/>
                <w:szCs w:val="24"/>
              </w:rPr>
              <w:t>實際就讀時間：自</w:t>
            </w:r>
            <w:r w:rsidRPr="00ED5DB9">
              <w:rPr>
                <w:rFonts w:eastAsia="標楷體"/>
                <w:szCs w:val="24"/>
                <w:u w:val="single"/>
              </w:rPr>
              <w:tab/>
            </w:r>
            <w:r w:rsidRPr="00ED5DB9">
              <w:rPr>
                <w:rFonts w:eastAsia="標楷體"/>
                <w:szCs w:val="24"/>
              </w:rPr>
              <w:t>年</w:t>
            </w:r>
            <w:r w:rsidRPr="00ED5DB9">
              <w:rPr>
                <w:rFonts w:eastAsia="標楷體"/>
                <w:szCs w:val="24"/>
                <w:u w:val="single"/>
              </w:rPr>
              <w:t xml:space="preserve">    </w:t>
            </w:r>
            <w:r w:rsidRPr="00ED5DB9">
              <w:rPr>
                <w:rFonts w:eastAsia="標楷體"/>
                <w:szCs w:val="24"/>
              </w:rPr>
              <w:t>月</w:t>
            </w:r>
            <w:r w:rsidRPr="00ED5DB9">
              <w:rPr>
                <w:rFonts w:eastAsia="標楷體"/>
                <w:szCs w:val="24"/>
                <w:u w:val="single"/>
              </w:rPr>
              <w:t xml:space="preserve">    </w:t>
            </w:r>
            <w:r w:rsidRPr="00ED5DB9">
              <w:rPr>
                <w:rFonts w:eastAsia="標楷體"/>
                <w:szCs w:val="24"/>
              </w:rPr>
              <w:t>日至</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r w:rsidRPr="00ED5DB9">
              <w:rPr>
                <w:rFonts w:eastAsia="標楷體"/>
                <w:szCs w:val="24"/>
                <w:u w:val="single"/>
              </w:rPr>
              <w:t xml:space="preserve">    </w:t>
            </w:r>
            <w:r w:rsidRPr="00ED5DB9">
              <w:rPr>
                <w:rFonts w:eastAsia="標楷體"/>
                <w:szCs w:val="24"/>
              </w:rPr>
              <w:t>日，</w:t>
            </w:r>
          </w:p>
          <w:p w14:paraId="2571C9EE" w14:textId="77777777" w:rsidR="00423FFA" w:rsidRPr="00ED5DB9" w:rsidRDefault="00423FFA" w:rsidP="008B3235">
            <w:pPr>
              <w:widowControl/>
              <w:spacing w:line="276" w:lineRule="auto"/>
              <w:jc w:val="both"/>
              <w:rPr>
                <w:rFonts w:eastAsia="標楷體"/>
                <w:szCs w:val="24"/>
              </w:rPr>
            </w:pPr>
            <w:r w:rsidRPr="00ED5DB9">
              <w:rPr>
                <w:rFonts w:eastAsia="標楷體"/>
                <w:szCs w:val="24"/>
              </w:rPr>
              <w:t>共</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p>
          <w:p w14:paraId="195C6629" w14:textId="77777777" w:rsidR="00423FFA" w:rsidRPr="00ED5DB9" w:rsidRDefault="00423FFA" w:rsidP="008B3235">
            <w:pPr>
              <w:widowControl/>
              <w:spacing w:line="276" w:lineRule="auto"/>
              <w:jc w:val="both"/>
              <w:rPr>
                <w:rFonts w:eastAsia="標楷體"/>
                <w:szCs w:val="24"/>
              </w:rPr>
            </w:pPr>
            <w:r w:rsidRPr="00ED5DB9">
              <w:rPr>
                <w:rFonts w:ascii="Segoe UI Symbol" w:eastAsia="標楷體" w:hAnsi="Segoe UI Symbol" w:cs="Segoe UI Symbol"/>
                <w:szCs w:val="24"/>
              </w:rPr>
              <w:t>★</w:t>
            </w:r>
            <w:r w:rsidRPr="00ED5DB9">
              <w:rPr>
                <w:rFonts w:eastAsia="標楷體"/>
                <w:szCs w:val="24"/>
              </w:rPr>
              <w:t>以上，合計偏遠地區學校就讀</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p>
          <w:p w14:paraId="08C7FD4D" w14:textId="77777777" w:rsidR="00423FFA" w:rsidRPr="00ED5DB9" w:rsidRDefault="00423FFA" w:rsidP="008B3235">
            <w:pPr>
              <w:widowControl/>
              <w:spacing w:line="276" w:lineRule="auto"/>
              <w:jc w:val="both"/>
              <w:rPr>
                <w:rFonts w:eastAsia="標楷體"/>
                <w:szCs w:val="24"/>
              </w:rPr>
            </w:pPr>
          </w:p>
          <w:p w14:paraId="7B4D349B" w14:textId="77777777" w:rsidR="00423FFA" w:rsidRPr="00ED5DB9" w:rsidRDefault="00423FFA" w:rsidP="008B3235">
            <w:pPr>
              <w:widowControl/>
              <w:spacing w:line="276" w:lineRule="auto"/>
              <w:jc w:val="both"/>
              <w:rPr>
                <w:rFonts w:eastAsia="標楷體"/>
                <w:szCs w:val="24"/>
              </w:rPr>
            </w:pPr>
            <w:r w:rsidRPr="00ED5DB9">
              <w:rPr>
                <w:rFonts w:eastAsia="標楷體"/>
                <w:szCs w:val="24"/>
              </w:rPr>
              <w:t>(</w:t>
            </w:r>
            <w:r w:rsidRPr="00ED5DB9">
              <w:rPr>
                <w:rFonts w:eastAsia="標楷體"/>
                <w:szCs w:val="24"/>
              </w:rPr>
              <w:t>三</w:t>
            </w:r>
            <w:r w:rsidRPr="00ED5DB9">
              <w:rPr>
                <w:rFonts w:eastAsia="標楷體"/>
                <w:szCs w:val="24"/>
              </w:rPr>
              <w:t>)</w:t>
            </w:r>
            <w:r w:rsidRPr="00ED5DB9">
              <w:rPr>
                <w:rFonts w:eastAsia="標楷體"/>
                <w:szCs w:val="24"/>
              </w:rPr>
              <w:t>高級中學：</w:t>
            </w:r>
          </w:p>
          <w:p w14:paraId="5BE82301" w14:textId="77777777" w:rsidR="00423FFA" w:rsidRPr="00ED5DB9" w:rsidRDefault="00423FFA" w:rsidP="008B3235">
            <w:pPr>
              <w:widowControl/>
              <w:spacing w:line="276" w:lineRule="auto"/>
              <w:jc w:val="both"/>
              <w:rPr>
                <w:rFonts w:eastAsia="標楷體"/>
                <w:szCs w:val="24"/>
              </w:rPr>
            </w:pPr>
            <w:r w:rsidRPr="00ED5DB9">
              <w:rPr>
                <w:rFonts w:eastAsia="標楷體"/>
                <w:szCs w:val="24"/>
              </w:rPr>
              <w:t>實際就讀時間：自</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r w:rsidRPr="00ED5DB9">
              <w:rPr>
                <w:rFonts w:eastAsia="標楷體"/>
                <w:szCs w:val="24"/>
                <w:u w:val="single"/>
              </w:rPr>
              <w:t xml:space="preserve">    </w:t>
            </w:r>
            <w:r w:rsidRPr="00ED5DB9">
              <w:rPr>
                <w:rFonts w:eastAsia="標楷體"/>
                <w:szCs w:val="24"/>
              </w:rPr>
              <w:t>日至</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r w:rsidRPr="00ED5DB9">
              <w:rPr>
                <w:rFonts w:eastAsia="標楷體"/>
                <w:szCs w:val="24"/>
                <w:u w:val="single"/>
              </w:rPr>
              <w:t xml:space="preserve">    </w:t>
            </w:r>
            <w:r w:rsidRPr="00ED5DB9">
              <w:rPr>
                <w:rFonts w:eastAsia="標楷體"/>
                <w:szCs w:val="24"/>
              </w:rPr>
              <w:t>日，</w:t>
            </w:r>
          </w:p>
          <w:p w14:paraId="7393D193" w14:textId="77777777" w:rsidR="00423FFA" w:rsidRPr="00ED5DB9" w:rsidRDefault="00423FFA" w:rsidP="008B3235">
            <w:pPr>
              <w:widowControl/>
              <w:spacing w:line="276" w:lineRule="auto"/>
              <w:jc w:val="both"/>
              <w:rPr>
                <w:rFonts w:eastAsia="標楷體"/>
                <w:szCs w:val="24"/>
              </w:rPr>
            </w:pPr>
            <w:r w:rsidRPr="00ED5DB9">
              <w:rPr>
                <w:rFonts w:eastAsia="標楷體"/>
                <w:szCs w:val="24"/>
              </w:rPr>
              <w:t>共</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p>
        </w:tc>
      </w:tr>
      <w:tr w:rsidR="00423FFA" w:rsidRPr="00ED5DB9" w14:paraId="24391F70" w14:textId="77777777" w:rsidTr="008B3235">
        <w:trPr>
          <w:trHeight w:val="1238"/>
          <w:jc w:val="center"/>
        </w:trPr>
        <w:tc>
          <w:tcPr>
            <w:tcW w:w="2405" w:type="dxa"/>
            <w:vAlign w:val="center"/>
          </w:tcPr>
          <w:p w14:paraId="77AE625D" w14:textId="77777777" w:rsidR="00423FFA" w:rsidRPr="00ED5DB9" w:rsidRDefault="00423FFA" w:rsidP="008B3235">
            <w:pPr>
              <w:widowControl/>
              <w:jc w:val="both"/>
              <w:rPr>
                <w:rFonts w:eastAsia="標楷體"/>
                <w:szCs w:val="24"/>
              </w:rPr>
            </w:pPr>
            <w:r w:rsidRPr="00ED5DB9">
              <w:rPr>
                <w:rFonts w:eastAsia="標楷體"/>
                <w:szCs w:val="24"/>
              </w:rPr>
              <w:t>四、佐證文件</w:t>
            </w:r>
            <w:r w:rsidRPr="00ED5DB9">
              <w:rPr>
                <w:rFonts w:eastAsia="標楷體"/>
                <w:szCs w:val="24"/>
              </w:rPr>
              <w:t>(</w:t>
            </w:r>
            <w:r w:rsidRPr="00ED5DB9">
              <w:rPr>
                <w:rFonts w:eastAsia="標楷體"/>
                <w:szCs w:val="24"/>
              </w:rPr>
              <w:t>浮貼於後面</w:t>
            </w:r>
            <w:r w:rsidRPr="00ED5DB9">
              <w:rPr>
                <w:rFonts w:eastAsia="標楷體"/>
                <w:szCs w:val="24"/>
              </w:rPr>
              <w:t>)</w:t>
            </w:r>
          </w:p>
        </w:tc>
        <w:tc>
          <w:tcPr>
            <w:tcW w:w="7091" w:type="dxa"/>
            <w:vAlign w:val="center"/>
          </w:tcPr>
          <w:p w14:paraId="780076BA" w14:textId="77777777" w:rsidR="00423FFA" w:rsidRPr="00ED5DB9" w:rsidRDefault="00423FFA" w:rsidP="008B3235">
            <w:pPr>
              <w:widowControl/>
              <w:spacing w:line="276" w:lineRule="auto"/>
              <w:jc w:val="both"/>
              <w:rPr>
                <w:rFonts w:eastAsia="標楷體"/>
                <w:szCs w:val="24"/>
              </w:rPr>
            </w:pPr>
            <w:r w:rsidRPr="00ED5DB9">
              <w:rPr>
                <w:rFonts w:eastAsia="標楷體"/>
                <w:szCs w:val="24"/>
              </w:rPr>
              <w:t>□</w:t>
            </w:r>
            <w:r w:rsidRPr="00ED5DB9">
              <w:rPr>
                <w:rFonts w:eastAsia="標楷體"/>
                <w:szCs w:val="24"/>
              </w:rPr>
              <w:t>畢業證書影本</w:t>
            </w:r>
            <w:r w:rsidRPr="00ED5DB9">
              <w:rPr>
                <w:rFonts w:eastAsia="標楷體"/>
                <w:szCs w:val="24"/>
                <w:u w:val="single"/>
              </w:rPr>
              <w:tab/>
              <w:t xml:space="preserve">   </w:t>
            </w:r>
            <w:r w:rsidRPr="00ED5DB9">
              <w:rPr>
                <w:rFonts w:eastAsia="標楷體"/>
                <w:szCs w:val="24"/>
              </w:rPr>
              <w:t>件</w:t>
            </w:r>
          </w:p>
          <w:p w14:paraId="44D7C1F8" w14:textId="77777777" w:rsidR="00423FFA" w:rsidRPr="00ED5DB9" w:rsidRDefault="00423FFA" w:rsidP="008B3235">
            <w:pPr>
              <w:widowControl/>
              <w:spacing w:line="276" w:lineRule="auto"/>
              <w:jc w:val="both"/>
              <w:rPr>
                <w:rFonts w:eastAsia="標楷體"/>
                <w:szCs w:val="24"/>
              </w:rPr>
            </w:pPr>
            <w:r w:rsidRPr="00ED5DB9">
              <w:rPr>
                <w:rFonts w:eastAsia="標楷體"/>
                <w:szCs w:val="24"/>
              </w:rPr>
              <w:t>□</w:t>
            </w:r>
            <w:r w:rsidRPr="00ED5DB9">
              <w:rPr>
                <w:rFonts w:eastAsia="標楷體"/>
                <w:szCs w:val="24"/>
              </w:rPr>
              <w:t>歷年成績單</w:t>
            </w:r>
            <w:r w:rsidRPr="00ED5DB9">
              <w:rPr>
                <w:rFonts w:eastAsia="標楷體"/>
                <w:szCs w:val="24"/>
                <w:u w:val="single"/>
              </w:rPr>
              <w:tab/>
              <w:t xml:space="preserve"> </w:t>
            </w:r>
            <w:r w:rsidRPr="00ED5DB9">
              <w:rPr>
                <w:rFonts w:eastAsia="標楷體"/>
                <w:szCs w:val="24"/>
              </w:rPr>
              <w:t>件</w:t>
            </w:r>
            <w:r w:rsidRPr="00ED5DB9">
              <w:rPr>
                <w:rFonts w:eastAsia="標楷體"/>
                <w:szCs w:val="24"/>
              </w:rPr>
              <w:t>(</w:t>
            </w:r>
            <w:r w:rsidRPr="00ED5DB9">
              <w:rPr>
                <w:rFonts w:eastAsia="標楷體"/>
                <w:szCs w:val="24"/>
              </w:rPr>
              <w:t>申請人若無法依畢業證書具足符合累計就讀年限時繳交</w:t>
            </w:r>
            <w:r w:rsidRPr="00ED5DB9">
              <w:rPr>
                <w:rFonts w:eastAsia="標楷體"/>
                <w:szCs w:val="24"/>
              </w:rPr>
              <w:t>)</w:t>
            </w:r>
          </w:p>
        </w:tc>
      </w:tr>
      <w:tr w:rsidR="00423FFA" w:rsidRPr="00ED5DB9" w14:paraId="440C5436" w14:textId="77777777" w:rsidTr="008B3235">
        <w:trPr>
          <w:trHeight w:val="2545"/>
          <w:jc w:val="center"/>
        </w:trPr>
        <w:tc>
          <w:tcPr>
            <w:tcW w:w="2405" w:type="dxa"/>
            <w:vAlign w:val="center"/>
          </w:tcPr>
          <w:p w14:paraId="3E77C515" w14:textId="77777777" w:rsidR="00423FFA" w:rsidRPr="00ED5DB9" w:rsidRDefault="00423FFA" w:rsidP="008B3235">
            <w:pPr>
              <w:widowControl/>
              <w:jc w:val="center"/>
              <w:rPr>
                <w:rFonts w:eastAsia="標楷體"/>
                <w:szCs w:val="24"/>
              </w:rPr>
            </w:pPr>
            <w:r w:rsidRPr="00ED5DB9">
              <w:rPr>
                <w:rFonts w:eastAsia="標楷體"/>
                <w:szCs w:val="24"/>
              </w:rPr>
              <w:t>備註說明</w:t>
            </w:r>
          </w:p>
        </w:tc>
        <w:tc>
          <w:tcPr>
            <w:tcW w:w="7091" w:type="dxa"/>
            <w:vAlign w:val="center"/>
          </w:tcPr>
          <w:p w14:paraId="13D095B7" w14:textId="77777777" w:rsidR="00423FFA" w:rsidRPr="00ED5DB9" w:rsidRDefault="00423FFA" w:rsidP="008B3235">
            <w:pPr>
              <w:widowControl/>
              <w:ind w:leftChars="-1" w:left="-2"/>
              <w:rPr>
                <w:rFonts w:eastAsia="標楷體"/>
                <w:szCs w:val="24"/>
              </w:rPr>
            </w:pPr>
            <w:r w:rsidRPr="00ED5DB9">
              <w:rPr>
                <w:rFonts w:eastAsia="標楷體"/>
                <w:szCs w:val="24"/>
              </w:rPr>
              <w:t>本人就讀畢業之高級中等學校</w:t>
            </w:r>
            <w:r w:rsidRPr="00ED5DB9">
              <w:rPr>
                <w:rFonts w:eastAsia="標楷體"/>
                <w:szCs w:val="24"/>
              </w:rPr>
              <w:t>(</w:t>
            </w:r>
            <w:r w:rsidRPr="00ED5DB9">
              <w:rPr>
                <w:rFonts w:eastAsia="標楷體"/>
                <w:szCs w:val="24"/>
              </w:rPr>
              <w:t>或國民中學、國民小學</w:t>
            </w:r>
            <w:r w:rsidRPr="00ED5DB9">
              <w:rPr>
                <w:rFonts w:eastAsia="標楷體"/>
                <w:szCs w:val="24"/>
              </w:rPr>
              <w:t>)</w:t>
            </w:r>
            <w:r w:rsidRPr="00ED5DB9">
              <w:rPr>
                <w:rFonts w:eastAsia="標楷體"/>
                <w:szCs w:val="24"/>
              </w:rPr>
              <w:t>確屬教育部國民及前教育署及各縣市政府主管教育行政機關，於各該</w:t>
            </w:r>
            <w:proofErr w:type="gramStart"/>
            <w:r w:rsidRPr="00ED5DB9">
              <w:rPr>
                <w:rFonts w:eastAsia="標楷體"/>
                <w:szCs w:val="24"/>
              </w:rPr>
              <w:t>學年度認列為</w:t>
            </w:r>
            <w:proofErr w:type="gramEnd"/>
            <w:r w:rsidRPr="00ED5DB9">
              <w:rPr>
                <w:rFonts w:eastAsia="標楷體"/>
                <w:szCs w:val="24"/>
              </w:rPr>
              <w:t>偏遠地區學校名單，並依填寫之就讀期間確實於該等學校就讀，累計就學年限符合「偏遠地區學校教育發展條例施行細則」第</w:t>
            </w:r>
            <w:r w:rsidRPr="00ED5DB9">
              <w:rPr>
                <w:rFonts w:eastAsia="標楷體"/>
                <w:szCs w:val="24"/>
              </w:rPr>
              <w:t>3</w:t>
            </w:r>
            <w:r w:rsidRPr="00ED5DB9">
              <w:rPr>
                <w:rFonts w:eastAsia="標楷體"/>
                <w:szCs w:val="24"/>
              </w:rPr>
              <w:t>條第</w:t>
            </w:r>
            <w:r w:rsidRPr="00ED5DB9">
              <w:rPr>
                <w:rFonts w:eastAsia="標楷體"/>
                <w:szCs w:val="24"/>
              </w:rPr>
              <w:t>1</w:t>
            </w:r>
            <w:r w:rsidRPr="00ED5DB9">
              <w:rPr>
                <w:rFonts w:eastAsia="標楷體"/>
                <w:szCs w:val="24"/>
              </w:rPr>
              <w:t>項第</w:t>
            </w:r>
            <w:r w:rsidRPr="00ED5DB9">
              <w:rPr>
                <w:rFonts w:eastAsia="標楷體"/>
                <w:szCs w:val="24"/>
              </w:rPr>
              <w:t>1</w:t>
            </w:r>
            <w:r w:rsidRPr="00ED5DB9">
              <w:rPr>
                <w:rFonts w:eastAsia="標楷體"/>
                <w:szCs w:val="24"/>
              </w:rPr>
              <w:t>款或第</w:t>
            </w:r>
            <w:r w:rsidRPr="00ED5DB9">
              <w:rPr>
                <w:rFonts w:eastAsia="標楷體"/>
                <w:szCs w:val="24"/>
              </w:rPr>
              <w:t>2</w:t>
            </w:r>
            <w:r w:rsidRPr="00ED5DB9">
              <w:rPr>
                <w:rFonts w:eastAsia="標楷體"/>
                <w:szCs w:val="24"/>
              </w:rPr>
              <w:t>款情形。本人謄寫資料與繳付之畢業證書影本等資料均屬實，倘有不實，</w:t>
            </w:r>
            <w:proofErr w:type="gramStart"/>
            <w:r w:rsidRPr="00ED5DB9">
              <w:rPr>
                <w:rFonts w:eastAsia="標楷體"/>
                <w:szCs w:val="24"/>
              </w:rPr>
              <w:t>未符前開</w:t>
            </w:r>
            <w:proofErr w:type="gramEnd"/>
            <w:r w:rsidRPr="00ED5DB9">
              <w:rPr>
                <w:rFonts w:eastAsia="標楷體"/>
                <w:szCs w:val="24"/>
              </w:rPr>
              <w:t>施行細則第</w:t>
            </w:r>
            <w:r w:rsidRPr="00ED5DB9">
              <w:rPr>
                <w:rFonts w:eastAsia="標楷體"/>
                <w:szCs w:val="24"/>
              </w:rPr>
              <w:t xml:space="preserve">3 </w:t>
            </w:r>
            <w:r w:rsidRPr="00ED5DB9">
              <w:rPr>
                <w:rFonts w:eastAsia="標楷體"/>
                <w:szCs w:val="24"/>
              </w:rPr>
              <w:t>條所定義之偏遠地區學生，則依規定取消教育學程錄取資格。</w:t>
            </w:r>
          </w:p>
        </w:tc>
      </w:tr>
    </w:tbl>
    <w:p w14:paraId="28078771" w14:textId="77777777" w:rsidR="00423FFA" w:rsidRPr="00ED5DB9" w:rsidRDefault="00423FFA" w:rsidP="00423FFA">
      <w:pPr>
        <w:widowControl/>
        <w:spacing w:before="240" w:line="360" w:lineRule="auto"/>
        <w:ind w:leftChars="2311" w:left="5654" w:hangingChars="45" w:hanging="108"/>
        <w:rPr>
          <w:rFonts w:eastAsia="標楷體"/>
          <w:szCs w:val="24"/>
        </w:rPr>
      </w:pPr>
      <w:r w:rsidRPr="00ED5DB9">
        <w:rPr>
          <w:rFonts w:eastAsia="標楷體"/>
          <w:szCs w:val="24"/>
        </w:rPr>
        <w:t xml:space="preserve"> </w:t>
      </w:r>
      <w:r w:rsidRPr="00ED5DB9">
        <w:rPr>
          <w:rFonts w:eastAsia="標楷體"/>
          <w:szCs w:val="24"/>
        </w:rPr>
        <w:t>申請人：</w:t>
      </w:r>
      <w:r w:rsidRPr="00ED5DB9">
        <w:rPr>
          <w:rFonts w:eastAsia="標楷體"/>
          <w:szCs w:val="24"/>
          <w:u w:val="single"/>
        </w:rPr>
        <w:t xml:space="preserve">                </w:t>
      </w:r>
      <w:r w:rsidRPr="00ED5DB9">
        <w:rPr>
          <w:rFonts w:eastAsia="標楷體"/>
          <w:szCs w:val="24"/>
          <w:u w:val="single"/>
        </w:rPr>
        <w:tab/>
        <w:t xml:space="preserve"> </w:t>
      </w:r>
      <w:r w:rsidRPr="00ED5DB9">
        <w:rPr>
          <w:rFonts w:eastAsia="標楷體"/>
          <w:szCs w:val="24"/>
        </w:rPr>
        <w:t>(</w:t>
      </w:r>
      <w:r w:rsidRPr="00ED5DB9">
        <w:rPr>
          <w:rFonts w:eastAsia="標楷體"/>
          <w:szCs w:val="24"/>
        </w:rPr>
        <w:t>簽章</w:t>
      </w:r>
      <w:r w:rsidRPr="00ED5DB9">
        <w:rPr>
          <w:rFonts w:eastAsia="標楷體"/>
          <w:szCs w:val="24"/>
        </w:rPr>
        <w:t>)</w:t>
      </w:r>
      <w:r w:rsidRPr="00ED5DB9">
        <w:rPr>
          <w:rFonts w:eastAsia="標楷體"/>
          <w:szCs w:val="24"/>
        </w:rPr>
        <w:br/>
      </w:r>
      <w:r w:rsidRPr="00ED5DB9">
        <w:rPr>
          <w:rFonts w:eastAsia="標楷體"/>
          <w:szCs w:val="24"/>
        </w:rPr>
        <w:t>申請日期：</w:t>
      </w:r>
      <w:r w:rsidRPr="00ED5DB9">
        <w:rPr>
          <w:rFonts w:eastAsia="標楷體"/>
          <w:szCs w:val="24"/>
          <w:u w:val="single"/>
        </w:rPr>
        <w:t xml:space="preserve">      </w:t>
      </w:r>
      <w:r w:rsidRPr="00ED5DB9">
        <w:rPr>
          <w:rFonts w:eastAsia="標楷體"/>
          <w:szCs w:val="24"/>
        </w:rPr>
        <w:t>年</w:t>
      </w:r>
      <w:r w:rsidRPr="00ED5DB9">
        <w:rPr>
          <w:rFonts w:eastAsia="標楷體"/>
          <w:szCs w:val="24"/>
          <w:u w:val="single"/>
        </w:rPr>
        <w:t xml:space="preserve">      </w:t>
      </w:r>
      <w:r w:rsidRPr="00ED5DB9">
        <w:rPr>
          <w:rFonts w:eastAsia="標楷體"/>
          <w:szCs w:val="24"/>
        </w:rPr>
        <w:t>月</w:t>
      </w:r>
      <w:r w:rsidRPr="00ED5DB9">
        <w:rPr>
          <w:rFonts w:eastAsia="標楷體"/>
          <w:szCs w:val="24"/>
          <w:u w:val="single"/>
        </w:rPr>
        <w:t xml:space="preserve">      </w:t>
      </w:r>
      <w:r w:rsidRPr="00ED5DB9">
        <w:rPr>
          <w:rFonts w:eastAsia="標楷體"/>
          <w:szCs w:val="24"/>
        </w:rPr>
        <w:t>日</w:t>
      </w:r>
    </w:p>
    <w:tbl>
      <w:tblPr>
        <w:tblStyle w:val="a9"/>
        <w:tblW w:w="0" w:type="auto"/>
        <w:tblLook w:val="04A0" w:firstRow="1" w:lastRow="0" w:firstColumn="1" w:lastColumn="0" w:noHBand="0" w:noVBand="1"/>
      </w:tblPr>
      <w:tblGrid>
        <w:gridCol w:w="10194"/>
      </w:tblGrid>
      <w:tr w:rsidR="00423FFA" w:rsidRPr="00ED5DB9" w14:paraId="55101F8C" w14:textId="77777777" w:rsidTr="008B3235">
        <w:trPr>
          <w:trHeight w:val="14024"/>
        </w:trPr>
        <w:tc>
          <w:tcPr>
            <w:tcW w:w="10194" w:type="dxa"/>
            <w:vAlign w:val="center"/>
          </w:tcPr>
          <w:p w14:paraId="43E3BC23" w14:textId="77777777" w:rsidR="00423FFA" w:rsidRPr="00ED5DB9" w:rsidRDefault="00423FFA" w:rsidP="008B3235">
            <w:pPr>
              <w:pStyle w:val="ac"/>
              <w:spacing w:line="360" w:lineRule="exact"/>
              <w:ind w:leftChars="-17" w:rightChars="50" w:right="120" w:hangingChars="17" w:hanging="41"/>
              <w:jc w:val="center"/>
              <w:rPr>
                <w:rFonts w:eastAsia="標楷體"/>
                <w:b/>
                <w:szCs w:val="24"/>
              </w:rPr>
            </w:pPr>
            <w:r w:rsidRPr="00ED5DB9">
              <w:rPr>
                <w:rFonts w:eastAsia="標楷體"/>
                <w:b/>
                <w:szCs w:val="24"/>
              </w:rPr>
              <w:lastRenderedPageBreak/>
              <w:t>佐證文件</w:t>
            </w:r>
            <w:r w:rsidRPr="00ED5DB9">
              <w:rPr>
                <w:rFonts w:eastAsia="標楷體"/>
                <w:b/>
                <w:szCs w:val="24"/>
              </w:rPr>
              <w:t>(</w:t>
            </w:r>
            <w:r w:rsidRPr="00ED5DB9">
              <w:rPr>
                <w:rFonts w:eastAsia="標楷體"/>
                <w:b/>
                <w:szCs w:val="24"/>
              </w:rPr>
              <w:t>畢業證書</w:t>
            </w:r>
            <w:r w:rsidRPr="00ED5DB9">
              <w:rPr>
                <w:rFonts w:eastAsia="標楷體"/>
                <w:b/>
                <w:szCs w:val="24"/>
              </w:rPr>
              <w:t>)</w:t>
            </w:r>
          </w:p>
          <w:p w14:paraId="12B56C80" w14:textId="77777777" w:rsidR="00423FFA" w:rsidRPr="00ED5DB9" w:rsidRDefault="00423FFA" w:rsidP="008B3235">
            <w:pPr>
              <w:widowControl/>
              <w:jc w:val="center"/>
              <w:rPr>
                <w:rFonts w:eastAsia="標楷體"/>
                <w:szCs w:val="24"/>
              </w:rPr>
            </w:pPr>
            <w:r w:rsidRPr="00ED5DB9">
              <w:rPr>
                <w:rFonts w:eastAsia="標楷體"/>
                <w:b/>
                <w:szCs w:val="24"/>
                <w:bdr w:val="single" w:sz="4" w:space="0" w:color="auto"/>
              </w:rPr>
              <w:t>浮貼</w:t>
            </w:r>
          </w:p>
        </w:tc>
      </w:tr>
    </w:tbl>
    <w:p w14:paraId="66972EC6" w14:textId="77777777" w:rsidR="00423FFA" w:rsidRPr="00ED5DB9" w:rsidRDefault="00423FFA" w:rsidP="00423FFA">
      <w:pPr>
        <w:widowControl/>
        <w:rPr>
          <w:rFonts w:eastAsia="標楷體"/>
          <w:szCs w:val="24"/>
        </w:rPr>
      </w:pPr>
      <w:r w:rsidRPr="00ED5DB9">
        <w:rPr>
          <w:rFonts w:eastAsia="標楷體"/>
          <w:szCs w:val="24"/>
        </w:rPr>
        <w:br w:type="page"/>
      </w:r>
    </w:p>
    <w:p w14:paraId="2BDAE64C" w14:textId="77777777" w:rsidR="00423FFA" w:rsidRPr="00ED5DB9" w:rsidRDefault="00423FFA" w:rsidP="0079425D">
      <w:pPr>
        <w:pStyle w:val="3"/>
        <w:spacing w:before="240"/>
        <w:ind w:left="1358" w:hanging="720"/>
        <w:jc w:val="center"/>
        <w:rPr>
          <w:rFonts w:ascii="Times New Roman"/>
          <w:sz w:val="24"/>
          <w:szCs w:val="24"/>
        </w:rPr>
      </w:pPr>
    </w:p>
    <w:p w14:paraId="4993F2CB" w14:textId="77777777" w:rsidR="00BB381D" w:rsidRPr="00ED5DB9" w:rsidRDefault="00E63F2D" w:rsidP="00BB381D">
      <w:pPr>
        <w:pStyle w:val="14"/>
        <w:spacing w:line="360" w:lineRule="exact"/>
        <w:ind w:left="2960" w:hanging="2000"/>
        <w:jc w:val="right"/>
        <w:rPr>
          <w:rFonts w:ascii="Times New Roman" w:eastAsia="標楷體"/>
          <w:color w:val="000000" w:themeColor="text1"/>
          <w:sz w:val="28"/>
          <w:szCs w:val="28"/>
          <w:bdr w:val="single" w:sz="4" w:space="0" w:color="auto"/>
        </w:rPr>
      </w:pPr>
      <w:r w:rsidRPr="00ED5DB9">
        <w:rPr>
          <w:rFonts w:ascii="Times New Roman" w:eastAsia="標楷體"/>
          <w:color w:val="000000" w:themeColor="text1"/>
          <w:sz w:val="28"/>
          <w:szCs w:val="28"/>
          <w:bdr w:val="single" w:sz="4" w:space="0" w:color="auto"/>
        </w:rPr>
        <w:t>附圖</w:t>
      </w:r>
      <w:r w:rsidRPr="00ED5DB9">
        <w:rPr>
          <w:rFonts w:ascii="Times New Roman" w:eastAsia="標楷體"/>
          <w:color w:val="000000" w:themeColor="text1"/>
          <w:sz w:val="28"/>
          <w:szCs w:val="28"/>
          <w:bdr w:val="single" w:sz="4" w:space="0" w:color="auto"/>
        </w:rPr>
        <w:t>1</w:t>
      </w:r>
    </w:p>
    <w:p w14:paraId="74B5819A" w14:textId="3B18582A" w:rsidR="00BB381D" w:rsidRPr="00ED5DB9" w:rsidRDefault="00E63F2D" w:rsidP="006F3ED8">
      <w:pPr>
        <w:pStyle w:val="1"/>
        <w:jc w:val="center"/>
        <w:rPr>
          <w:rFonts w:eastAsia="標楷體"/>
          <w:b/>
          <w:szCs w:val="32"/>
        </w:rPr>
      </w:pPr>
      <w:bookmarkStart w:id="43" w:name="_Toc194926325"/>
      <w:r w:rsidRPr="006F3ED8">
        <w:rPr>
          <w:rFonts w:eastAsia="標楷體"/>
          <w:b/>
          <w:sz w:val="36"/>
        </w:rPr>
        <w:t>本校</w:t>
      </w:r>
      <w:bookmarkEnd w:id="43"/>
      <w:r w:rsidR="00B40882">
        <w:rPr>
          <w:rFonts w:eastAsia="標楷體" w:hint="eastAsia"/>
          <w:b/>
          <w:sz w:val="36"/>
        </w:rPr>
        <w:t>交通資訊</w:t>
      </w:r>
    </w:p>
    <w:p w14:paraId="7239E48F" w14:textId="52810A8F" w:rsidR="00E63F2D" w:rsidRPr="00597BE6" w:rsidRDefault="00B40882" w:rsidP="00B40882">
      <w:pPr>
        <w:rPr>
          <w:rFonts w:ascii="標楷體" w:eastAsia="標楷體" w:hAnsi="標楷體"/>
          <w:color w:val="000000"/>
          <w:sz w:val="20"/>
          <w:shd w:val="clear" w:color="auto" w:fill="FFFFFF"/>
        </w:rPr>
      </w:pPr>
      <w:r w:rsidRPr="00597BE6">
        <w:rPr>
          <w:rFonts w:ascii="標楷體" w:eastAsia="標楷體" w:hAnsi="標楷體" w:hint="eastAsia"/>
          <w:color w:val="000000"/>
          <w:sz w:val="20"/>
          <w:shd w:val="clear" w:color="auto" w:fill="FFFFFF"/>
        </w:rPr>
        <w:t>本校位於台南市永康區中正路 529 號，位於台南市郊，在縱貫公路「鹽行站」附近，台南市5路、20路、21路、</w:t>
      </w:r>
      <w:proofErr w:type="gramStart"/>
      <w:r w:rsidRPr="00597BE6">
        <w:rPr>
          <w:rFonts w:ascii="標楷體" w:eastAsia="標楷體" w:hAnsi="標楷體" w:hint="eastAsia"/>
          <w:color w:val="000000"/>
          <w:sz w:val="20"/>
          <w:shd w:val="clear" w:color="auto" w:fill="FFFFFF"/>
        </w:rPr>
        <w:t>橘</w:t>
      </w:r>
      <w:proofErr w:type="gramEnd"/>
      <w:r w:rsidRPr="00597BE6">
        <w:rPr>
          <w:rFonts w:ascii="標楷體" w:eastAsia="標楷體" w:hAnsi="標楷體" w:hint="eastAsia"/>
          <w:color w:val="000000"/>
          <w:sz w:val="20"/>
          <w:shd w:val="clear" w:color="auto" w:fill="FFFFFF"/>
        </w:rPr>
        <w:t>12公車在此設站，距高速公路永康/新市交流道約1公里。</w:t>
      </w:r>
    </w:p>
    <w:tbl>
      <w:tblPr>
        <w:tblW w:w="5417" w:type="pct"/>
        <w:tblCellSpacing w:w="15" w:type="dxa"/>
        <w:tblInd w:w="-276" w:type="dxa"/>
        <w:tblBorders>
          <w:top w:val="single" w:sz="4" w:space="0" w:color="auto"/>
          <w:left w:val="single" w:sz="4" w:space="0" w:color="auto"/>
          <w:bottom w:val="single" w:sz="4" w:space="0" w:color="auto"/>
          <w:right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044"/>
      </w:tblGrid>
      <w:tr w:rsidR="00B40882" w:rsidRPr="00597BE6" w14:paraId="5922FA5E" w14:textId="77777777" w:rsidTr="00597BE6">
        <w:trPr>
          <w:tblCellSpacing w:w="15" w:type="dxa"/>
        </w:trPr>
        <w:tc>
          <w:tcPr>
            <w:tcW w:w="4973" w:type="pct"/>
            <w:shd w:val="clear" w:color="auto" w:fill="FFFFFF"/>
            <w:hideMark/>
          </w:tcPr>
          <w:p w14:paraId="6D6FDF71"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800080"/>
                <w:kern w:val="0"/>
                <w:sz w:val="20"/>
                <w:shd w:val="clear" w:color="auto" w:fill="FFFFFF"/>
              </w:rPr>
              <w:t>台鐵</w:t>
            </w:r>
          </w:p>
          <w:p w14:paraId="77DBE656"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(1)台鐵台南站：可搭5路、21路、</w:t>
            </w:r>
            <w:proofErr w:type="gramStart"/>
            <w:r w:rsidRPr="00597BE6">
              <w:rPr>
                <w:rFonts w:ascii="標楷體" w:eastAsia="標楷體" w:hAnsi="標楷體" w:cs="Arial" w:hint="eastAsia"/>
                <w:color w:val="000000"/>
                <w:kern w:val="0"/>
                <w:sz w:val="20"/>
                <w:shd w:val="clear" w:color="auto" w:fill="FFFFFF"/>
              </w:rPr>
              <w:t>橘</w:t>
            </w:r>
            <w:proofErr w:type="gramEnd"/>
            <w:r w:rsidRPr="00597BE6">
              <w:rPr>
                <w:rFonts w:ascii="標楷體" w:eastAsia="標楷體" w:hAnsi="標楷體" w:cs="Arial" w:hint="eastAsia"/>
                <w:color w:val="000000"/>
                <w:kern w:val="0"/>
                <w:sz w:val="20"/>
                <w:shd w:val="clear" w:color="auto" w:fill="FFFFFF"/>
              </w:rPr>
              <w:t>12</w:t>
            </w:r>
            <w:proofErr w:type="gramStart"/>
            <w:r w:rsidRPr="00597BE6">
              <w:rPr>
                <w:rFonts w:ascii="標楷體" w:eastAsia="標楷體" w:hAnsi="標楷體" w:cs="Arial" w:hint="eastAsia"/>
                <w:color w:val="000000"/>
                <w:kern w:val="0"/>
                <w:sz w:val="20"/>
                <w:shd w:val="clear" w:color="auto" w:fill="FFFFFF"/>
              </w:rPr>
              <w:t>公車至鹽</w:t>
            </w:r>
            <w:proofErr w:type="gramEnd"/>
            <w:r w:rsidRPr="00597BE6">
              <w:rPr>
                <w:rFonts w:ascii="標楷體" w:eastAsia="標楷體" w:hAnsi="標楷體" w:cs="Arial" w:hint="eastAsia"/>
                <w:color w:val="000000"/>
                <w:kern w:val="0"/>
                <w:sz w:val="20"/>
                <w:shd w:val="clear" w:color="auto" w:fill="FFFFFF"/>
              </w:rPr>
              <w:t>行站，由中正路步行至本校約3分鐘，或搭計程車到校(約20分鐘)。</w:t>
            </w:r>
          </w:p>
          <w:p w14:paraId="4A206DD9"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(2)台鐵永康站：可搭20路公車至台南應用科技大學站，或搭計程車到校(約10分鐘)。</w:t>
            </w:r>
          </w:p>
        </w:tc>
      </w:tr>
      <w:tr w:rsidR="00B40882" w:rsidRPr="00597BE6" w14:paraId="41E6F7DF" w14:textId="77777777" w:rsidTr="00597BE6">
        <w:trPr>
          <w:trHeight w:val="900"/>
          <w:tblCellSpacing w:w="15" w:type="dxa"/>
        </w:trPr>
        <w:tc>
          <w:tcPr>
            <w:tcW w:w="4973" w:type="pct"/>
            <w:shd w:val="clear" w:color="auto" w:fill="FFFFFF"/>
            <w:hideMark/>
          </w:tcPr>
          <w:p w14:paraId="2DEBCE80"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800080"/>
                <w:kern w:val="0"/>
                <w:sz w:val="20"/>
                <w:shd w:val="clear" w:color="auto" w:fill="FFFFFF"/>
              </w:rPr>
              <w:t>高鐵(台南站)</w:t>
            </w:r>
          </w:p>
          <w:p w14:paraId="4A5DE2FC"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(1)可搭高鐵快捷公車(奇美醫院-</w:t>
            </w:r>
            <w:proofErr w:type="gramStart"/>
            <w:r w:rsidRPr="00597BE6">
              <w:rPr>
                <w:rFonts w:ascii="標楷體" w:eastAsia="標楷體" w:hAnsi="標楷體" w:cs="Arial" w:hint="eastAsia"/>
                <w:color w:val="000000"/>
                <w:kern w:val="0"/>
                <w:sz w:val="20"/>
                <w:shd w:val="clear" w:color="auto" w:fill="FFFFFF"/>
              </w:rPr>
              <w:t>延駛桂田</w:t>
            </w:r>
            <w:proofErr w:type="gramEnd"/>
            <w:r w:rsidRPr="00597BE6">
              <w:rPr>
                <w:rFonts w:ascii="標楷體" w:eastAsia="標楷體" w:hAnsi="標楷體" w:cs="Arial" w:hint="eastAsia"/>
                <w:color w:val="000000"/>
                <w:kern w:val="0"/>
                <w:sz w:val="20"/>
                <w:shd w:val="clear" w:color="auto" w:fill="FFFFFF"/>
              </w:rPr>
              <w:t>酒店)</w:t>
            </w:r>
            <w:proofErr w:type="gramStart"/>
            <w:r w:rsidRPr="00597BE6">
              <w:rPr>
                <w:rFonts w:ascii="標楷體" w:eastAsia="標楷體" w:hAnsi="標楷體" w:cs="Arial" w:hint="eastAsia"/>
                <w:color w:val="000000"/>
                <w:kern w:val="0"/>
                <w:sz w:val="20"/>
                <w:shd w:val="clear" w:color="auto" w:fill="FFFFFF"/>
              </w:rPr>
              <w:t>至鹽</w:t>
            </w:r>
            <w:proofErr w:type="gramEnd"/>
            <w:r w:rsidRPr="00597BE6">
              <w:rPr>
                <w:rFonts w:ascii="標楷體" w:eastAsia="標楷體" w:hAnsi="標楷體" w:cs="Arial" w:hint="eastAsia"/>
                <w:color w:val="000000"/>
                <w:kern w:val="0"/>
                <w:sz w:val="20"/>
                <w:shd w:val="clear" w:color="auto" w:fill="FFFFFF"/>
              </w:rPr>
              <w:t>行站，由中正路步行至本校約3分鐘，或搭計程車至本校。</w:t>
            </w:r>
          </w:p>
          <w:p w14:paraId="0ED9B943"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(2)可搭台鐵沙崙站區間車至台南火車站，再轉搭5路、21路、</w:t>
            </w:r>
            <w:proofErr w:type="gramStart"/>
            <w:r w:rsidRPr="00597BE6">
              <w:rPr>
                <w:rFonts w:ascii="標楷體" w:eastAsia="標楷體" w:hAnsi="標楷體" w:cs="Arial" w:hint="eastAsia"/>
                <w:color w:val="000000"/>
                <w:kern w:val="0"/>
                <w:sz w:val="20"/>
                <w:shd w:val="clear" w:color="auto" w:fill="FFFFFF"/>
              </w:rPr>
              <w:t>橘</w:t>
            </w:r>
            <w:proofErr w:type="gramEnd"/>
            <w:r w:rsidRPr="00597BE6">
              <w:rPr>
                <w:rFonts w:ascii="標楷體" w:eastAsia="標楷體" w:hAnsi="標楷體" w:cs="Arial" w:hint="eastAsia"/>
                <w:color w:val="000000"/>
                <w:kern w:val="0"/>
                <w:sz w:val="20"/>
                <w:shd w:val="clear" w:color="auto" w:fill="FFFFFF"/>
              </w:rPr>
              <w:t>12</w:t>
            </w:r>
            <w:proofErr w:type="gramStart"/>
            <w:r w:rsidRPr="00597BE6">
              <w:rPr>
                <w:rFonts w:ascii="標楷體" w:eastAsia="標楷體" w:hAnsi="標楷體" w:cs="Arial" w:hint="eastAsia"/>
                <w:color w:val="000000"/>
                <w:kern w:val="0"/>
                <w:sz w:val="20"/>
                <w:shd w:val="clear" w:color="auto" w:fill="FFFFFF"/>
              </w:rPr>
              <w:t>公車至鹽</w:t>
            </w:r>
            <w:proofErr w:type="gramEnd"/>
            <w:r w:rsidRPr="00597BE6">
              <w:rPr>
                <w:rFonts w:ascii="標楷體" w:eastAsia="標楷體" w:hAnsi="標楷體" w:cs="Arial" w:hint="eastAsia"/>
                <w:color w:val="000000"/>
                <w:kern w:val="0"/>
                <w:sz w:val="20"/>
                <w:shd w:val="clear" w:color="auto" w:fill="FFFFFF"/>
              </w:rPr>
              <w:t>行站，由中正路步行至本校約3分鐘。</w:t>
            </w:r>
          </w:p>
          <w:p w14:paraId="51A4FF67"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(3)可搭台鐵沙崙站區間車至永康火車站，再轉搭20路公車至台南應用科技大學站。</w:t>
            </w:r>
          </w:p>
        </w:tc>
      </w:tr>
      <w:tr w:rsidR="00B40882" w:rsidRPr="00597BE6" w14:paraId="59DDF851" w14:textId="77777777" w:rsidTr="00597BE6">
        <w:trPr>
          <w:tblCellSpacing w:w="15" w:type="dxa"/>
        </w:trPr>
        <w:tc>
          <w:tcPr>
            <w:tcW w:w="4973" w:type="pct"/>
            <w:shd w:val="clear" w:color="auto" w:fill="FFFFFF"/>
            <w:hideMark/>
          </w:tcPr>
          <w:p w14:paraId="54BFFD9A"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800080"/>
                <w:kern w:val="0"/>
                <w:sz w:val="20"/>
                <w:shd w:val="clear" w:color="auto" w:fill="FFFFFF"/>
              </w:rPr>
              <w:t>客運</w:t>
            </w:r>
          </w:p>
          <w:p w14:paraId="6470E3BF"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南下可搭統聯、和</w:t>
            </w:r>
            <w:proofErr w:type="gramStart"/>
            <w:r w:rsidRPr="00597BE6">
              <w:rPr>
                <w:rFonts w:ascii="標楷體" w:eastAsia="標楷體" w:hAnsi="標楷體" w:cs="Arial" w:hint="eastAsia"/>
                <w:color w:val="000000"/>
                <w:kern w:val="0"/>
                <w:sz w:val="20"/>
                <w:shd w:val="clear" w:color="auto" w:fill="FFFFFF"/>
              </w:rPr>
              <w:t>欣及</w:t>
            </w:r>
            <w:proofErr w:type="gramEnd"/>
            <w:r w:rsidRPr="00597BE6">
              <w:rPr>
                <w:rFonts w:ascii="標楷體" w:eastAsia="標楷體" w:hAnsi="標楷體" w:cs="Arial" w:hint="eastAsia"/>
                <w:color w:val="000000"/>
                <w:kern w:val="0"/>
                <w:sz w:val="20"/>
                <w:shd w:val="clear" w:color="auto" w:fill="FFFFFF"/>
              </w:rPr>
              <w:t>國光客運往台南至永康臨時轉運站，再轉搭5路</w:t>
            </w:r>
            <w:proofErr w:type="gramStart"/>
            <w:r w:rsidRPr="00597BE6">
              <w:rPr>
                <w:rFonts w:ascii="標楷體" w:eastAsia="標楷體" w:hAnsi="標楷體" w:cs="Arial" w:hint="eastAsia"/>
                <w:color w:val="000000"/>
                <w:kern w:val="0"/>
                <w:sz w:val="20"/>
                <w:shd w:val="clear" w:color="auto" w:fill="FFFFFF"/>
              </w:rPr>
              <w:t>公車至鹽</w:t>
            </w:r>
            <w:proofErr w:type="gramEnd"/>
            <w:r w:rsidRPr="00597BE6">
              <w:rPr>
                <w:rFonts w:ascii="標楷體" w:eastAsia="標楷體" w:hAnsi="標楷體" w:cs="Arial" w:hint="eastAsia"/>
                <w:color w:val="000000"/>
                <w:kern w:val="0"/>
                <w:sz w:val="20"/>
                <w:shd w:val="clear" w:color="auto" w:fill="FFFFFF"/>
              </w:rPr>
              <w:t>行站下車，由中正路步行至本校約3分鐘。</w:t>
            </w:r>
          </w:p>
        </w:tc>
      </w:tr>
      <w:tr w:rsidR="00B40882" w:rsidRPr="00597BE6" w14:paraId="5ED75457" w14:textId="77777777" w:rsidTr="00597BE6">
        <w:trPr>
          <w:tblCellSpacing w:w="15" w:type="dxa"/>
        </w:trPr>
        <w:tc>
          <w:tcPr>
            <w:tcW w:w="4973" w:type="pct"/>
            <w:shd w:val="clear" w:color="auto" w:fill="FFFFFF"/>
            <w:hideMark/>
          </w:tcPr>
          <w:p w14:paraId="338C24C7" w14:textId="6794BF3E"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800080"/>
                <w:kern w:val="0"/>
                <w:sz w:val="20"/>
                <w:shd w:val="clear" w:color="auto" w:fill="FFFFFF"/>
              </w:rPr>
              <w:t>高速公路</w:t>
            </w:r>
          </w:p>
          <w:p w14:paraId="226BA89B"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b/>
                <w:bCs/>
                <w:color w:val="800080"/>
                <w:kern w:val="0"/>
                <w:sz w:val="20"/>
                <w:shd w:val="clear" w:color="auto" w:fill="FFFFFF"/>
              </w:rPr>
              <w:t>※</w:t>
            </w:r>
            <w:r w:rsidRPr="00597BE6">
              <w:rPr>
                <w:rFonts w:ascii="標楷體" w:eastAsia="標楷體" w:hAnsi="標楷體" w:cs="Arial" w:hint="eastAsia"/>
                <w:color w:val="006400"/>
                <w:kern w:val="0"/>
                <w:sz w:val="20"/>
                <w:shd w:val="clear" w:color="auto" w:fill="FFFFFF"/>
              </w:rPr>
              <w:t>北上車輛</w:t>
            </w:r>
          </w:p>
          <w:p w14:paraId="173012A2"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(1)國道1(中山高)→永康交流道下，往台南北區方向約1公里即達本校。</w:t>
            </w:r>
          </w:p>
          <w:p w14:paraId="2A479FE7"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(2)國道3(南二高)→新化系統轉接國道8→台南系統轉接國道1(中山高)往台南方向→永康交流道下，轉往台南北區方向約1公里即達本校。</w:t>
            </w:r>
          </w:p>
          <w:p w14:paraId="18CE2C99"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(3)國道3(南二高)→關廟系統下→轉機場聯絡快速道路(86號)西行→接國道1(中山高)往北上→永康交流道下，往台南北區方向約1公里即達本校。</w:t>
            </w:r>
          </w:p>
          <w:p w14:paraId="3891AE97"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b/>
                <w:bCs/>
                <w:color w:val="800080"/>
                <w:kern w:val="0"/>
                <w:sz w:val="20"/>
                <w:shd w:val="clear" w:color="auto" w:fill="FFFFFF"/>
              </w:rPr>
              <w:t>※</w:t>
            </w:r>
            <w:r w:rsidRPr="00597BE6">
              <w:rPr>
                <w:rFonts w:ascii="標楷體" w:eastAsia="標楷體" w:hAnsi="標楷體" w:cs="Arial" w:hint="eastAsia"/>
                <w:color w:val="006400"/>
                <w:kern w:val="0"/>
                <w:sz w:val="20"/>
                <w:shd w:val="clear" w:color="auto" w:fill="FFFFFF"/>
              </w:rPr>
              <w:t>南下車輛</w:t>
            </w:r>
          </w:p>
          <w:p w14:paraId="47E3BBDC"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(1)國道1(中山高)→永康交流道下，右轉往台南北區方向約1公里即達本校。</w:t>
            </w:r>
          </w:p>
          <w:p w14:paraId="06AABB12" w14:textId="77777777" w:rsidR="00B40882" w:rsidRPr="00597BE6" w:rsidRDefault="00B40882" w:rsidP="00B40882">
            <w:pPr>
              <w:widowControl/>
              <w:spacing w:after="150"/>
              <w:rPr>
                <w:rFonts w:ascii="微軟正黑體" w:eastAsia="微軟正黑體" w:hAnsi="微軟正黑體" w:cs="新細明體"/>
                <w:color w:val="444444"/>
                <w:kern w:val="0"/>
                <w:sz w:val="20"/>
              </w:rPr>
            </w:pPr>
            <w:r w:rsidRPr="00597BE6">
              <w:rPr>
                <w:rFonts w:ascii="標楷體" w:eastAsia="標楷體" w:hAnsi="標楷體" w:cs="Arial" w:hint="eastAsia"/>
                <w:color w:val="000000"/>
                <w:kern w:val="0"/>
                <w:sz w:val="20"/>
                <w:shd w:val="clear" w:color="auto" w:fill="FFFFFF"/>
              </w:rPr>
              <w:t>(2)國道3(南二高)→新化系統轉接國道8→台南系統轉接國道1(中山高)往台南方向→永康交流道下，右轉往台南北區方向約1公里即達本校。</w:t>
            </w:r>
          </w:p>
        </w:tc>
      </w:tr>
    </w:tbl>
    <w:p w14:paraId="70AF6491" w14:textId="3B7EE5E4" w:rsidR="00B40882" w:rsidRPr="00B40882" w:rsidRDefault="00597BE6" w:rsidP="00B40882">
      <w:pPr>
        <w:rPr>
          <w:rFonts w:eastAsia="標楷體"/>
        </w:rPr>
      </w:pPr>
      <w:r w:rsidRPr="00597BE6">
        <w:rPr>
          <w:rFonts w:eastAsia="標楷體"/>
          <w:noProof/>
          <w:sz w:val="20"/>
        </w:rPr>
        <w:drawing>
          <wp:anchor distT="0" distB="0" distL="114300" distR="114300" simplePos="0" relativeHeight="251659264" behindDoc="0" locked="0" layoutInCell="1" allowOverlap="1" wp14:anchorId="7F5184C9" wp14:editId="659694C4">
            <wp:simplePos x="0" y="0"/>
            <wp:positionH relativeFrom="margin">
              <wp:align>center</wp:align>
            </wp:positionH>
            <wp:positionV relativeFrom="paragraph">
              <wp:posOffset>39370</wp:posOffset>
            </wp:positionV>
            <wp:extent cx="3143250" cy="3240229"/>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143250" cy="3240229"/>
                    </a:xfrm>
                    <a:prstGeom prst="rect">
                      <a:avLst/>
                    </a:prstGeom>
                  </pic:spPr>
                </pic:pic>
              </a:graphicData>
            </a:graphic>
            <wp14:sizeRelH relativeFrom="margin">
              <wp14:pctWidth>0</wp14:pctWidth>
            </wp14:sizeRelH>
            <wp14:sizeRelV relativeFrom="margin">
              <wp14:pctHeight>0</wp14:pctHeight>
            </wp14:sizeRelV>
          </wp:anchor>
        </w:drawing>
      </w:r>
    </w:p>
    <w:p w14:paraId="26059EF5" w14:textId="77777777" w:rsidR="00196854" w:rsidRPr="00ED5DB9" w:rsidRDefault="00196854">
      <w:pPr>
        <w:widowControl/>
        <w:rPr>
          <w:rFonts w:eastAsia="標楷體"/>
          <w:sz w:val="28"/>
          <w:szCs w:val="28"/>
          <w:bdr w:val="single" w:sz="4" w:space="0" w:color="auto"/>
        </w:rPr>
      </w:pPr>
      <w:r w:rsidRPr="00ED5DB9">
        <w:rPr>
          <w:rFonts w:eastAsia="標楷體"/>
          <w:sz w:val="28"/>
          <w:szCs w:val="28"/>
          <w:bdr w:val="single" w:sz="4" w:space="0" w:color="auto"/>
        </w:rPr>
        <w:br w:type="page"/>
      </w:r>
    </w:p>
    <w:p w14:paraId="32022648" w14:textId="2DE41148" w:rsidR="00BB381D" w:rsidRDefault="00E63F2D" w:rsidP="00BB381D">
      <w:pPr>
        <w:jc w:val="right"/>
        <w:rPr>
          <w:rFonts w:eastAsia="標楷體"/>
          <w:sz w:val="28"/>
          <w:szCs w:val="28"/>
          <w:bdr w:val="single" w:sz="4" w:space="0" w:color="auto"/>
        </w:rPr>
      </w:pPr>
      <w:r w:rsidRPr="00ED5DB9">
        <w:rPr>
          <w:rFonts w:eastAsia="標楷體"/>
          <w:sz w:val="28"/>
          <w:szCs w:val="28"/>
          <w:bdr w:val="single" w:sz="4" w:space="0" w:color="auto"/>
        </w:rPr>
        <w:lastRenderedPageBreak/>
        <w:t>附圖</w:t>
      </w:r>
      <w:r w:rsidRPr="00ED5DB9">
        <w:rPr>
          <w:rFonts w:eastAsia="標楷體"/>
          <w:sz w:val="28"/>
          <w:szCs w:val="28"/>
          <w:bdr w:val="single" w:sz="4" w:space="0" w:color="auto"/>
        </w:rPr>
        <w:t>2</w:t>
      </w:r>
    </w:p>
    <w:p w14:paraId="2177B307" w14:textId="6E397FA3" w:rsidR="006F3ED8" w:rsidRPr="00ED5DB9" w:rsidRDefault="006F3ED8" w:rsidP="006F3ED8">
      <w:pPr>
        <w:pStyle w:val="1"/>
        <w:jc w:val="center"/>
        <w:rPr>
          <w:rFonts w:eastAsia="標楷體"/>
          <w:sz w:val="28"/>
          <w:szCs w:val="28"/>
          <w:bdr w:val="single" w:sz="4" w:space="0" w:color="auto"/>
        </w:rPr>
      </w:pPr>
      <w:bookmarkStart w:id="44" w:name="_Toc194926326"/>
      <w:r w:rsidRPr="006F3ED8">
        <w:rPr>
          <w:rFonts w:eastAsia="標楷體"/>
          <w:b/>
          <w:sz w:val="36"/>
        </w:rPr>
        <w:t>本校</w:t>
      </w:r>
      <w:proofErr w:type="gramStart"/>
      <w:r>
        <w:rPr>
          <w:rFonts w:eastAsia="標楷體" w:hint="eastAsia"/>
          <w:b/>
          <w:sz w:val="36"/>
        </w:rPr>
        <w:t>校</w:t>
      </w:r>
      <w:proofErr w:type="gramEnd"/>
      <w:r>
        <w:rPr>
          <w:rFonts w:eastAsia="標楷體" w:hint="eastAsia"/>
          <w:b/>
          <w:sz w:val="36"/>
        </w:rPr>
        <w:t>區平面</w:t>
      </w:r>
      <w:r w:rsidRPr="006F3ED8">
        <w:rPr>
          <w:rFonts w:eastAsia="標楷體"/>
          <w:b/>
          <w:sz w:val="36"/>
        </w:rPr>
        <w:t>圖</w:t>
      </w:r>
      <w:bookmarkEnd w:id="44"/>
    </w:p>
    <w:p w14:paraId="7151F851" w14:textId="06C0814C" w:rsidR="00196854" w:rsidRPr="00ED5DB9" w:rsidRDefault="00507263" w:rsidP="00196854">
      <w:pPr>
        <w:jc w:val="center"/>
        <w:rPr>
          <w:rFonts w:eastAsia="標楷體"/>
          <w:sz w:val="28"/>
          <w:szCs w:val="28"/>
          <w:bdr w:val="single" w:sz="4" w:space="0" w:color="auto"/>
        </w:rPr>
      </w:pPr>
      <w:r>
        <w:rPr>
          <w:noProof/>
        </w:rPr>
        <w:drawing>
          <wp:inline distT="0" distB="0" distL="0" distR="0" wp14:anchorId="0BB7E039" wp14:editId="38FD18D9">
            <wp:extent cx="6138028" cy="8404575"/>
            <wp:effectExtent l="0" t="0" r="0" b="0"/>
            <wp:docPr id="4" name="圖片 4" descr="https://inform.tut.edu.tw/UploadFile/1140218102025_emprpr_File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form.tut.edu.tw/UploadFile/1140218102025_emprpr_File_0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532" b="646"/>
                    <a:stretch/>
                  </pic:blipFill>
                  <pic:spPr bwMode="auto">
                    <a:xfrm>
                      <a:off x="0" y="0"/>
                      <a:ext cx="6146382" cy="8416013"/>
                    </a:xfrm>
                    <a:prstGeom prst="rect">
                      <a:avLst/>
                    </a:prstGeom>
                    <a:noFill/>
                    <a:ln>
                      <a:noFill/>
                    </a:ln>
                    <a:extLst>
                      <a:ext uri="{53640926-AAD7-44D8-BBD7-CCE9431645EC}">
                        <a14:shadowObscured xmlns:a14="http://schemas.microsoft.com/office/drawing/2010/main"/>
                      </a:ext>
                    </a:extLst>
                  </pic:spPr>
                </pic:pic>
              </a:graphicData>
            </a:graphic>
          </wp:inline>
        </w:drawing>
      </w:r>
    </w:p>
    <w:p w14:paraId="3088484B" w14:textId="77777777" w:rsidR="00196854" w:rsidRPr="00ED5DB9" w:rsidRDefault="00196854">
      <w:pPr>
        <w:widowControl/>
        <w:rPr>
          <w:rFonts w:eastAsia="標楷體"/>
          <w:sz w:val="28"/>
          <w:szCs w:val="28"/>
          <w:bdr w:val="single" w:sz="4" w:space="0" w:color="auto"/>
        </w:rPr>
      </w:pPr>
      <w:r w:rsidRPr="00ED5DB9">
        <w:rPr>
          <w:rFonts w:eastAsia="標楷體"/>
          <w:sz w:val="28"/>
          <w:szCs w:val="28"/>
          <w:bdr w:val="single" w:sz="4" w:space="0" w:color="auto"/>
        </w:rPr>
        <w:br w:type="page"/>
      </w:r>
    </w:p>
    <w:p w14:paraId="41EC7314" w14:textId="70B024FF" w:rsidR="007E2855" w:rsidRPr="00ED5DB9" w:rsidRDefault="007E2855" w:rsidP="007E2855">
      <w:pPr>
        <w:jc w:val="right"/>
        <w:rPr>
          <w:rFonts w:eastAsia="標楷體"/>
          <w:sz w:val="28"/>
          <w:szCs w:val="28"/>
          <w:bdr w:val="single" w:sz="4" w:space="0" w:color="auto"/>
        </w:rPr>
      </w:pPr>
      <w:r w:rsidRPr="00ED5DB9">
        <w:rPr>
          <w:rFonts w:eastAsia="標楷體"/>
          <w:sz w:val="28"/>
          <w:szCs w:val="28"/>
          <w:bdr w:val="single" w:sz="4" w:space="0" w:color="auto"/>
        </w:rPr>
        <w:lastRenderedPageBreak/>
        <w:t>附錄</w:t>
      </w:r>
      <w:r w:rsidRPr="00ED5DB9">
        <w:rPr>
          <w:rFonts w:eastAsia="標楷體"/>
          <w:sz w:val="28"/>
          <w:szCs w:val="28"/>
          <w:bdr w:val="single" w:sz="4" w:space="0" w:color="auto"/>
        </w:rPr>
        <w:t>1</w:t>
      </w:r>
    </w:p>
    <w:p w14:paraId="632BF0FF" w14:textId="5C999A0D" w:rsidR="00B15829" w:rsidRPr="006F3ED8" w:rsidRDefault="007E2855" w:rsidP="006F3ED8">
      <w:pPr>
        <w:pStyle w:val="1"/>
        <w:jc w:val="center"/>
        <w:rPr>
          <w:rFonts w:eastAsia="標楷體"/>
          <w:b/>
          <w:sz w:val="36"/>
        </w:rPr>
      </w:pPr>
      <w:bookmarkStart w:id="45" w:name="_Toc194926327"/>
      <w:r w:rsidRPr="006F3ED8">
        <w:rPr>
          <w:rFonts w:eastAsia="標楷體"/>
          <w:b/>
          <w:sz w:val="36"/>
        </w:rPr>
        <w:t>網路報名作業流程</w:t>
      </w:r>
      <w:r w:rsidR="007826EE" w:rsidRPr="006F3ED8">
        <w:rPr>
          <w:rFonts w:eastAsia="標楷體"/>
          <w:b/>
          <w:sz w:val="36"/>
        </w:rPr>
        <w:br/>
        <w:t>(</w:t>
      </w:r>
      <w:r w:rsidR="007826EE" w:rsidRPr="006F3ED8">
        <w:rPr>
          <w:rFonts w:eastAsia="標楷體"/>
          <w:b/>
          <w:sz w:val="36"/>
        </w:rPr>
        <w:t>第一階段報名適用</w:t>
      </w:r>
      <w:r w:rsidR="007826EE" w:rsidRPr="006F3ED8">
        <w:rPr>
          <w:rFonts w:eastAsia="標楷體"/>
          <w:b/>
          <w:sz w:val="36"/>
        </w:rPr>
        <w:t>)</w:t>
      </w:r>
      <w:bookmarkEnd w:id="45"/>
    </w:p>
    <w:tbl>
      <w:tblPr>
        <w:tblStyle w:val="a9"/>
        <w:tblW w:w="0" w:type="auto"/>
        <w:tblLook w:val="04A0" w:firstRow="1" w:lastRow="0" w:firstColumn="1" w:lastColumn="0" w:noHBand="0" w:noVBand="1"/>
      </w:tblPr>
      <w:tblGrid>
        <w:gridCol w:w="561"/>
        <w:gridCol w:w="4416"/>
        <w:gridCol w:w="5227"/>
      </w:tblGrid>
      <w:tr w:rsidR="000A143F" w:rsidRPr="00ED5DB9" w14:paraId="197252DA" w14:textId="77777777" w:rsidTr="003F2F90">
        <w:tc>
          <w:tcPr>
            <w:tcW w:w="10204" w:type="dxa"/>
            <w:gridSpan w:val="3"/>
            <w:tcBorders>
              <w:top w:val="nil"/>
              <w:left w:val="nil"/>
              <w:bottom w:val="single" w:sz="4" w:space="0" w:color="auto"/>
              <w:right w:val="nil"/>
            </w:tcBorders>
          </w:tcPr>
          <w:p w14:paraId="1422E330" w14:textId="06F7F23A" w:rsidR="000A143F" w:rsidRPr="00ED5DB9" w:rsidRDefault="000A143F" w:rsidP="00936BB5">
            <w:pPr>
              <w:spacing w:after="240"/>
              <w:ind w:firstLineChars="200" w:firstLine="480"/>
              <w:rPr>
                <w:rFonts w:eastAsia="標楷體"/>
                <w:szCs w:val="24"/>
              </w:rPr>
            </w:pPr>
            <w:r w:rsidRPr="00ED5DB9">
              <w:rPr>
                <w:rFonts w:eastAsia="標楷體"/>
                <w:szCs w:val="24"/>
              </w:rPr>
              <w:t>為便利考生網路報名流程順暢，敬請詳細參閱以下說明，始進入「網路報名」網站中輸入正確報名資料，並列印報名表件。考生網路報名所輸入之資料必須與</w:t>
            </w:r>
            <w:proofErr w:type="gramStart"/>
            <w:r w:rsidRPr="00ED5DB9">
              <w:rPr>
                <w:rFonts w:eastAsia="標楷體"/>
                <w:szCs w:val="24"/>
              </w:rPr>
              <w:t>報名表正表填寫</w:t>
            </w:r>
            <w:proofErr w:type="gramEnd"/>
            <w:r w:rsidRPr="00ED5DB9">
              <w:rPr>
                <w:rFonts w:eastAsia="標楷體"/>
                <w:szCs w:val="24"/>
              </w:rPr>
              <w:t>資料完全符合，如有不一致時，概以網路報名資料為準，考生不得異議。</w:t>
            </w:r>
          </w:p>
        </w:tc>
      </w:tr>
      <w:tr w:rsidR="000A143F" w:rsidRPr="00ED5DB9" w14:paraId="773C6CD0" w14:textId="77777777" w:rsidTr="003F2F90">
        <w:trPr>
          <w:trHeight w:val="454"/>
        </w:trPr>
        <w:tc>
          <w:tcPr>
            <w:tcW w:w="4977" w:type="dxa"/>
            <w:gridSpan w:val="2"/>
            <w:tcBorders>
              <w:top w:val="single" w:sz="4" w:space="0" w:color="auto"/>
            </w:tcBorders>
            <w:shd w:val="clear" w:color="auto" w:fill="F2F2F2" w:themeFill="background1" w:themeFillShade="F2"/>
            <w:vAlign w:val="center"/>
          </w:tcPr>
          <w:p w14:paraId="51E12CD4" w14:textId="7092315B" w:rsidR="000A143F" w:rsidRPr="00ED5DB9" w:rsidRDefault="000A143F" w:rsidP="000A143F">
            <w:pPr>
              <w:jc w:val="center"/>
              <w:rPr>
                <w:rFonts w:eastAsia="標楷體"/>
                <w:szCs w:val="24"/>
              </w:rPr>
            </w:pPr>
            <w:r w:rsidRPr="00ED5DB9">
              <w:rPr>
                <w:rFonts w:eastAsia="標楷體"/>
                <w:szCs w:val="24"/>
              </w:rPr>
              <w:t>報名流程</w:t>
            </w:r>
          </w:p>
        </w:tc>
        <w:tc>
          <w:tcPr>
            <w:tcW w:w="5227" w:type="dxa"/>
            <w:tcBorders>
              <w:top w:val="single" w:sz="4" w:space="0" w:color="auto"/>
            </w:tcBorders>
            <w:shd w:val="clear" w:color="auto" w:fill="F2F2F2" w:themeFill="background1" w:themeFillShade="F2"/>
            <w:vAlign w:val="center"/>
          </w:tcPr>
          <w:p w14:paraId="4681A8FB" w14:textId="1D93566C" w:rsidR="000A143F" w:rsidRPr="00ED5DB9" w:rsidRDefault="000A143F" w:rsidP="000A143F">
            <w:pPr>
              <w:jc w:val="center"/>
              <w:rPr>
                <w:rFonts w:eastAsia="標楷體"/>
                <w:szCs w:val="24"/>
              </w:rPr>
            </w:pPr>
            <w:r w:rsidRPr="00ED5DB9">
              <w:rPr>
                <w:rFonts w:eastAsia="標楷體"/>
                <w:szCs w:val="24"/>
              </w:rPr>
              <w:t>報名說明</w:t>
            </w:r>
          </w:p>
        </w:tc>
      </w:tr>
      <w:tr w:rsidR="000A143F" w:rsidRPr="00ED5DB9" w14:paraId="461D2551" w14:textId="77777777" w:rsidTr="006E6720">
        <w:trPr>
          <w:trHeight w:val="2651"/>
        </w:trPr>
        <w:tc>
          <w:tcPr>
            <w:tcW w:w="561" w:type="dxa"/>
            <w:vAlign w:val="center"/>
          </w:tcPr>
          <w:p w14:paraId="5088BF91" w14:textId="75F28FFE" w:rsidR="000A143F" w:rsidRPr="00ED5DB9" w:rsidRDefault="000A143F" w:rsidP="000A143F">
            <w:pPr>
              <w:jc w:val="center"/>
              <w:rPr>
                <w:rFonts w:eastAsia="標楷體"/>
                <w:szCs w:val="24"/>
              </w:rPr>
            </w:pPr>
            <w:r w:rsidRPr="00ED5DB9">
              <w:rPr>
                <w:rFonts w:eastAsia="標楷體"/>
                <w:szCs w:val="24"/>
              </w:rPr>
              <w:t>1</w:t>
            </w:r>
          </w:p>
        </w:tc>
        <w:tc>
          <w:tcPr>
            <w:tcW w:w="4416" w:type="dxa"/>
          </w:tcPr>
          <w:p w14:paraId="446BAF2B" w14:textId="447ED39B" w:rsidR="000A143F" w:rsidRPr="00595A07" w:rsidRDefault="000A143F" w:rsidP="00F562E7">
            <w:pPr>
              <w:spacing w:before="240"/>
              <w:jc w:val="center"/>
              <w:rPr>
                <w:rFonts w:eastAsia="標楷體"/>
                <w:sz w:val="22"/>
                <w:szCs w:val="22"/>
              </w:rPr>
            </w:pPr>
            <w:r w:rsidRPr="00595A07">
              <w:rPr>
                <w:rFonts w:eastAsia="標楷體"/>
                <w:sz w:val="22"/>
                <w:szCs w:val="22"/>
              </w:rPr>
              <w:t>網路報名系統登入</w:t>
            </w:r>
          </w:p>
          <w:tbl>
            <w:tblPr>
              <w:tblStyle w:val="a9"/>
              <w:tblW w:w="0" w:type="auto"/>
              <w:tblLook w:val="04A0" w:firstRow="1" w:lastRow="0" w:firstColumn="1" w:lastColumn="0" w:noHBand="0" w:noVBand="1"/>
            </w:tblPr>
            <w:tblGrid>
              <w:gridCol w:w="1713"/>
              <w:gridCol w:w="2477"/>
            </w:tblGrid>
            <w:tr w:rsidR="006E6720" w:rsidRPr="00ED5DB9" w14:paraId="622DDE8F" w14:textId="77777777" w:rsidTr="006E6720">
              <w:tc>
                <w:tcPr>
                  <w:tcW w:w="1877" w:type="dxa"/>
                </w:tcPr>
                <w:p w14:paraId="18ED5FBF" w14:textId="77777777" w:rsidR="006E6720" w:rsidRPr="00ED5DB9" w:rsidRDefault="006E6720" w:rsidP="007E2855">
                  <w:pPr>
                    <w:jc w:val="center"/>
                    <w:rPr>
                      <w:rFonts w:eastAsia="標楷體"/>
                      <w:b/>
                      <w:sz w:val="20"/>
                      <w:szCs w:val="22"/>
                    </w:rPr>
                  </w:pPr>
                  <w:r w:rsidRPr="00ED5DB9">
                    <w:rPr>
                      <w:rFonts w:eastAsia="標楷體"/>
                      <w:b/>
                      <w:sz w:val="20"/>
                      <w:szCs w:val="22"/>
                    </w:rPr>
                    <w:t>【第一階段】</w:t>
                  </w:r>
                </w:p>
                <w:p w14:paraId="1C2DED78" w14:textId="6FDD5406" w:rsidR="006E6720" w:rsidRPr="00ED5DB9" w:rsidRDefault="006E6720" w:rsidP="007E2855">
                  <w:pPr>
                    <w:jc w:val="center"/>
                    <w:rPr>
                      <w:rFonts w:eastAsia="標楷體"/>
                      <w:sz w:val="20"/>
                      <w:szCs w:val="22"/>
                    </w:rPr>
                  </w:pPr>
                  <w:r w:rsidRPr="00ED5DB9">
                    <w:rPr>
                      <w:rFonts w:eastAsia="標楷體"/>
                      <w:b/>
                      <w:sz w:val="20"/>
                      <w:szCs w:val="22"/>
                    </w:rPr>
                    <w:t>現場或通訊送件</w:t>
                  </w:r>
                </w:p>
              </w:tc>
              <w:tc>
                <w:tcPr>
                  <w:tcW w:w="2313" w:type="dxa"/>
                </w:tcPr>
                <w:p w14:paraId="28FBE285" w14:textId="7FA1F2BD" w:rsidR="006E6720" w:rsidRPr="00ED5DB9" w:rsidRDefault="006E6720" w:rsidP="007E2855">
                  <w:pPr>
                    <w:jc w:val="center"/>
                    <w:rPr>
                      <w:rFonts w:eastAsia="標楷體"/>
                      <w:sz w:val="20"/>
                      <w:szCs w:val="22"/>
                    </w:rPr>
                  </w:pPr>
                  <w:r w:rsidRPr="00ED5DB9">
                    <w:rPr>
                      <w:rFonts w:eastAsia="標楷體"/>
                      <w:sz w:val="20"/>
                      <w:szCs w:val="22"/>
                    </w:rPr>
                    <w:t>報名方式</w:t>
                  </w:r>
                  <w:r w:rsidRPr="00ED5DB9">
                    <w:rPr>
                      <w:rFonts w:eastAsia="標楷體"/>
                      <w:sz w:val="20"/>
                      <w:szCs w:val="22"/>
                    </w:rPr>
                    <w:t>:</w:t>
                  </w:r>
                  <w:proofErr w:type="gramStart"/>
                  <w:r w:rsidRPr="00ED5DB9">
                    <w:rPr>
                      <w:rFonts w:eastAsia="標楷體"/>
                      <w:sz w:val="20"/>
                      <w:szCs w:val="22"/>
                    </w:rPr>
                    <w:t>登入南應大</w:t>
                  </w:r>
                  <w:proofErr w:type="gramEnd"/>
                  <w:r w:rsidRPr="00ED5DB9">
                    <w:rPr>
                      <w:rFonts w:eastAsia="標楷體"/>
                      <w:sz w:val="20"/>
                      <w:szCs w:val="22"/>
                    </w:rPr>
                    <w:t>入口</w:t>
                  </w:r>
                  <w:r w:rsidRPr="00ED5DB9">
                    <w:rPr>
                      <w:rFonts w:eastAsia="標楷體"/>
                      <w:sz w:val="20"/>
                      <w:szCs w:val="22"/>
                    </w:rPr>
                    <w:t>-</w:t>
                  </w:r>
                  <w:r w:rsidRPr="00ED5DB9">
                    <w:rPr>
                      <w:rFonts w:eastAsia="標楷體"/>
                      <w:sz w:val="20"/>
                      <w:szCs w:val="22"/>
                    </w:rPr>
                    <w:t>應用系統</w:t>
                  </w:r>
                  <w:r w:rsidRPr="00ED5DB9">
                    <w:rPr>
                      <w:rFonts w:eastAsia="標楷體"/>
                      <w:sz w:val="20"/>
                      <w:szCs w:val="22"/>
                    </w:rPr>
                    <w:t>-R003A</w:t>
                  </w:r>
                  <w:r w:rsidRPr="00ED5DB9">
                    <w:rPr>
                      <w:rFonts w:eastAsia="標楷體"/>
                      <w:sz w:val="20"/>
                      <w:szCs w:val="22"/>
                    </w:rPr>
                    <w:t>師資培育報名系統</w:t>
                  </w:r>
                  <w:r w:rsidRPr="00ED5DB9">
                    <w:rPr>
                      <w:rFonts w:eastAsia="標楷體"/>
                      <w:sz w:val="20"/>
                      <w:szCs w:val="22"/>
                    </w:rPr>
                    <w:t>-</w:t>
                  </w:r>
                  <w:r w:rsidRPr="00ED5DB9">
                    <w:rPr>
                      <w:rFonts w:eastAsia="標楷體"/>
                      <w:sz w:val="20"/>
                      <w:szCs w:val="22"/>
                    </w:rPr>
                    <w:t>網路填表報名</w:t>
                  </w:r>
                </w:p>
              </w:tc>
            </w:tr>
            <w:tr w:rsidR="006E6720" w:rsidRPr="00ED5DB9" w14:paraId="426ADCA6" w14:textId="77777777" w:rsidTr="006E6720">
              <w:tc>
                <w:tcPr>
                  <w:tcW w:w="1877" w:type="dxa"/>
                </w:tcPr>
                <w:p w14:paraId="72BF3409" w14:textId="77777777" w:rsidR="006E6720" w:rsidRPr="00ED5DB9" w:rsidRDefault="006E6720" w:rsidP="007E2855">
                  <w:pPr>
                    <w:jc w:val="center"/>
                    <w:rPr>
                      <w:rFonts w:eastAsia="標楷體"/>
                      <w:b/>
                      <w:sz w:val="20"/>
                      <w:szCs w:val="22"/>
                    </w:rPr>
                  </w:pPr>
                  <w:r w:rsidRPr="00ED5DB9">
                    <w:rPr>
                      <w:rFonts w:eastAsia="標楷體"/>
                      <w:b/>
                      <w:sz w:val="20"/>
                      <w:szCs w:val="22"/>
                    </w:rPr>
                    <w:t>【第二階段】</w:t>
                  </w:r>
                </w:p>
                <w:p w14:paraId="14BFF06A" w14:textId="54C05D11" w:rsidR="006E6720" w:rsidRPr="00ED5DB9" w:rsidRDefault="006E6720" w:rsidP="007E2855">
                  <w:pPr>
                    <w:jc w:val="center"/>
                    <w:rPr>
                      <w:rFonts w:eastAsia="標楷體"/>
                      <w:sz w:val="20"/>
                      <w:szCs w:val="22"/>
                    </w:rPr>
                  </w:pPr>
                  <w:r w:rsidRPr="00ED5DB9">
                    <w:rPr>
                      <w:rFonts w:eastAsia="標楷體"/>
                      <w:b/>
                      <w:sz w:val="20"/>
                      <w:szCs w:val="22"/>
                    </w:rPr>
                    <w:t>現場送件</w:t>
                  </w:r>
                </w:p>
              </w:tc>
              <w:tc>
                <w:tcPr>
                  <w:tcW w:w="2313" w:type="dxa"/>
                </w:tcPr>
                <w:p w14:paraId="18934E0D" w14:textId="77777777" w:rsidR="006E6720" w:rsidRPr="00ED5DB9" w:rsidRDefault="006E6720" w:rsidP="006E6720">
                  <w:pPr>
                    <w:rPr>
                      <w:rFonts w:eastAsia="標楷體"/>
                      <w:sz w:val="20"/>
                      <w:szCs w:val="22"/>
                    </w:rPr>
                  </w:pPr>
                  <w:r w:rsidRPr="00ED5DB9">
                    <w:rPr>
                      <w:rFonts w:eastAsia="標楷體"/>
                      <w:sz w:val="20"/>
                      <w:szCs w:val="22"/>
                    </w:rPr>
                    <w:t>報名方式</w:t>
                  </w:r>
                  <w:r w:rsidRPr="00ED5DB9">
                    <w:rPr>
                      <w:rFonts w:eastAsia="標楷體"/>
                      <w:sz w:val="20"/>
                      <w:szCs w:val="22"/>
                    </w:rPr>
                    <w:t>:</w:t>
                  </w:r>
                </w:p>
                <w:p w14:paraId="2276CB88" w14:textId="6625FA66" w:rsidR="006E6720" w:rsidRPr="00ED5DB9" w:rsidRDefault="006E6720" w:rsidP="006E6720">
                  <w:pPr>
                    <w:rPr>
                      <w:rFonts w:eastAsia="標楷體"/>
                      <w:sz w:val="20"/>
                      <w:szCs w:val="22"/>
                    </w:rPr>
                  </w:pPr>
                  <w:bookmarkStart w:id="46" w:name="_Hlk163566129"/>
                  <w:r w:rsidRPr="00ED5DB9">
                    <w:rPr>
                      <w:color w:val="000000"/>
                      <w:sz w:val="20"/>
                      <w:szCs w:val="22"/>
                      <w:u w:val="single"/>
                    </w:rPr>
                    <w:t>https://recruit.tut.edu.tw/edc</w:t>
                  </w:r>
                  <w:bookmarkEnd w:id="46"/>
                </w:p>
              </w:tc>
            </w:tr>
          </w:tbl>
          <w:p w14:paraId="64275A47" w14:textId="3280F712" w:rsidR="000A143F" w:rsidRPr="00ED5DB9" w:rsidRDefault="000A143F" w:rsidP="006E6720">
            <w:pPr>
              <w:jc w:val="center"/>
              <w:rPr>
                <w:color w:val="000000"/>
                <w:sz w:val="22"/>
                <w:szCs w:val="22"/>
                <w:u w:val="single"/>
              </w:rPr>
            </w:pPr>
          </w:p>
        </w:tc>
        <w:tc>
          <w:tcPr>
            <w:tcW w:w="5227" w:type="dxa"/>
            <w:vAlign w:val="center"/>
          </w:tcPr>
          <w:p w14:paraId="5997EFEE" w14:textId="56F73437" w:rsidR="0027022F" w:rsidRPr="00ED5DB9" w:rsidRDefault="0027022F" w:rsidP="0027022F">
            <w:pPr>
              <w:rPr>
                <w:rFonts w:eastAsia="標楷體"/>
                <w:sz w:val="22"/>
                <w:szCs w:val="22"/>
              </w:rPr>
            </w:pPr>
            <w:r w:rsidRPr="00ED5DB9">
              <w:rPr>
                <w:rFonts w:eastAsia="標楷體"/>
                <w:sz w:val="22"/>
                <w:szCs w:val="22"/>
              </w:rPr>
              <w:t>1.</w:t>
            </w:r>
            <w:r w:rsidR="000A143F" w:rsidRPr="00ED5DB9">
              <w:rPr>
                <w:rFonts w:eastAsia="標楷體"/>
                <w:sz w:val="22"/>
                <w:szCs w:val="22"/>
              </w:rPr>
              <w:t>建議使用</w:t>
            </w:r>
            <w:r w:rsidR="000A143F" w:rsidRPr="00ED5DB9">
              <w:rPr>
                <w:rFonts w:eastAsia="標楷體"/>
                <w:sz w:val="22"/>
                <w:szCs w:val="22"/>
              </w:rPr>
              <w:t xml:space="preserve"> Google Chrome </w:t>
            </w:r>
            <w:r w:rsidR="000A143F" w:rsidRPr="00ED5DB9">
              <w:rPr>
                <w:rFonts w:eastAsia="標楷體"/>
                <w:sz w:val="22"/>
                <w:szCs w:val="22"/>
              </w:rPr>
              <w:t>瀏覽器</w:t>
            </w:r>
            <w:r w:rsidR="002608E9" w:rsidRPr="00ED5DB9">
              <w:rPr>
                <w:rFonts w:eastAsia="標楷體"/>
                <w:sz w:val="22"/>
                <w:szCs w:val="22"/>
              </w:rPr>
              <w:t>。</w:t>
            </w:r>
          </w:p>
          <w:p w14:paraId="46872F19" w14:textId="3C564C58" w:rsidR="00AB6EFA" w:rsidRPr="00ED5DB9" w:rsidRDefault="00995DBD" w:rsidP="0027022F">
            <w:pPr>
              <w:rPr>
                <w:rFonts w:eastAsia="標楷體"/>
                <w:sz w:val="22"/>
                <w:szCs w:val="22"/>
              </w:rPr>
            </w:pPr>
            <w:r w:rsidRPr="00ED5DB9">
              <w:rPr>
                <w:rFonts w:eastAsia="標楷體"/>
                <w:sz w:val="22"/>
                <w:szCs w:val="22"/>
              </w:rPr>
              <w:t>2.</w:t>
            </w:r>
            <w:r w:rsidR="00E170DE" w:rsidRPr="00ED5DB9">
              <w:rPr>
                <w:rFonts w:eastAsia="標楷體"/>
                <w:sz w:val="22"/>
                <w:szCs w:val="22"/>
              </w:rPr>
              <w:t>【第一階段】報名系統於</w:t>
            </w:r>
            <w:r w:rsidR="00FC0843" w:rsidRPr="00ED5DB9">
              <w:rPr>
                <w:rFonts w:eastAsia="標楷體"/>
                <w:sz w:val="22"/>
                <w:szCs w:val="22"/>
              </w:rPr>
              <w:t>114</w:t>
            </w:r>
            <w:r w:rsidR="00003038" w:rsidRPr="00ED5DB9">
              <w:rPr>
                <w:rFonts w:eastAsia="標楷體"/>
                <w:sz w:val="22"/>
                <w:szCs w:val="22"/>
              </w:rPr>
              <w:t>年</w:t>
            </w:r>
            <w:r w:rsidR="00003038" w:rsidRPr="00ED5DB9">
              <w:rPr>
                <w:rFonts w:eastAsia="標楷體"/>
                <w:sz w:val="22"/>
                <w:szCs w:val="22"/>
              </w:rPr>
              <w:t>6</w:t>
            </w:r>
            <w:r w:rsidR="00003038" w:rsidRPr="00ED5DB9">
              <w:rPr>
                <w:rFonts w:eastAsia="標楷體"/>
                <w:sz w:val="22"/>
                <w:szCs w:val="22"/>
              </w:rPr>
              <w:t>月</w:t>
            </w:r>
            <w:r w:rsidR="00FC0843" w:rsidRPr="00ED5DB9">
              <w:rPr>
                <w:rFonts w:eastAsia="標楷體"/>
                <w:sz w:val="22"/>
                <w:szCs w:val="22"/>
              </w:rPr>
              <w:t>2</w:t>
            </w:r>
            <w:r w:rsidR="00003038" w:rsidRPr="00ED5DB9">
              <w:rPr>
                <w:rFonts w:eastAsia="標楷體"/>
                <w:sz w:val="22"/>
                <w:szCs w:val="22"/>
              </w:rPr>
              <w:t>日</w:t>
            </w:r>
            <w:r w:rsidR="00003038" w:rsidRPr="00ED5DB9">
              <w:rPr>
                <w:rFonts w:eastAsia="標楷體"/>
                <w:sz w:val="22"/>
                <w:szCs w:val="22"/>
              </w:rPr>
              <w:t>(</w:t>
            </w:r>
            <w:proofErr w:type="gramStart"/>
            <w:r w:rsidR="00E170DE" w:rsidRPr="00ED5DB9">
              <w:rPr>
                <w:rFonts w:eastAsia="標楷體"/>
                <w:sz w:val="22"/>
                <w:szCs w:val="22"/>
              </w:rPr>
              <w:t>一</w:t>
            </w:r>
            <w:proofErr w:type="gramEnd"/>
            <w:r w:rsidR="00003038" w:rsidRPr="00ED5DB9">
              <w:rPr>
                <w:rFonts w:eastAsia="標楷體"/>
                <w:sz w:val="22"/>
                <w:szCs w:val="22"/>
              </w:rPr>
              <w:t>)</w:t>
            </w:r>
            <w:r w:rsidR="00E170DE" w:rsidRPr="00ED5DB9">
              <w:rPr>
                <w:rFonts w:eastAsia="標楷體"/>
                <w:sz w:val="22"/>
                <w:szCs w:val="22"/>
              </w:rPr>
              <w:t>開通</w:t>
            </w:r>
            <w:r w:rsidR="00003038" w:rsidRPr="00ED5DB9">
              <w:rPr>
                <w:rFonts w:eastAsia="標楷體"/>
                <w:sz w:val="22"/>
                <w:szCs w:val="22"/>
              </w:rPr>
              <w:t>。</w:t>
            </w:r>
          </w:p>
          <w:p w14:paraId="54BF333A" w14:textId="6A189637" w:rsidR="00E170DE" w:rsidRPr="00ED5DB9" w:rsidRDefault="00E170DE" w:rsidP="0027022F">
            <w:pPr>
              <w:rPr>
                <w:rFonts w:eastAsia="標楷體"/>
                <w:sz w:val="22"/>
                <w:szCs w:val="22"/>
              </w:rPr>
            </w:pPr>
            <w:r w:rsidRPr="00ED5DB9">
              <w:rPr>
                <w:rFonts w:eastAsia="標楷體"/>
                <w:sz w:val="22"/>
                <w:szCs w:val="22"/>
              </w:rPr>
              <w:t>3.</w:t>
            </w:r>
            <w:r w:rsidRPr="00ED5DB9">
              <w:rPr>
                <w:rFonts w:eastAsia="標楷體"/>
                <w:sz w:val="22"/>
                <w:szCs w:val="22"/>
              </w:rPr>
              <w:t>【第二階段】報名系統於</w:t>
            </w:r>
            <w:r w:rsidR="00FC0843" w:rsidRPr="00ED5DB9">
              <w:rPr>
                <w:rFonts w:eastAsia="標楷體"/>
                <w:sz w:val="22"/>
                <w:szCs w:val="22"/>
              </w:rPr>
              <w:t>114</w:t>
            </w:r>
            <w:r w:rsidRPr="00ED5DB9">
              <w:rPr>
                <w:rFonts w:eastAsia="標楷體"/>
                <w:sz w:val="22"/>
                <w:szCs w:val="22"/>
              </w:rPr>
              <w:t>年</w:t>
            </w:r>
            <w:r w:rsidR="00FC0843" w:rsidRPr="00ED5DB9">
              <w:rPr>
                <w:rFonts w:eastAsia="標楷體"/>
                <w:sz w:val="22"/>
                <w:szCs w:val="22"/>
              </w:rPr>
              <w:t>7</w:t>
            </w:r>
            <w:r w:rsidRPr="00ED5DB9">
              <w:rPr>
                <w:rFonts w:eastAsia="標楷體"/>
                <w:sz w:val="22"/>
                <w:szCs w:val="22"/>
              </w:rPr>
              <w:t>月</w:t>
            </w:r>
            <w:r w:rsidR="00FC0843" w:rsidRPr="00ED5DB9">
              <w:rPr>
                <w:rFonts w:eastAsia="標楷體"/>
                <w:sz w:val="22"/>
                <w:szCs w:val="22"/>
              </w:rPr>
              <w:t>7</w:t>
            </w:r>
            <w:r w:rsidRPr="00ED5DB9">
              <w:rPr>
                <w:rFonts w:eastAsia="標楷體"/>
                <w:sz w:val="22"/>
                <w:szCs w:val="22"/>
              </w:rPr>
              <w:t>日</w:t>
            </w:r>
            <w:r w:rsidRPr="00ED5DB9">
              <w:rPr>
                <w:rFonts w:eastAsia="標楷體"/>
                <w:sz w:val="22"/>
                <w:szCs w:val="22"/>
              </w:rPr>
              <w:t>(</w:t>
            </w:r>
            <w:proofErr w:type="gramStart"/>
            <w:r w:rsidRPr="00ED5DB9">
              <w:rPr>
                <w:rFonts w:eastAsia="標楷體"/>
                <w:sz w:val="22"/>
                <w:szCs w:val="22"/>
              </w:rPr>
              <w:t>一</w:t>
            </w:r>
            <w:proofErr w:type="gramEnd"/>
            <w:r w:rsidRPr="00ED5DB9">
              <w:rPr>
                <w:rFonts w:eastAsia="標楷體"/>
                <w:sz w:val="22"/>
                <w:szCs w:val="22"/>
              </w:rPr>
              <w:t>)</w:t>
            </w:r>
            <w:r w:rsidRPr="00ED5DB9">
              <w:rPr>
                <w:rFonts w:eastAsia="標楷體"/>
                <w:sz w:val="22"/>
                <w:szCs w:val="22"/>
              </w:rPr>
              <w:t>開通。</w:t>
            </w:r>
          </w:p>
        </w:tc>
      </w:tr>
      <w:tr w:rsidR="000A143F" w:rsidRPr="00ED5DB9" w14:paraId="6FFCC1AA" w14:textId="77777777" w:rsidTr="003F2F90">
        <w:trPr>
          <w:trHeight w:val="1426"/>
        </w:trPr>
        <w:tc>
          <w:tcPr>
            <w:tcW w:w="561" w:type="dxa"/>
            <w:vAlign w:val="center"/>
          </w:tcPr>
          <w:p w14:paraId="4CEEF342" w14:textId="758B099E" w:rsidR="000A143F" w:rsidRPr="00ED5DB9" w:rsidRDefault="000A143F" w:rsidP="000A143F">
            <w:pPr>
              <w:jc w:val="center"/>
              <w:rPr>
                <w:rFonts w:eastAsia="標楷體"/>
                <w:szCs w:val="24"/>
              </w:rPr>
            </w:pPr>
            <w:r w:rsidRPr="00ED5DB9">
              <w:rPr>
                <w:rFonts w:eastAsia="標楷體"/>
                <w:szCs w:val="24"/>
              </w:rPr>
              <w:t>2</w:t>
            </w:r>
          </w:p>
        </w:tc>
        <w:tc>
          <w:tcPr>
            <w:tcW w:w="4416" w:type="dxa"/>
            <w:vAlign w:val="center"/>
          </w:tcPr>
          <w:p w14:paraId="61FAC57B" w14:textId="6957A3EC" w:rsidR="003F2F90" w:rsidRPr="00ED5DB9" w:rsidRDefault="000A143F" w:rsidP="000A143F">
            <w:pPr>
              <w:jc w:val="center"/>
              <w:rPr>
                <w:rFonts w:eastAsia="標楷體"/>
                <w:sz w:val="22"/>
                <w:szCs w:val="22"/>
              </w:rPr>
            </w:pPr>
            <w:r w:rsidRPr="00ED5DB9">
              <w:rPr>
                <w:rFonts w:eastAsia="標楷體"/>
                <w:sz w:val="22"/>
                <w:szCs w:val="22"/>
              </w:rPr>
              <w:t>登錄報名資料及上傳照片</w:t>
            </w:r>
            <w:r w:rsidR="00D22197" w:rsidRPr="00ED5DB9">
              <w:rPr>
                <w:rFonts w:eastAsia="標楷體"/>
                <w:sz w:val="22"/>
                <w:szCs w:val="22"/>
              </w:rPr>
              <w:t>、</w:t>
            </w:r>
          </w:p>
          <w:p w14:paraId="672D67D2" w14:textId="1DE47F77" w:rsidR="000A143F" w:rsidRPr="00ED5DB9" w:rsidRDefault="000A143F" w:rsidP="000A143F">
            <w:pPr>
              <w:jc w:val="center"/>
              <w:rPr>
                <w:rFonts w:eastAsia="標楷體"/>
                <w:sz w:val="22"/>
                <w:szCs w:val="22"/>
              </w:rPr>
            </w:pPr>
            <w:r w:rsidRPr="00ED5DB9">
              <w:rPr>
                <w:rFonts w:eastAsia="標楷體"/>
                <w:sz w:val="22"/>
                <w:szCs w:val="22"/>
              </w:rPr>
              <w:t>身分證正、反面</w:t>
            </w:r>
          </w:p>
        </w:tc>
        <w:tc>
          <w:tcPr>
            <w:tcW w:w="5227" w:type="dxa"/>
            <w:vMerge w:val="restart"/>
            <w:vAlign w:val="center"/>
          </w:tcPr>
          <w:p w14:paraId="2926B4E8" w14:textId="1229AC6C" w:rsidR="000A143F" w:rsidRPr="00ED5DB9" w:rsidRDefault="000A143F" w:rsidP="003F2F90">
            <w:pPr>
              <w:jc w:val="both"/>
              <w:rPr>
                <w:rFonts w:eastAsia="標楷體"/>
                <w:sz w:val="22"/>
                <w:szCs w:val="22"/>
              </w:rPr>
            </w:pPr>
            <w:r w:rsidRPr="00ED5DB9">
              <w:rPr>
                <w:rFonts w:eastAsia="標楷體"/>
                <w:sz w:val="22"/>
                <w:szCs w:val="22"/>
              </w:rPr>
              <w:t>1.</w:t>
            </w:r>
            <w:r w:rsidRPr="00ED5DB9">
              <w:rPr>
                <w:rFonts w:eastAsia="標楷體"/>
                <w:sz w:val="22"/>
                <w:szCs w:val="22"/>
              </w:rPr>
              <w:t>報考類別及報名資料等務必核對正確，以免影響自身權益。</w:t>
            </w:r>
          </w:p>
          <w:p w14:paraId="2F5A1912" w14:textId="63C8720A" w:rsidR="000A143F" w:rsidRPr="00ED5DB9" w:rsidRDefault="000A143F" w:rsidP="003F2F90">
            <w:pPr>
              <w:jc w:val="both"/>
              <w:rPr>
                <w:rFonts w:eastAsia="標楷體"/>
                <w:sz w:val="22"/>
                <w:szCs w:val="22"/>
              </w:rPr>
            </w:pPr>
            <w:r w:rsidRPr="00ED5DB9">
              <w:rPr>
                <w:rFonts w:eastAsia="標楷體"/>
                <w:sz w:val="22"/>
                <w:szCs w:val="22"/>
              </w:rPr>
              <w:t>2.</w:t>
            </w:r>
            <w:r w:rsidRPr="00ED5DB9">
              <w:rPr>
                <w:rFonts w:eastAsia="標楷體"/>
                <w:sz w:val="22"/>
                <w:szCs w:val="22"/>
              </w:rPr>
              <w:t>上傳照片，限用正面脫帽半身證件用彩色照片，可用照相館拍攝之證件相片檔上傳【檔案格式限</w:t>
            </w:r>
            <w:r w:rsidRPr="00ED5DB9">
              <w:rPr>
                <w:rFonts w:eastAsia="標楷體"/>
                <w:sz w:val="22"/>
                <w:szCs w:val="22"/>
              </w:rPr>
              <w:t>jpg</w:t>
            </w:r>
            <w:r w:rsidRPr="00ED5DB9">
              <w:rPr>
                <w:rFonts w:eastAsia="標楷體"/>
                <w:sz w:val="22"/>
                <w:szCs w:val="22"/>
              </w:rPr>
              <w:t>圖檔，請勿傳送自行拍攝之生活照片，若無電子檔請以兩吋照片自行掃描，解析度設定為</w:t>
            </w:r>
            <w:r w:rsidRPr="00ED5DB9">
              <w:rPr>
                <w:rFonts w:eastAsia="標楷體"/>
                <w:sz w:val="22"/>
                <w:szCs w:val="22"/>
              </w:rPr>
              <w:t xml:space="preserve">300dpi </w:t>
            </w:r>
            <w:r w:rsidRPr="00ED5DB9">
              <w:rPr>
                <w:rFonts w:eastAsia="標楷體"/>
                <w:sz w:val="22"/>
                <w:szCs w:val="22"/>
              </w:rPr>
              <w:t>以上即可】</w:t>
            </w:r>
          </w:p>
          <w:p w14:paraId="2E809B89" w14:textId="5B5CA3A6" w:rsidR="000A143F" w:rsidRPr="00ED5DB9" w:rsidRDefault="000A143F" w:rsidP="003F2F90">
            <w:pPr>
              <w:jc w:val="both"/>
              <w:rPr>
                <w:rFonts w:eastAsia="標楷體"/>
                <w:sz w:val="22"/>
                <w:szCs w:val="22"/>
              </w:rPr>
            </w:pPr>
            <w:r w:rsidRPr="00ED5DB9">
              <w:rPr>
                <w:rFonts w:eastAsia="標楷體"/>
                <w:sz w:val="22"/>
                <w:szCs w:val="22"/>
              </w:rPr>
              <w:t>3.</w:t>
            </w:r>
            <w:r w:rsidRPr="00ED5DB9">
              <w:rPr>
                <w:rFonts w:eastAsia="標楷體"/>
                <w:sz w:val="22"/>
                <w:szCs w:val="22"/>
              </w:rPr>
              <w:t>上傳身分證正、反面：檔案格式限</w:t>
            </w:r>
            <w:r w:rsidRPr="00ED5DB9">
              <w:rPr>
                <w:rFonts w:eastAsia="標楷體"/>
                <w:sz w:val="22"/>
                <w:szCs w:val="22"/>
              </w:rPr>
              <w:t>jpg</w:t>
            </w:r>
            <w:r w:rsidRPr="00ED5DB9">
              <w:rPr>
                <w:rFonts w:eastAsia="標楷體"/>
                <w:sz w:val="22"/>
                <w:szCs w:val="22"/>
              </w:rPr>
              <w:t>圖檔。</w:t>
            </w:r>
          </w:p>
          <w:p w14:paraId="53F4C37F" w14:textId="72EAE3DC" w:rsidR="00D22197" w:rsidRPr="00ED5DB9" w:rsidRDefault="000A143F" w:rsidP="003F2F90">
            <w:pPr>
              <w:jc w:val="both"/>
              <w:rPr>
                <w:rFonts w:eastAsia="標楷體"/>
                <w:sz w:val="22"/>
                <w:szCs w:val="22"/>
              </w:rPr>
            </w:pPr>
            <w:r w:rsidRPr="00ED5DB9">
              <w:rPr>
                <w:rFonts w:eastAsia="標楷體"/>
                <w:sz w:val="22"/>
                <w:szCs w:val="22"/>
              </w:rPr>
              <w:t>4.</w:t>
            </w:r>
            <w:r w:rsidRPr="00ED5DB9">
              <w:rPr>
                <w:rFonts w:eastAsia="標楷體"/>
                <w:sz w:val="22"/>
                <w:szCs w:val="22"/>
              </w:rPr>
              <w:t>考生需於網路報名截止前完成資料</w:t>
            </w:r>
            <w:r w:rsidR="00D22197" w:rsidRPr="00ED5DB9">
              <w:rPr>
                <w:rFonts w:eastAsia="標楷體"/>
                <w:sz w:val="22"/>
                <w:szCs w:val="22"/>
              </w:rPr>
              <w:t>送件</w:t>
            </w:r>
            <w:r w:rsidRPr="00ED5DB9">
              <w:rPr>
                <w:rFonts w:eastAsia="標楷體"/>
                <w:sz w:val="22"/>
                <w:szCs w:val="22"/>
              </w:rPr>
              <w:t>，逾期未完成資料</w:t>
            </w:r>
            <w:r w:rsidR="00D22197" w:rsidRPr="00ED5DB9">
              <w:rPr>
                <w:rFonts w:eastAsia="標楷體"/>
                <w:sz w:val="22"/>
                <w:szCs w:val="22"/>
              </w:rPr>
              <w:t>送件</w:t>
            </w:r>
            <w:r w:rsidRPr="00ED5DB9">
              <w:rPr>
                <w:rFonts w:eastAsia="標楷體"/>
                <w:sz w:val="22"/>
                <w:szCs w:val="22"/>
              </w:rPr>
              <w:t>動作，視同未完成報名手續。</w:t>
            </w:r>
          </w:p>
        </w:tc>
      </w:tr>
      <w:tr w:rsidR="000A143F" w:rsidRPr="00ED5DB9" w14:paraId="23483FBF" w14:textId="77777777" w:rsidTr="003F2F90">
        <w:trPr>
          <w:trHeight w:val="1426"/>
        </w:trPr>
        <w:tc>
          <w:tcPr>
            <w:tcW w:w="561" w:type="dxa"/>
            <w:vAlign w:val="center"/>
          </w:tcPr>
          <w:p w14:paraId="7213057D" w14:textId="71FCE676" w:rsidR="000A143F" w:rsidRPr="00ED5DB9" w:rsidRDefault="000A143F" w:rsidP="000A143F">
            <w:pPr>
              <w:jc w:val="center"/>
              <w:rPr>
                <w:rFonts w:eastAsia="標楷體"/>
                <w:szCs w:val="24"/>
              </w:rPr>
            </w:pPr>
            <w:r w:rsidRPr="00ED5DB9">
              <w:rPr>
                <w:rFonts w:eastAsia="標楷體"/>
                <w:szCs w:val="24"/>
              </w:rPr>
              <w:t>3</w:t>
            </w:r>
          </w:p>
        </w:tc>
        <w:tc>
          <w:tcPr>
            <w:tcW w:w="4416" w:type="dxa"/>
            <w:vAlign w:val="center"/>
          </w:tcPr>
          <w:p w14:paraId="4E9E917D" w14:textId="05F70F4F" w:rsidR="000A143F" w:rsidRPr="00ED5DB9" w:rsidRDefault="000A143F" w:rsidP="000A143F">
            <w:pPr>
              <w:jc w:val="center"/>
              <w:rPr>
                <w:rFonts w:eastAsia="標楷體"/>
                <w:sz w:val="22"/>
                <w:szCs w:val="22"/>
              </w:rPr>
            </w:pPr>
            <w:r w:rsidRPr="00ED5DB9">
              <w:rPr>
                <w:rFonts w:eastAsia="標楷體"/>
                <w:sz w:val="22"/>
                <w:szCs w:val="22"/>
              </w:rPr>
              <w:t>取得並列印銀行繳款帳號</w:t>
            </w:r>
          </w:p>
        </w:tc>
        <w:tc>
          <w:tcPr>
            <w:tcW w:w="5227" w:type="dxa"/>
            <w:vMerge/>
            <w:vAlign w:val="center"/>
          </w:tcPr>
          <w:p w14:paraId="344056A1" w14:textId="7C58076B" w:rsidR="000A143F" w:rsidRPr="00ED5DB9" w:rsidRDefault="000A143F" w:rsidP="003F2F90">
            <w:pPr>
              <w:jc w:val="both"/>
              <w:rPr>
                <w:rFonts w:eastAsia="標楷體"/>
                <w:sz w:val="22"/>
                <w:szCs w:val="22"/>
              </w:rPr>
            </w:pPr>
          </w:p>
        </w:tc>
      </w:tr>
      <w:tr w:rsidR="000A143F" w:rsidRPr="00ED5DB9" w14:paraId="1656F951" w14:textId="77777777" w:rsidTr="003F2F90">
        <w:trPr>
          <w:trHeight w:val="964"/>
        </w:trPr>
        <w:tc>
          <w:tcPr>
            <w:tcW w:w="561" w:type="dxa"/>
            <w:vAlign w:val="center"/>
          </w:tcPr>
          <w:p w14:paraId="01C27826" w14:textId="0E2224A5" w:rsidR="000A143F" w:rsidRPr="00ED5DB9" w:rsidRDefault="000A143F" w:rsidP="000A143F">
            <w:pPr>
              <w:jc w:val="center"/>
              <w:rPr>
                <w:rFonts w:eastAsia="標楷體"/>
                <w:szCs w:val="24"/>
              </w:rPr>
            </w:pPr>
            <w:r w:rsidRPr="00ED5DB9">
              <w:rPr>
                <w:rFonts w:eastAsia="標楷體"/>
                <w:szCs w:val="24"/>
              </w:rPr>
              <w:t>4</w:t>
            </w:r>
          </w:p>
        </w:tc>
        <w:tc>
          <w:tcPr>
            <w:tcW w:w="4416" w:type="dxa"/>
            <w:vAlign w:val="center"/>
          </w:tcPr>
          <w:p w14:paraId="202CDCC7" w14:textId="5EC68AAA" w:rsidR="000A143F" w:rsidRPr="00ED5DB9" w:rsidRDefault="000A143F" w:rsidP="000A143F">
            <w:pPr>
              <w:jc w:val="center"/>
              <w:rPr>
                <w:rFonts w:eastAsia="標楷體"/>
                <w:sz w:val="22"/>
                <w:szCs w:val="22"/>
              </w:rPr>
            </w:pPr>
            <w:r w:rsidRPr="00ED5DB9">
              <w:rPr>
                <w:rFonts w:eastAsia="標楷體"/>
                <w:sz w:val="22"/>
                <w:szCs w:val="22"/>
              </w:rPr>
              <w:t>至</w:t>
            </w:r>
            <w:r w:rsidRPr="00ED5DB9">
              <w:rPr>
                <w:rFonts w:eastAsia="標楷體"/>
                <w:sz w:val="22"/>
                <w:szCs w:val="22"/>
              </w:rPr>
              <w:t>ATM</w:t>
            </w:r>
            <w:r w:rsidRPr="00ED5DB9">
              <w:rPr>
                <w:rFonts w:eastAsia="標楷體"/>
                <w:sz w:val="22"/>
                <w:szCs w:val="22"/>
              </w:rPr>
              <w:t>轉帳或至各地中國信託商業</w:t>
            </w:r>
          </w:p>
          <w:p w14:paraId="25C25363" w14:textId="741E7536" w:rsidR="000A143F" w:rsidRPr="00ED5DB9" w:rsidRDefault="000A143F" w:rsidP="000A143F">
            <w:pPr>
              <w:jc w:val="center"/>
              <w:rPr>
                <w:rFonts w:eastAsia="標楷體"/>
                <w:sz w:val="22"/>
                <w:szCs w:val="22"/>
              </w:rPr>
            </w:pPr>
            <w:r w:rsidRPr="00ED5DB9">
              <w:rPr>
                <w:rFonts w:eastAsia="標楷體"/>
                <w:sz w:val="22"/>
                <w:szCs w:val="22"/>
              </w:rPr>
              <w:t>銀行臨櫃繳款</w:t>
            </w:r>
          </w:p>
        </w:tc>
        <w:tc>
          <w:tcPr>
            <w:tcW w:w="5227" w:type="dxa"/>
            <w:vAlign w:val="center"/>
          </w:tcPr>
          <w:p w14:paraId="59A98055" w14:textId="77777777" w:rsidR="000A143F" w:rsidRPr="00ED5DB9" w:rsidRDefault="000A143F" w:rsidP="003F2F90">
            <w:pPr>
              <w:jc w:val="both"/>
              <w:rPr>
                <w:rFonts w:eastAsia="標楷體"/>
                <w:sz w:val="22"/>
                <w:szCs w:val="22"/>
              </w:rPr>
            </w:pPr>
            <w:r w:rsidRPr="00ED5DB9">
              <w:rPr>
                <w:rFonts w:eastAsia="標楷體"/>
                <w:sz w:val="22"/>
                <w:szCs w:val="22"/>
              </w:rPr>
              <w:t>1.</w:t>
            </w:r>
            <w:r w:rsidRPr="00ED5DB9">
              <w:rPr>
                <w:rFonts w:eastAsia="標楷體"/>
                <w:sz w:val="22"/>
                <w:szCs w:val="22"/>
              </w:rPr>
              <w:t>每</w:t>
            </w:r>
            <w:r w:rsidRPr="00ED5DB9">
              <w:rPr>
                <w:rFonts w:eastAsia="標楷體"/>
                <w:sz w:val="22"/>
                <w:szCs w:val="22"/>
              </w:rPr>
              <w:t>1</w:t>
            </w:r>
            <w:r w:rsidRPr="00ED5DB9">
              <w:rPr>
                <w:rFonts w:eastAsia="標楷體"/>
                <w:sz w:val="22"/>
                <w:szCs w:val="22"/>
              </w:rPr>
              <w:t>組帳號僅限</w:t>
            </w:r>
            <w:r w:rsidRPr="00ED5DB9">
              <w:rPr>
                <w:rFonts w:eastAsia="標楷體"/>
                <w:sz w:val="22"/>
                <w:szCs w:val="22"/>
              </w:rPr>
              <w:t>1</w:t>
            </w:r>
            <w:r w:rsidRPr="00ED5DB9">
              <w:rPr>
                <w:rFonts w:eastAsia="標楷體"/>
                <w:sz w:val="22"/>
                <w:szCs w:val="22"/>
              </w:rPr>
              <w:t>名考生專用，請妥善管。</w:t>
            </w:r>
          </w:p>
          <w:p w14:paraId="2B05BE01" w14:textId="3640CFE6" w:rsidR="000A143F" w:rsidRPr="00ED5DB9" w:rsidRDefault="000A143F" w:rsidP="003F2F90">
            <w:pPr>
              <w:jc w:val="both"/>
              <w:rPr>
                <w:rFonts w:eastAsia="標楷體"/>
                <w:sz w:val="22"/>
                <w:szCs w:val="22"/>
              </w:rPr>
            </w:pPr>
            <w:r w:rsidRPr="00ED5DB9">
              <w:rPr>
                <w:rFonts w:eastAsia="標楷體"/>
                <w:sz w:val="22"/>
                <w:szCs w:val="22"/>
              </w:rPr>
              <w:t>2.</w:t>
            </w:r>
            <w:r w:rsidR="00335B8B" w:rsidRPr="00ED5DB9">
              <w:rPr>
                <w:rFonts w:eastAsia="標楷體"/>
                <w:sz w:val="22"/>
                <w:szCs w:val="22"/>
              </w:rPr>
              <w:t>臨</w:t>
            </w:r>
            <w:r w:rsidRPr="00ED5DB9">
              <w:rPr>
                <w:rFonts w:eastAsia="標楷體"/>
                <w:sz w:val="22"/>
                <w:szCs w:val="22"/>
              </w:rPr>
              <w:t>櫃繳款</w:t>
            </w:r>
            <w:r w:rsidRPr="00ED5DB9">
              <w:rPr>
                <w:rFonts w:eastAsia="標楷體"/>
                <w:sz w:val="22"/>
                <w:szCs w:val="22"/>
              </w:rPr>
              <w:t>:</w:t>
            </w:r>
            <w:r w:rsidRPr="00ED5DB9">
              <w:rPr>
                <w:rFonts w:eastAsia="標楷體"/>
                <w:sz w:val="22"/>
                <w:szCs w:val="22"/>
              </w:rPr>
              <w:t>僅限各地中國信託商業銀行。</w:t>
            </w:r>
          </w:p>
        </w:tc>
      </w:tr>
      <w:tr w:rsidR="000A143F" w:rsidRPr="00ED5DB9" w14:paraId="184F17BE" w14:textId="77777777" w:rsidTr="003F2F90">
        <w:trPr>
          <w:trHeight w:val="964"/>
        </w:trPr>
        <w:tc>
          <w:tcPr>
            <w:tcW w:w="561" w:type="dxa"/>
            <w:vAlign w:val="center"/>
          </w:tcPr>
          <w:p w14:paraId="27D5E74A" w14:textId="4EE49772" w:rsidR="000A143F" w:rsidRPr="00ED5DB9" w:rsidRDefault="000A143F" w:rsidP="000A143F">
            <w:pPr>
              <w:jc w:val="center"/>
              <w:rPr>
                <w:rFonts w:eastAsia="標楷體"/>
                <w:szCs w:val="24"/>
              </w:rPr>
            </w:pPr>
            <w:r w:rsidRPr="00ED5DB9">
              <w:rPr>
                <w:rFonts w:eastAsia="標楷體"/>
                <w:szCs w:val="24"/>
              </w:rPr>
              <w:t>5</w:t>
            </w:r>
          </w:p>
        </w:tc>
        <w:tc>
          <w:tcPr>
            <w:tcW w:w="4416" w:type="dxa"/>
            <w:vAlign w:val="center"/>
          </w:tcPr>
          <w:p w14:paraId="7520F8EF" w14:textId="1C87FBDC" w:rsidR="000A143F" w:rsidRPr="00ED5DB9" w:rsidRDefault="000A143F" w:rsidP="000A143F">
            <w:pPr>
              <w:jc w:val="center"/>
              <w:rPr>
                <w:rFonts w:eastAsia="標楷體"/>
                <w:sz w:val="22"/>
                <w:szCs w:val="22"/>
              </w:rPr>
            </w:pPr>
            <w:r w:rsidRPr="00ED5DB9">
              <w:rPr>
                <w:rFonts w:eastAsia="標楷體"/>
                <w:sz w:val="22"/>
                <w:szCs w:val="22"/>
              </w:rPr>
              <w:t>完成繳費後，登入報名系統列印報</w:t>
            </w:r>
          </w:p>
          <w:p w14:paraId="21A760CF" w14:textId="0CFAE50F" w:rsidR="000A143F" w:rsidRPr="00ED5DB9" w:rsidRDefault="000A143F" w:rsidP="000A143F">
            <w:pPr>
              <w:jc w:val="center"/>
              <w:rPr>
                <w:rFonts w:eastAsia="標楷體"/>
                <w:sz w:val="22"/>
                <w:szCs w:val="22"/>
              </w:rPr>
            </w:pPr>
            <w:r w:rsidRPr="00ED5DB9">
              <w:rPr>
                <w:rFonts w:eastAsia="標楷體"/>
                <w:sz w:val="22"/>
                <w:szCs w:val="22"/>
              </w:rPr>
              <w:t>名資料表件【確認無誤後親筆簽名】</w:t>
            </w:r>
          </w:p>
        </w:tc>
        <w:tc>
          <w:tcPr>
            <w:tcW w:w="5227" w:type="dxa"/>
            <w:vMerge w:val="restart"/>
            <w:vAlign w:val="center"/>
          </w:tcPr>
          <w:p w14:paraId="3A13C6EF" w14:textId="77777777" w:rsidR="000A143F" w:rsidRPr="00ED5DB9" w:rsidRDefault="000A143F" w:rsidP="003F2F90">
            <w:pPr>
              <w:jc w:val="both"/>
              <w:rPr>
                <w:rFonts w:eastAsia="標楷體"/>
                <w:sz w:val="22"/>
                <w:szCs w:val="22"/>
              </w:rPr>
            </w:pPr>
            <w:r w:rsidRPr="00ED5DB9">
              <w:rPr>
                <w:rFonts w:eastAsia="標楷體"/>
                <w:sz w:val="22"/>
                <w:szCs w:val="22"/>
              </w:rPr>
              <w:t>1.</w:t>
            </w:r>
            <w:r w:rsidRPr="00ED5DB9">
              <w:rPr>
                <w:rFonts w:eastAsia="標楷體"/>
                <w:sz w:val="22"/>
                <w:szCs w:val="22"/>
              </w:rPr>
              <w:t>繳費後請自行保留「交易明細表收據」或「銀行繳費收據」正本，以供查核。</w:t>
            </w:r>
          </w:p>
          <w:p w14:paraId="23C38482" w14:textId="77777777" w:rsidR="000A143F" w:rsidRPr="00ED5DB9" w:rsidRDefault="000A143F" w:rsidP="003F2F90">
            <w:pPr>
              <w:jc w:val="both"/>
              <w:rPr>
                <w:rFonts w:eastAsia="標楷體"/>
                <w:sz w:val="22"/>
                <w:szCs w:val="22"/>
              </w:rPr>
            </w:pPr>
            <w:r w:rsidRPr="00ED5DB9">
              <w:rPr>
                <w:rFonts w:eastAsia="標楷體"/>
                <w:sz w:val="22"/>
                <w:szCs w:val="22"/>
              </w:rPr>
              <w:t>2.</w:t>
            </w:r>
            <w:r w:rsidRPr="00ED5DB9">
              <w:rPr>
                <w:rFonts w:eastAsia="標楷體"/>
                <w:sz w:val="22"/>
                <w:szCs w:val="22"/>
              </w:rPr>
              <w:t>繳費完成後，請登入報名系統列印報名表件，檢查無誤後於</w:t>
            </w:r>
            <w:proofErr w:type="gramStart"/>
            <w:r w:rsidRPr="00ED5DB9">
              <w:rPr>
                <w:rFonts w:eastAsia="標楷體"/>
                <w:sz w:val="22"/>
                <w:szCs w:val="22"/>
              </w:rPr>
              <w:t>報名表正表親筆</w:t>
            </w:r>
            <w:proofErr w:type="gramEnd"/>
            <w:r w:rsidRPr="00ED5DB9">
              <w:rPr>
                <w:rFonts w:eastAsia="標楷體"/>
                <w:sz w:val="22"/>
                <w:szCs w:val="22"/>
              </w:rPr>
              <w:t>簽名。</w:t>
            </w:r>
          </w:p>
          <w:p w14:paraId="2D39AA82" w14:textId="1EBF4638" w:rsidR="000A143F" w:rsidRPr="00ED5DB9" w:rsidRDefault="000A143F" w:rsidP="003F2F90">
            <w:pPr>
              <w:jc w:val="both"/>
              <w:rPr>
                <w:rFonts w:eastAsia="標楷體"/>
                <w:sz w:val="22"/>
                <w:szCs w:val="22"/>
              </w:rPr>
            </w:pPr>
            <w:r w:rsidRPr="00ED5DB9">
              <w:rPr>
                <w:rFonts w:eastAsia="標楷體"/>
                <w:sz w:val="22"/>
                <w:szCs w:val="22"/>
              </w:rPr>
              <w:t>3.</w:t>
            </w:r>
            <w:r w:rsidRPr="00ED5DB9">
              <w:rPr>
                <w:rFonts w:eastAsia="標楷體"/>
                <w:sz w:val="22"/>
                <w:szCs w:val="22"/>
              </w:rPr>
              <w:t>備妥報名表及相關文件，以限時掛號郵寄或於上班時間親自送達本校師資培育中心。</w:t>
            </w:r>
          </w:p>
        </w:tc>
      </w:tr>
      <w:tr w:rsidR="000A143F" w:rsidRPr="00ED5DB9" w14:paraId="5EA1890D" w14:textId="77777777" w:rsidTr="003F2F90">
        <w:trPr>
          <w:trHeight w:val="964"/>
        </w:trPr>
        <w:tc>
          <w:tcPr>
            <w:tcW w:w="561" w:type="dxa"/>
            <w:vAlign w:val="center"/>
          </w:tcPr>
          <w:p w14:paraId="09D5F274" w14:textId="3292D186" w:rsidR="000A143F" w:rsidRPr="00ED5DB9" w:rsidRDefault="000A143F" w:rsidP="000A143F">
            <w:pPr>
              <w:jc w:val="center"/>
              <w:rPr>
                <w:rFonts w:eastAsia="標楷體"/>
                <w:szCs w:val="24"/>
              </w:rPr>
            </w:pPr>
            <w:r w:rsidRPr="00ED5DB9">
              <w:rPr>
                <w:rFonts w:eastAsia="標楷體"/>
                <w:szCs w:val="24"/>
              </w:rPr>
              <w:t>6</w:t>
            </w:r>
          </w:p>
        </w:tc>
        <w:tc>
          <w:tcPr>
            <w:tcW w:w="4416" w:type="dxa"/>
            <w:vAlign w:val="center"/>
          </w:tcPr>
          <w:p w14:paraId="2FA679C6" w14:textId="5416CD7C" w:rsidR="000A143F" w:rsidRPr="00ED5DB9" w:rsidRDefault="000A143F" w:rsidP="000A143F">
            <w:pPr>
              <w:jc w:val="center"/>
              <w:rPr>
                <w:rFonts w:eastAsia="標楷體"/>
                <w:sz w:val="22"/>
                <w:szCs w:val="22"/>
              </w:rPr>
            </w:pPr>
            <w:r w:rsidRPr="00ED5DB9">
              <w:rPr>
                <w:rFonts w:eastAsia="標楷體"/>
                <w:sz w:val="22"/>
                <w:szCs w:val="22"/>
              </w:rPr>
              <w:t>繳交報名表及相關證明文件</w:t>
            </w:r>
          </w:p>
        </w:tc>
        <w:tc>
          <w:tcPr>
            <w:tcW w:w="5227" w:type="dxa"/>
            <w:vMerge/>
            <w:vAlign w:val="center"/>
          </w:tcPr>
          <w:p w14:paraId="209A6857" w14:textId="77777777" w:rsidR="000A143F" w:rsidRPr="00ED5DB9" w:rsidRDefault="000A143F" w:rsidP="003F2F90">
            <w:pPr>
              <w:jc w:val="both"/>
              <w:rPr>
                <w:rFonts w:eastAsia="標楷體"/>
                <w:sz w:val="22"/>
                <w:szCs w:val="22"/>
              </w:rPr>
            </w:pPr>
          </w:p>
        </w:tc>
      </w:tr>
      <w:tr w:rsidR="000A143F" w:rsidRPr="00ED5DB9" w14:paraId="741C2ECC" w14:textId="77777777" w:rsidTr="003F2F90">
        <w:trPr>
          <w:trHeight w:val="964"/>
        </w:trPr>
        <w:tc>
          <w:tcPr>
            <w:tcW w:w="561" w:type="dxa"/>
            <w:vAlign w:val="center"/>
          </w:tcPr>
          <w:p w14:paraId="291F87B1" w14:textId="77E9B7F4" w:rsidR="000A143F" w:rsidRPr="00ED5DB9" w:rsidRDefault="000A143F" w:rsidP="000A143F">
            <w:pPr>
              <w:jc w:val="center"/>
              <w:rPr>
                <w:rFonts w:eastAsia="標楷體"/>
                <w:szCs w:val="24"/>
              </w:rPr>
            </w:pPr>
            <w:r w:rsidRPr="00ED5DB9">
              <w:rPr>
                <w:rFonts w:eastAsia="標楷體"/>
                <w:szCs w:val="24"/>
              </w:rPr>
              <w:t>7</w:t>
            </w:r>
          </w:p>
        </w:tc>
        <w:tc>
          <w:tcPr>
            <w:tcW w:w="4416" w:type="dxa"/>
            <w:vAlign w:val="center"/>
          </w:tcPr>
          <w:p w14:paraId="48A548F0" w14:textId="6FC30EE6" w:rsidR="000A143F" w:rsidRPr="00ED5DB9" w:rsidRDefault="000A143F" w:rsidP="000A143F">
            <w:pPr>
              <w:jc w:val="center"/>
              <w:rPr>
                <w:rFonts w:eastAsia="標楷體"/>
                <w:sz w:val="22"/>
                <w:szCs w:val="22"/>
              </w:rPr>
            </w:pPr>
            <w:r w:rsidRPr="00ED5DB9">
              <w:rPr>
                <w:rFonts w:eastAsia="標楷體"/>
                <w:sz w:val="22"/>
                <w:szCs w:val="22"/>
              </w:rPr>
              <w:t>列印准考證</w:t>
            </w:r>
          </w:p>
          <w:p w14:paraId="569724FD" w14:textId="2D563B6F" w:rsidR="000A143F" w:rsidRPr="00ED5DB9" w:rsidRDefault="000A143F" w:rsidP="000A143F">
            <w:pPr>
              <w:jc w:val="center"/>
              <w:rPr>
                <w:rFonts w:eastAsia="標楷體"/>
                <w:sz w:val="22"/>
                <w:szCs w:val="22"/>
              </w:rPr>
            </w:pPr>
            <w:r w:rsidRPr="00ED5DB9">
              <w:rPr>
                <w:rFonts w:eastAsia="標楷體"/>
                <w:sz w:val="22"/>
                <w:szCs w:val="22"/>
              </w:rPr>
              <w:t>【</w:t>
            </w:r>
            <w:r w:rsidR="006E6720" w:rsidRPr="00ED5DB9">
              <w:rPr>
                <w:rFonts w:eastAsia="標楷體"/>
                <w:sz w:val="22"/>
                <w:szCs w:val="22"/>
              </w:rPr>
              <w:t>114</w:t>
            </w:r>
            <w:r w:rsidRPr="00ED5DB9">
              <w:rPr>
                <w:rFonts w:eastAsia="標楷體"/>
                <w:sz w:val="22"/>
                <w:szCs w:val="22"/>
              </w:rPr>
              <w:t>.</w:t>
            </w:r>
            <w:r w:rsidR="003F2F90" w:rsidRPr="00ED5DB9">
              <w:rPr>
                <w:rFonts w:eastAsia="標楷體"/>
                <w:sz w:val="22"/>
                <w:szCs w:val="22"/>
              </w:rPr>
              <w:t>8</w:t>
            </w:r>
            <w:r w:rsidRPr="00ED5DB9">
              <w:rPr>
                <w:rFonts w:eastAsia="標楷體"/>
                <w:sz w:val="22"/>
                <w:szCs w:val="22"/>
              </w:rPr>
              <w:t>.</w:t>
            </w:r>
            <w:r w:rsidR="006E6720" w:rsidRPr="00ED5DB9">
              <w:rPr>
                <w:rFonts w:eastAsia="標楷體"/>
                <w:sz w:val="22"/>
                <w:szCs w:val="22"/>
              </w:rPr>
              <w:t>12</w:t>
            </w:r>
            <w:r w:rsidRPr="00ED5DB9">
              <w:rPr>
                <w:rFonts w:eastAsia="標楷體"/>
                <w:sz w:val="22"/>
                <w:szCs w:val="22"/>
              </w:rPr>
              <w:t>(</w:t>
            </w:r>
            <w:r w:rsidR="00612605" w:rsidRPr="00ED5DB9">
              <w:rPr>
                <w:rFonts w:eastAsia="標楷體"/>
                <w:sz w:val="22"/>
                <w:szCs w:val="22"/>
              </w:rPr>
              <w:t>二</w:t>
            </w:r>
            <w:r w:rsidRPr="00ED5DB9">
              <w:rPr>
                <w:rFonts w:eastAsia="標楷體"/>
                <w:sz w:val="22"/>
                <w:szCs w:val="22"/>
              </w:rPr>
              <w:t>)</w:t>
            </w:r>
            <w:r w:rsidRPr="00ED5DB9">
              <w:rPr>
                <w:rFonts w:eastAsia="標楷體"/>
                <w:sz w:val="22"/>
                <w:szCs w:val="22"/>
              </w:rPr>
              <w:t>至網路報名系統列印】</w:t>
            </w:r>
          </w:p>
        </w:tc>
        <w:tc>
          <w:tcPr>
            <w:tcW w:w="5227" w:type="dxa"/>
            <w:vAlign w:val="center"/>
          </w:tcPr>
          <w:p w14:paraId="2F7FE819" w14:textId="01B7D988" w:rsidR="000A143F" w:rsidRPr="00ED5DB9" w:rsidRDefault="000A143F" w:rsidP="003F2F90">
            <w:pPr>
              <w:jc w:val="both"/>
              <w:rPr>
                <w:rFonts w:eastAsia="標楷體"/>
                <w:sz w:val="22"/>
                <w:szCs w:val="22"/>
              </w:rPr>
            </w:pPr>
            <w:r w:rsidRPr="00ED5DB9">
              <w:rPr>
                <w:rFonts w:eastAsia="標楷體"/>
                <w:sz w:val="22"/>
                <w:szCs w:val="22"/>
              </w:rPr>
              <w:t>1.</w:t>
            </w:r>
            <w:r w:rsidRPr="00ED5DB9">
              <w:rPr>
                <w:rFonts w:eastAsia="標楷體"/>
                <w:sz w:val="22"/>
                <w:szCs w:val="22"/>
              </w:rPr>
              <w:t>考前</w:t>
            </w:r>
            <w:r w:rsidR="003F2F90" w:rsidRPr="00ED5DB9">
              <w:rPr>
                <w:rFonts w:eastAsia="標楷體"/>
                <w:sz w:val="22"/>
                <w:szCs w:val="22"/>
              </w:rPr>
              <w:t>兩</w:t>
            </w:r>
            <w:r w:rsidRPr="00ED5DB9">
              <w:rPr>
                <w:rFonts w:eastAsia="標楷體"/>
                <w:sz w:val="22"/>
                <w:szCs w:val="22"/>
              </w:rPr>
              <w:t>天請自行列印准考證，本校</w:t>
            </w:r>
            <w:proofErr w:type="gramStart"/>
            <w:r w:rsidRPr="00ED5DB9">
              <w:rPr>
                <w:rFonts w:eastAsia="標楷體"/>
                <w:sz w:val="22"/>
                <w:szCs w:val="22"/>
              </w:rPr>
              <w:t>不</w:t>
            </w:r>
            <w:proofErr w:type="gramEnd"/>
            <w:r w:rsidRPr="00ED5DB9">
              <w:rPr>
                <w:rFonts w:eastAsia="標楷體"/>
                <w:sz w:val="22"/>
                <w:szCs w:val="22"/>
              </w:rPr>
              <w:t>另寄發准考證。</w:t>
            </w:r>
          </w:p>
          <w:p w14:paraId="7F72D9D8" w14:textId="58F7CBCA" w:rsidR="000A143F" w:rsidRPr="00ED5DB9" w:rsidRDefault="000A143F" w:rsidP="003F2F90">
            <w:pPr>
              <w:jc w:val="both"/>
              <w:rPr>
                <w:rFonts w:eastAsia="標楷體"/>
                <w:sz w:val="22"/>
                <w:szCs w:val="22"/>
              </w:rPr>
            </w:pPr>
            <w:r w:rsidRPr="00ED5DB9">
              <w:rPr>
                <w:rFonts w:eastAsia="標楷體"/>
                <w:sz w:val="22"/>
                <w:szCs w:val="22"/>
              </w:rPr>
              <w:t>2.</w:t>
            </w:r>
            <w:r w:rsidRPr="00ED5DB9">
              <w:rPr>
                <w:rFonts w:eastAsia="標楷體"/>
                <w:sz w:val="22"/>
                <w:szCs w:val="22"/>
              </w:rPr>
              <w:t>應考時需帶准考證及身分證正本，以便查驗。</w:t>
            </w:r>
          </w:p>
        </w:tc>
      </w:tr>
    </w:tbl>
    <w:p w14:paraId="09E69969" w14:textId="24AEDB9E" w:rsidR="00E642EF" w:rsidRPr="00ED5DB9" w:rsidRDefault="00E642EF" w:rsidP="003F2F90">
      <w:pPr>
        <w:rPr>
          <w:rFonts w:eastAsia="標楷體"/>
          <w:sz w:val="28"/>
          <w:szCs w:val="28"/>
        </w:rPr>
      </w:pPr>
    </w:p>
    <w:sectPr w:rsidR="00E642EF" w:rsidRPr="00ED5DB9" w:rsidSect="00B40882">
      <w:footerReference w:type="even" r:id="rId16"/>
      <w:footerReference w:type="default" r:id="rId17"/>
      <w:pgSz w:w="11906" w:h="16838" w:code="9"/>
      <w:pgMar w:top="709" w:right="851" w:bottom="851" w:left="851" w:header="851" w:footer="283"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29120" w14:textId="77777777" w:rsidR="00E91C2D" w:rsidRDefault="00E91C2D">
      <w:r>
        <w:separator/>
      </w:r>
    </w:p>
  </w:endnote>
  <w:endnote w:type="continuationSeparator" w:id="0">
    <w:p w14:paraId="078C624F" w14:textId="77777777" w:rsidR="00E91C2D" w:rsidRDefault="00E9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楷書">
    <w:altName w:val="Arial Unicode MS"/>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2560B" w14:textId="77777777" w:rsidR="00B40882" w:rsidRDefault="00B40882" w:rsidP="007731A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137B9813" w14:textId="77777777" w:rsidR="00B40882" w:rsidRDefault="00B40882">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0497415"/>
      <w:docPartObj>
        <w:docPartGallery w:val="Page Numbers (Bottom of Page)"/>
        <w:docPartUnique/>
      </w:docPartObj>
    </w:sdtPr>
    <w:sdtEndPr/>
    <w:sdtContent>
      <w:p w14:paraId="73BE0D1F" w14:textId="72FEDFBB" w:rsidR="00B40882" w:rsidRDefault="00B40882">
        <w:pPr>
          <w:pStyle w:val="a3"/>
          <w:jc w:val="center"/>
        </w:pPr>
        <w:r>
          <w:fldChar w:fldCharType="begin"/>
        </w:r>
        <w:r>
          <w:instrText>PAGE   \* MERGEFORMAT</w:instrText>
        </w:r>
        <w:r>
          <w:fldChar w:fldCharType="separate"/>
        </w:r>
        <w:r>
          <w:rPr>
            <w:lang w:val="zh-TW"/>
          </w:rPr>
          <w:t>2</w:t>
        </w:r>
        <w:r>
          <w:fldChar w:fldCharType="end"/>
        </w:r>
      </w:p>
    </w:sdtContent>
  </w:sdt>
  <w:p w14:paraId="780117E4" w14:textId="77777777" w:rsidR="00B40882" w:rsidRDefault="00B4088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26D20" w14:textId="77777777" w:rsidR="00E91C2D" w:rsidRDefault="00E91C2D">
      <w:r>
        <w:separator/>
      </w:r>
    </w:p>
  </w:footnote>
  <w:footnote w:type="continuationSeparator" w:id="0">
    <w:p w14:paraId="54A49268" w14:textId="77777777" w:rsidR="00E91C2D" w:rsidRDefault="00E91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2F0F"/>
    <w:multiLevelType w:val="hybridMultilevel"/>
    <w:tmpl w:val="05D8A74E"/>
    <w:lvl w:ilvl="0" w:tplc="4B1491F6">
      <w:start w:val="1"/>
      <w:numFmt w:val="taiwaneseCountingThousand"/>
      <w:lvlText w:val="%1、"/>
      <w:lvlJc w:val="left"/>
      <w:pPr>
        <w:ind w:left="1193" w:hanging="480"/>
      </w:pPr>
      <w:rPr>
        <w:rFonts w:hint="default"/>
      </w:rPr>
    </w:lvl>
    <w:lvl w:ilvl="1" w:tplc="04090019" w:tentative="1">
      <w:start w:val="1"/>
      <w:numFmt w:val="ideographTraditional"/>
      <w:lvlText w:val="%2、"/>
      <w:lvlJc w:val="left"/>
      <w:pPr>
        <w:ind w:left="1673" w:hanging="480"/>
      </w:pPr>
    </w:lvl>
    <w:lvl w:ilvl="2" w:tplc="0409001B" w:tentative="1">
      <w:start w:val="1"/>
      <w:numFmt w:val="lowerRoman"/>
      <w:lvlText w:val="%3."/>
      <w:lvlJc w:val="right"/>
      <w:pPr>
        <w:ind w:left="2153" w:hanging="480"/>
      </w:pPr>
    </w:lvl>
    <w:lvl w:ilvl="3" w:tplc="0409000F" w:tentative="1">
      <w:start w:val="1"/>
      <w:numFmt w:val="decimal"/>
      <w:lvlText w:val="%4."/>
      <w:lvlJc w:val="left"/>
      <w:pPr>
        <w:ind w:left="2633" w:hanging="480"/>
      </w:pPr>
    </w:lvl>
    <w:lvl w:ilvl="4" w:tplc="04090019" w:tentative="1">
      <w:start w:val="1"/>
      <w:numFmt w:val="ideographTraditional"/>
      <w:lvlText w:val="%5、"/>
      <w:lvlJc w:val="left"/>
      <w:pPr>
        <w:ind w:left="3113" w:hanging="480"/>
      </w:pPr>
    </w:lvl>
    <w:lvl w:ilvl="5" w:tplc="0409001B" w:tentative="1">
      <w:start w:val="1"/>
      <w:numFmt w:val="lowerRoman"/>
      <w:lvlText w:val="%6."/>
      <w:lvlJc w:val="right"/>
      <w:pPr>
        <w:ind w:left="3593" w:hanging="480"/>
      </w:pPr>
    </w:lvl>
    <w:lvl w:ilvl="6" w:tplc="0409000F" w:tentative="1">
      <w:start w:val="1"/>
      <w:numFmt w:val="decimal"/>
      <w:lvlText w:val="%7."/>
      <w:lvlJc w:val="left"/>
      <w:pPr>
        <w:ind w:left="4073" w:hanging="480"/>
      </w:pPr>
    </w:lvl>
    <w:lvl w:ilvl="7" w:tplc="04090019" w:tentative="1">
      <w:start w:val="1"/>
      <w:numFmt w:val="ideographTraditional"/>
      <w:lvlText w:val="%8、"/>
      <w:lvlJc w:val="left"/>
      <w:pPr>
        <w:ind w:left="4553" w:hanging="480"/>
      </w:pPr>
    </w:lvl>
    <w:lvl w:ilvl="8" w:tplc="0409001B" w:tentative="1">
      <w:start w:val="1"/>
      <w:numFmt w:val="lowerRoman"/>
      <w:lvlText w:val="%9."/>
      <w:lvlJc w:val="right"/>
      <w:pPr>
        <w:ind w:left="5033" w:hanging="480"/>
      </w:pPr>
    </w:lvl>
  </w:abstractNum>
  <w:abstractNum w:abstractNumId="1" w15:restartNumberingAfterBreak="0">
    <w:nsid w:val="0B282B2A"/>
    <w:multiLevelType w:val="hybridMultilevel"/>
    <w:tmpl w:val="FB56AFBC"/>
    <w:lvl w:ilvl="0" w:tplc="3DEE49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8EF25E7"/>
    <w:multiLevelType w:val="hybridMultilevel"/>
    <w:tmpl w:val="C646F424"/>
    <w:lvl w:ilvl="0" w:tplc="A554041A">
      <w:start w:val="1"/>
      <w:numFmt w:val="decimal"/>
      <w:lvlText w:val="%1."/>
      <w:lvlJc w:val="left"/>
      <w:pPr>
        <w:ind w:left="1726" w:hanging="420"/>
      </w:pPr>
      <w:rPr>
        <w:rFonts w:hint="default"/>
        <w:color w:val="auto"/>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3" w15:restartNumberingAfterBreak="0">
    <w:nsid w:val="2C487F90"/>
    <w:multiLevelType w:val="hybridMultilevel"/>
    <w:tmpl w:val="E77E4CA6"/>
    <w:lvl w:ilvl="0" w:tplc="1514FF98">
      <w:start w:val="1"/>
      <w:numFmt w:val="taiwaneseCountingThousand"/>
      <w:lvlText w:val="(%1)"/>
      <w:lvlJc w:val="left"/>
      <w:pPr>
        <w:ind w:left="1882" w:hanging="720"/>
      </w:pPr>
      <w:rPr>
        <w:rFonts w:hint="eastAsia"/>
        <w:shd w:val="pct15" w:color="auto" w:fill="FFFFFF"/>
        <w:lang w:val="en-US"/>
      </w:rPr>
    </w:lvl>
    <w:lvl w:ilvl="1" w:tplc="04090019" w:tentative="1">
      <w:start w:val="1"/>
      <w:numFmt w:val="ideographTraditional"/>
      <w:lvlText w:val="%2、"/>
      <w:lvlJc w:val="left"/>
      <w:pPr>
        <w:ind w:left="2122" w:hanging="480"/>
      </w:pPr>
    </w:lvl>
    <w:lvl w:ilvl="2" w:tplc="0409001B" w:tentative="1">
      <w:start w:val="1"/>
      <w:numFmt w:val="lowerRoman"/>
      <w:lvlText w:val="%3."/>
      <w:lvlJc w:val="right"/>
      <w:pPr>
        <w:ind w:left="2602" w:hanging="480"/>
      </w:pPr>
    </w:lvl>
    <w:lvl w:ilvl="3" w:tplc="0409000F" w:tentative="1">
      <w:start w:val="1"/>
      <w:numFmt w:val="decimal"/>
      <w:lvlText w:val="%4."/>
      <w:lvlJc w:val="left"/>
      <w:pPr>
        <w:ind w:left="3082" w:hanging="480"/>
      </w:pPr>
    </w:lvl>
    <w:lvl w:ilvl="4" w:tplc="04090019" w:tentative="1">
      <w:start w:val="1"/>
      <w:numFmt w:val="ideographTraditional"/>
      <w:lvlText w:val="%5、"/>
      <w:lvlJc w:val="left"/>
      <w:pPr>
        <w:ind w:left="3562" w:hanging="480"/>
      </w:pPr>
    </w:lvl>
    <w:lvl w:ilvl="5" w:tplc="0409001B" w:tentative="1">
      <w:start w:val="1"/>
      <w:numFmt w:val="lowerRoman"/>
      <w:lvlText w:val="%6."/>
      <w:lvlJc w:val="right"/>
      <w:pPr>
        <w:ind w:left="4042" w:hanging="480"/>
      </w:pPr>
    </w:lvl>
    <w:lvl w:ilvl="6" w:tplc="0409000F" w:tentative="1">
      <w:start w:val="1"/>
      <w:numFmt w:val="decimal"/>
      <w:lvlText w:val="%7."/>
      <w:lvlJc w:val="left"/>
      <w:pPr>
        <w:ind w:left="4522" w:hanging="480"/>
      </w:pPr>
    </w:lvl>
    <w:lvl w:ilvl="7" w:tplc="04090019" w:tentative="1">
      <w:start w:val="1"/>
      <w:numFmt w:val="ideographTraditional"/>
      <w:lvlText w:val="%8、"/>
      <w:lvlJc w:val="left"/>
      <w:pPr>
        <w:ind w:left="5002" w:hanging="480"/>
      </w:pPr>
    </w:lvl>
    <w:lvl w:ilvl="8" w:tplc="0409001B" w:tentative="1">
      <w:start w:val="1"/>
      <w:numFmt w:val="lowerRoman"/>
      <w:lvlText w:val="%9."/>
      <w:lvlJc w:val="right"/>
      <w:pPr>
        <w:ind w:left="5482" w:hanging="480"/>
      </w:pPr>
    </w:lvl>
  </w:abstractNum>
  <w:abstractNum w:abstractNumId="4" w15:restartNumberingAfterBreak="0">
    <w:nsid w:val="30A43FBF"/>
    <w:multiLevelType w:val="hybridMultilevel"/>
    <w:tmpl w:val="374830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2FF23BF"/>
    <w:multiLevelType w:val="hybridMultilevel"/>
    <w:tmpl w:val="CBF04820"/>
    <w:lvl w:ilvl="0" w:tplc="CDB673B8">
      <w:start w:val="1"/>
      <w:numFmt w:val="taiwaneseCountingThousand"/>
      <w:lvlText w:val="%1、"/>
      <w:lvlJc w:val="left"/>
      <w:pPr>
        <w:ind w:left="1445" w:hanging="480"/>
      </w:pPr>
      <w:rPr>
        <w:rFonts w:hint="default"/>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6" w15:restartNumberingAfterBreak="0">
    <w:nsid w:val="376D1382"/>
    <w:multiLevelType w:val="hybridMultilevel"/>
    <w:tmpl w:val="54ACDE34"/>
    <w:lvl w:ilvl="0" w:tplc="3B54820A">
      <w:start w:val="1"/>
      <w:numFmt w:val="taiwaneseCountingThousand"/>
      <w:lvlText w:val="%1、"/>
      <w:lvlJc w:val="left"/>
      <w:pPr>
        <w:ind w:left="600" w:hanging="48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38CB066D"/>
    <w:multiLevelType w:val="hybridMultilevel"/>
    <w:tmpl w:val="5DA278CE"/>
    <w:lvl w:ilvl="0" w:tplc="0409000F">
      <w:start w:val="1"/>
      <w:numFmt w:val="decimal"/>
      <w:lvlText w:val="%1."/>
      <w:lvlJc w:val="left"/>
      <w:pPr>
        <w:ind w:left="1697" w:hanging="480"/>
      </w:pPr>
    </w:lvl>
    <w:lvl w:ilvl="1" w:tplc="04090019" w:tentative="1">
      <w:start w:val="1"/>
      <w:numFmt w:val="ideographTraditional"/>
      <w:lvlText w:val="%2、"/>
      <w:lvlJc w:val="left"/>
      <w:pPr>
        <w:ind w:left="2177" w:hanging="480"/>
      </w:pPr>
    </w:lvl>
    <w:lvl w:ilvl="2" w:tplc="0409001B" w:tentative="1">
      <w:start w:val="1"/>
      <w:numFmt w:val="lowerRoman"/>
      <w:lvlText w:val="%3."/>
      <w:lvlJc w:val="right"/>
      <w:pPr>
        <w:ind w:left="2657" w:hanging="480"/>
      </w:pPr>
    </w:lvl>
    <w:lvl w:ilvl="3" w:tplc="0409000F" w:tentative="1">
      <w:start w:val="1"/>
      <w:numFmt w:val="decimal"/>
      <w:lvlText w:val="%4."/>
      <w:lvlJc w:val="left"/>
      <w:pPr>
        <w:ind w:left="3137" w:hanging="480"/>
      </w:pPr>
    </w:lvl>
    <w:lvl w:ilvl="4" w:tplc="04090019" w:tentative="1">
      <w:start w:val="1"/>
      <w:numFmt w:val="ideographTraditional"/>
      <w:lvlText w:val="%5、"/>
      <w:lvlJc w:val="left"/>
      <w:pPr>
        <w:ind w:left="3617" w:hanging="480"/>
      </w:pPr>
    </w:lvl>
    <w:lvl w:ilvl="5" w:tplc="0409001B" w:tentative="1">
      <w:start w:val="1"/>
      <w:numFmt w:val="lowerRoman"/>
      <w:lvlText w:val="%6."/>
      <w:lvlJc w:val="right"/>
      <w:pPr>
        <w:ind w:left="4097" w:hanging="480"/>
      </w:pPr>
    </w:lvl>
    <w:lvl w:ilvl="6" w:tplc="0409000F" w:tentative="1">
      <w:start w:val="1"/>
      <w:numFmt w:val="decimal"/>
      <w:lvlText w:val="%7."/>
      <w:lvlJc w:val="left"/>
      <w:pPr>
        <w:ind w:left="4577" w:hanging="480"/>
      </w:pPr>
    </w:lvl>
    <w:lvl w:ilvl="7" w:tplc="04090019" w:tentative="1">
      <w:start w:val="1"/>
      <w:numFmt w:val="ideographTraditional"/>
      <w:lvlText w:val="%8、"/>
      <w:lvlJc w:val="left"/>
      <w:pPr>
        <w:ind w:left="5057" w:hanging="480"/>
      </w:pPr>
    </w:lvl>
    <w:lvl w:ilvl="8" w:tplc="0409001B" w:tentative="1">
      <w:start w:val="1"/>
      <w:numFmt w:val="lowerRoman"/>
      <w:lvlText w:val="%9."/>
      <w:lvlJc w:val="right"/>
      <w:pPr>
        <w:ind w:left="5537" w:hanging="480"/>
      </w:pPr>
    </w:lvl>
  </w:abstractNum>
  <w:abstractNum w:abstractNumId="8" w15:restartNumberingAfterBreak="0">
    <w:nsid w:val="40EF5A0C"/>
    <w:multiLevelType w:val="hybridMultilevel"/>
    <w:tmpl w:val="38AC82B4"/>
    <w:lvl w:ilvl="0" w:tplc="03BEF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3AF6E3D"/>
    <w:multiLevelType w:val="hybridMultilevel"/>
    <w:tmpl w:val="5B8ECBAE"/>
    <w:lvl w:ilvl="0" w:tplc="FF8065D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651C3E97"/>
    <w:multiLevelType w:val="hybridMultilevel"/>
    <w:tmpl w:val="FDB493A2"/>
    <w:lvl w:ilvl="0" w:tplc="B4521EB2">
      <w:start w:val="1"/>
      <w:numFmt w:val="decimal"/>
      <w:lvlText w:val="%1."/>
      <w:lvlJc w:val="left"/>
      <w:pPr>
        <w:ind w:left="360" w:hanging="360"/>
      </w:pPr>
      <w:rPr>
        <w:rFonts w:hint="default"/>
        <w:color w:val="auto"/>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7A876D2"/>
    <w:multiLevelType w:val="hybridMultilevel"/>
    <w:tmpl w:val="DF22DDFA"/>
    <w:lvl w:ilvl="0" w:tplc="04090015">
      <w:start w:val="2"/>
      <w:numFmt w:val="taiwaneseCountingThousand"/>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2405E9"/>
    <w:multiLevelType w:val="hybridMultilevel"/>
    <w:tmpl w:val="90D6C7E8"/>
    <w:lvl w:ilvl="0" w:tplc="1B20E076">
      <w:start w:val="1"/>
      <w:numFmt w:val="decimal"/>
      <w:lvlText w:val="%1."/>
      <w:lvlJc w:val="left"/>
      <w:pPr>
        <w:ind w:left="360" w:hanging="360"/>
      </w:pPr>
      <w:rPr>
        <w:rFonts w:eastAsia="標楷體" w:hAnsi="Times New Roman" w:hint="default"/>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4"/>
  </w:num>
  <w:num w:numId="3">
    <w:abstractNumId w:val="6"/>
  </w:num>
  <w:num w:numId="4">
    <w:abstractNumId w:val="8"/>
  </w:num>
  <w:num w:numId="5">
    <w:abstractNumId w:val="1"/>
  </w:num>
  <w:num w:numId="6">
    <w:abstractNumId w:val="11"/>
  </w:num>
  <w:num w:numId="7">
    <w:abstractNumId w:val="3"/>
  </w:num>
  <w:num w:numId="8">
    <w:abstractNumId w:val="12"/>
  </w:num>
  <w:num w:numId="9">
    <w:abstractNumId w:val="9"/>
  </w:num>
  <w:num w:numId="10">
    <w:abstractNumId w:val="0"/>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2E4"/>
    <w:rsid w:val="00000405"/>
    <w:rsid w:val="00002676"/>
    <w:rsid w:val="00003038"/>
    <w:rsid w:val="00004A3F"/>
    <w:rsid w:val="000052F9"/>
    <w:rsid w:val="000053B1"/>
    <w:rsid w:val="00007535"/>
    <w:rsid w:val="000078D8"/>
    <w:rsid w:val="00014790"/>
    <w:rsid w:val="00017A2F"/>
    <w:rsid w:val="00020CDA"/>
    <w:rsid w:val="00020DA6"/>
    <w:rsid w:val="0002104F"/>
    <w:rsid w:val="00021717"/>
    <w:rsid w:val="0002202A"/>
    <w:rsid w:val="00022059"/>
    <w:rsid w:val="00022784"/>
    <w:rsid w:val="00026AAB"/>
    <w:rsid w:val="000304D8"/>
    <w:rsid w:val="00031E96"/>
    <w:rsid w:val="0003214D"/>
    <w:rsid w:val="00033204"/>
    <w:rsid w:val="000354BA"/>
    <w:rsid w:val="000359ED"/>
    <w:rsid w:val="00036409"/>
    <w:rsid w:val="0003655B"/>
    <w:rsid w:val="00037380"/>
    <w:rsid w:val="00040D7F"/>
    <w:rsid w:val="000437CD"/>
    <w:rsid w:val="00044599"/>
    <w:rsid w:val="00044C0E"/>
    <w:rsid w:val="00047B60"/>
    <w:rsid w:val="00050CE8"/>
    <w:rsid w:val="00057A84"/>
    <w:rsid w:val="00057E8F"/>
    <w:rsid w:val="0006077D"/>
    <w:rsid w:val="00065788"/>
    <w:rsid w:val="00065941"/>
    <w:rsid w:val="00073A6E"/>
    <w:rsid w:val="00073AF8"/>
    <w:rsid w:val="00075818"/>
    <w:rsid w:val="0008074C"/>
    <w:rsid w:val="000811C4"/>
    <w:rsid w:val="00081EE9"/>
    <w:rsid w:val="00082A78"/>
    <w:rsid w:val="0008779A"/>
    <w:rsid w:val="00092B83"/>
    <w:rsid w:val="00093ED9"/>
    <w:rsid w:val="000943B3"/>
    <w:rsid w:val="00097507"/>
    <w:rsid w:val="000A07BF"/>
    <w:rsid w:val="000A104A"/>
    <w:rsid w:val="000A143F"/>
    <w:rsid w:val="000A2157"/>
    <w:rsid w:val="000A4478"/>
    <w:rsid w:val="000A5210"/>
    <w:rsid w:val="000A5573"/>
    <w:rsid w:val="000A5E76"/>
    <w:rsid w:val="000A6A68"/>
    <w:rsid w:val="000B11EA"/>
    <w:rsid w:val="000B1853"/>
    <w:rsid w:val="000B1DD3"/>
    <w:rsid w:val="000B2109"/>
    <w:rsid w:val="000B7F67"/>
    <w:rsid w:val="000C1D03"/>
    <w:rsid w:val="000C2B42"/>
    <w:rsid w:val="000C7628"/>
    <w:rsid w:val="000D23FA"/>
    <w:rsid w:val="000D2E15"/>
    <w:rsid w:val="000D34FA"/>
    <w:rsid w:val="000E691B"/>
    <w:rsid w:val="000F0513"/>
    <w:rsid w:val="000F34BE"/>
    <w:rsid w:val="000F3850"/>
    <w:rsid w:val="000F3A15"/>
    <w:rsid w:val="000F4C50"/>
    <w:rsid w:val="000F76F1"/>
    <w:rsid w:val="000F7EB7"/>
    <w:rsid w:val="001027A3"/>
    <w:rsid w:val="0010294A"/>
    <w:rsid w:val="0010304E"/>
    <w:rsid w:val="00105363"/>
    <w:rsid w:val="0010562D"/>
    <w:rsid w:val="00111729"/>
    <w:rsid w:val="001152B9"/>
    <w:rsid w:val="00115705"/>
    <w:rsid w:val="00116FBB"/>
    <w:rsid w:val="001206E7"/>
    <w:rsid w:val="0012151B"/>
    <w:rsid w:val="001228C3"/>
    <w:rsid w:val="00127478"/>
    <w:rsid w:val="00127F6B"/>
    <w:rsid w:val="001304F3"/>
    <w:rsid w:val="00130C0E"/>
    <w:rsid w:val="001321DB"/>
    <w:rsid w:val="00133689"/>
    <w:rsid w:val="001351FC"/>
    <w:rsid w:val="00136115"/>
    <w:rsid w:val="001457F8"/>
    <w:rsid w:val="00146070"/>
    <w:rsid w:val="001476B8"/>
    <w:rsid w:val="001502B8"/>
    <w:rsid w:val="00150BCD"/>
    <w:rsid w:val="00154144"/>
    <w:rsid w:val="001548A0"/>
    <w:rsid w:val="00154DFA"/>
    <w:rsid w:val="0015561E"/>
    <w:rsid w:val="00155AE9"/>
    <w:rsid w:val="00156873"/>
    <w:rsid w:val="00157025"/>
    <w:rsid w:val="001579FA"/>
    <w:rsid w:val="00164660"/>
    <w:rsid w:val="00166278"/>
    <w:rsid w:val="00166A58"/>
    <w:rsid w:val="0016714D"/>
    <w:rsid w:val="00167503"/>
    <w:rsid w:val="0017119A"/>
    <w:rsid w:val="00171637"/>
    <w:rsid w:val="001716C1"/>
    <w:rsid w:val="001763A8"/>
    <w:rsid w:val="00176750"/>
    <w:rsid w:val="00177488"/>
    <w:rsid w:val="001801FC"/>
    <w:rsid w:val="0018373D"/>
    <w:rsid w:val="00184434"/>
    <w:rsid w:val="001879E9"/>
    <w:rsid w:val="00196590"/>
    <w:rsid w:val="00196854"/>
    <w:rsid w:val="001A07DC"/>
    <w:rsid w:val="001A4136"/>
    <w:rsid w:val="001A4D5B"/>
    <w:rsid w:val="001A51AC"/>
    <w:rsid w:val="001A595A"/>
    <w:rsid w:val="001B3ED9"/>
    <w:rsid w:val="001B6F9F"/>
    <w:rsid w:val="001C0216"/>
    <w:rsid w:val="001C14A3"/>
    <w:rsid w:val="001C1B82"/>
    <w:rsid w:val="001C1E87"/>
    <w:rsid w:val="001C3E84"/>
    <w:rsid w:val="001C70AB"/>
    <w:rsid w:val="001D06F5"/>
    <w:rsid w:val="001D41AF"/>
    <w:rsid w:val="001D4521"/>
    <w:rsid w:val="001D7F8C"/>
    <w:rsid w:val="001E022D"/>
    <w:rsid w:val="001E3F66"/>
    <w:rsid w:val="001E3FC7"/>
    <w:rsid w:val="001E4B02"/>
    <w:rsid w:val="001E53AB"/>
    <w:rsid w:val="001E69DE"/>
    <w:rsid w:val="001E7DC5"/>
    <w:rsid w:val="001F0942"/>
    <w:rsid w:val="001F462F"/>
    <w:rsid w:val="001F4969"/>
    <w:rsid w:val="001F73E4"/>
    <w:rsid w:val="001F77BB"/>
    <w:rsid w:val="00205199"/>
    <w:rsid w:val="002076D9"/>
    <w:rsid w:val="00210AEC"/>
    <w:rsid w:val="00210B33"/>
    <w:rsid w:val="00212D7D"/>
    <w:rsid w:val="00221ADD"/>
    <w:rsid w:val="00226DCA"/>
    <w:rsid w:val="00227597"/>
    <w:rsid w:val="00230908"/>
    <w:rsid w:val="00231617"/>
    <w:rsid w:val="00232683"/>
    <w:rsid w:val="00233A2D"/>
    <w:rsid w:val="0023502C"/>
    <w:rsid w:val="002363B4"/>
    <w:rsid w:val="00236F7D"/>
    <w:rsid w:val="00237278"/>
    <w:rsid w:val="002406FA"/>
    <w:rsid w:val="00242BBF"/>
    <w:rsid w:val="00242F0E"/>
    <w:rsid w:val="00244839"/>
    <w:rsid w:val="00244FF5"/>
    <w:rsid w:val="00254D2A"/>
    <w:rsid w:val="0025536E"/>
    <w:rsid w:val="00256C10"/>
    <w:rsid w:val="002570B2"/>
    <w:rsid w:val="0025761C"/>
    <w:rsid w:val="00257787"/>
    <w:rsid w:val="002608E9"/>
    <w:rsid w:val="00260DB8"/>
    <w:rsid w:val="002610D3"/>
    <w:rsid w:val="00261269"/>
    <w:rsid w:val="002644D3"/>
    <w:rsid w:val="00266187"/>
    <w:rsid w:val="0026638C"/>
    <w:rsid w:val="00266980"/>
    <w:rsid w:val="002669B8"/>
    <w:rsid w:val="002670A5"/>
    <w:rsid w:val="00267461"/>
    <w:rsid w:val="0027022F"/>
    <w:rsid w:val="00270777"/>
    <w:rsid w:val="00273689"/>
    <w:rsid w:val="00273EC3"/>
    <w:rsid w:val="00274157"/>
    <w:rsid w:val="002744FE"/>
    <w:rsid w:val="00274BBA"/>
    <w:rsid w:val="00280DE6"/>
    <w:rsid w:val="0028163A"/>
    <w:rsid w:val="00283D32"/>
    <w:rsid w:val="002856B2"/>
    <w:rsid w:val="0028716B"/>
    <w:rsid w:val="00291CF7"/>
    <w:rsid w:val="0029273D"/>
    <w:rsid w:val="00292C32"/>
    <w:rsid w:val="002949CE"/>
    <w:rsid w:val="00295AC2"/>
    <w:rsid w:val="00297E44"/>
    <w:rsid w:val="002A48B4"/>
    <w:rsid w:val="002A5207"/>
    <w:rsid w:val="002B2FC6"/>
    <w:rsid w:val="002B32B3"/>
    <w:rsid w:val="002B5B0B"/>
    <w:rsid w:val="002C089F"/>
    <w:rsid w:val="002C7873"/>
    <w:rsid w:val="002D07A2"/>
    <w:rsid w:val="002D1108"/>
    <w:rsid w:val="002D3064"/>
    <w:rsid w:val="002D441E"/>
    <w:rsid w:val="002D54DE"/>
    <w:rsid w:val="002D554F"/>
    <w:rsid w:val="002E38C5"/>
    <w:rsid w:val="002E553D"/>
    <w:rsid w:val="002E5D0B"/>
    <w:rsid w:val="002E5D79"/>
    <w:rsid w:val="002E6A60"/>
    <w:rsid w:val="002F0521"/>
    <w:rsid w:val="002F0FA8"/>
    <w:rsid w:val="002F1ACB"/>
    <w:rsid w:val="002F4BD1"/>
    <w:rsid w:val="002F4CB4"/>
    <w:rsid w:val="002F6988"/>
    <w:rsid w:val="002F6A8E"/>
    <w:rsid w:val="002F77B9"/>
    <w:rsid w:val="002F7956"/>
    <w:rsid w:val="00300B80"/>
    <w:rsid w:val="00305EC2"/>
    <w:rsid w:val="003109EF"/>
    <w:rsid w:val="00311701"/>
    <w:rsid w:val="003140FD"/>
    <w:rsid w:val="00314B43"/>
    <w:rsid w:val="003172A4"/>
    <w:rsid w:val="00317A1B"/>
    <w:rsid w:val="003238BF"/>
    <w:rsid w:val="003254F9"/>
    <w:rsid w:val="003257C7"/>
    <w:rsid w:val="00325CE6"/>
    <w:rsid w:val="00326F71"/>
    <w:rsid w:val="00333CB6"/>
    <w:rsid w:val="00335B8B"/>
    <w:rsid w:val="003366AE"/>
    <w:rsid w:val="00336A01"/>
    <w:rsid w:val="00336E0B"/>
    <w:rsid w:val="0034381B"/>
    <w:rsid w:val="00352305"/>
    <w:rsid w:val="00356490"/>
    <w:rsid w:val="00357446"/>
    <w:rsid w:val="00360308"/>
    <w:rsid w:val="0036224B"/>
    <w:rsid w:val="00363409"/>
    <w:rsid w:val="003651ED"/>
    <w:rsid w:val="0036531A"/>
    <w:rsid w:val="0037034B"/>
    <w:rsid w:val="003715F1"/>
    <w:rsid w:val="00372482"/>
    <w:rsid w:val="00372A1F"/>
    <w:rsid w:val="00372C37"/>
    <w:rsid w:val="00373013"/>
    <w:rsid w:val="003744CD"/>
    <w:rsid w:val="0037739B"/>
    <w:rsid w:val="0038116B"/>
    <w:rsid w:val="00381228"/>
    <w:rsid w:val="00385F75"/>
    <w:rsid w:val="00387595"/>
    <w:rsid w:val="00387A0B"/>
    <w:rsid w:val="00391053"/>
    <w:rsid w:val="00393A0C"/>
    <w:rsid w:val="0039554F"/>
    <w:rsid w:val="00395970"/>
    <w:rsid w:val="00396358"/>
    <w:rsid w:val="003970C9"/>
    <w:rsid w:val="003A19F7"/>
    <w:rsid w:val="003A2F0C"/>
    <w:rsid w:val="003A34D2"/>
    <w:rsid w:val="003A36BA"/>
    <w:rsid w:val="003A449C"/>
    <w:rsid w:val="003A7C7B"/>
    <w:rsid w:val="003B06A9"/>
    <w:rsid w:val="003B2AC8"/>
    <w:rsid w:val="003B3367"/>
    <w:rsid w:val="003B3B9D"/>
    <w:rsid w:val="003B4EF9"/>
    <w:rsid w:val="003B574E"/>
    <w:rsid w:val="003B6DC2"/>
    <w:rsid w:val="003B74FA"/>
    <w:rsid w:val="003B7760"/>
    <w:rsid w:val="003B7F4D"/>
    <w:rsid w:val="003C082D"/>
    <w:rsid w:val="003C3F84"/>
    <w:rsid w:val="003C5CC5"/>
    <w:rsid w:val="003C67F5"/>
    <w:rsid w:val="003C7BDE"/>
    <w:rsid w:val="003D0485"/>
    <w:rsid w:val="003D5B89"/>
    <w:rsid w:val="003D6CDD"/>
    <w:rsid w:val="003E1096"/>
    <w:rsid w:val="003E1A8F"/>
    <w:rsid w:val="003E1E7A"/>
    <w:rsid w:val="003E4435"/>
    <w:rsid w:val="003E5443"/>
    <w:rsid w:val="003E762B"/>
    <w:rsid w:val="003E7C3E"/>
    <w:rsid w:val="003F0066"/>
    <w:rsid w:val="003F0F41"/>
    <w:rsid w:val="003F135C"/>
    <w:rsid w:val="003F2F90"/>
    <w:rsid w:val="003F372A"/>
    <w:rsid w:val="003F43F5"/>
    <w:rsid w:val="003F44A4"/>
    <w:rsid w:val="003F4713"/>
    <w:rsid w:val="003F7B60"/>
    <w:rsid w:val="00403340"/>
    <w:rsid w:val="00405FF5"/>
    <w:rsid w:val="00406E69"/>
    <w:rsid w:val="004103CC"/>
    <w:rsid w:val="0041239B"/>
    <w:rsid w:val="0042183C"/>
    <w:rsid w:val="00423FFA"/>
    <w:rsid w:val="00424DA0"/>
    <w:rsid w:val="004267C5"/>
    <w:rsid w:val="00426C69"/>
    <w:rsid w:val="00430950"/>
    <w:rsid w:val="00431078"/>
    <w:rsid w:val="00431DAB"/>
    <w:rsid w:val="00432A2C"/>
    <w:rsid w:val="00433A49"/>
    <w:rsid w:val="00437A3A"/>
    <w:rsid w:val="00440B55"/>
    <w:rsid w:val="0044182E"/>
    <w:rsid w:val="00442991"/>
    <w:rsid w:val="00443B2D"/>
    <w:rsid w:val="004457FE"/>
    <w:rsid w:val="004474EA"/>
    <w:rsid w:val="004514F7"/>
    <w:rsid w:val="0045324D"/>
    <w:rsid w:val="00454485"/>
    <w:rsid w:val="00455CE2"/>
    <w:rsid w:val="00456A73"/>
    <w:rsid w:val="00456F9C"/>
    <w:rsid w:val="0046175F"/>
    <w:rsid w:val="00461DC7"/>
    <w:rsid w:val="00463698"/>
    <w:rsid w:val="00464148"/>
    <w:rsid w:val="00467241"/>
    <w:rsid w:val="00477192"/>
    <w:rsid w:val="004804FF"/>
    <w:rsid w:val="00481A52"/>
    <w:rsid w:val="00481D2A"/>
    <w:rsid w:val="00481E5F"/>
    <w:rsid w:val="00481FCC"/>
    <w:rsid w:val="00482F2E"/>
    <w:rsid w:val="0048496B"/>
    <w:rsid w:val="00486D34"/>
    <w:rsid w:val="0048723A"/>
    <w:rsid w:val="00490225"/>
    <w:rsid w:val="0049049A"/>
    <w:rsid w:val="00492882"/>
    <w:rsid w:val="00494F44"/>
    <w:rsid w:val="00495AC0"/>
    <w:rsid w:val="00495CE5"/>
    <w:rsid w:val="0049623E"/>
    <w:rsid w:val="00496E90"/>
    <w:rsid w:val="004A2D4E"/>
    <w:rsid w:val="004A3827"/>
    <w:rsid w:val="004A64AC"/>
    <w:rsid w:val="004A672C"/>
    <w:rsid w:val="004A74F5"/>
    <w:rsid w:val="004B09AF"/>
    <w:rsid w:val="004B42EA"/>
    <w:rsid w:val="004B6A2D"/>
    <w:rsid w:val="004B761C"/>
    <w:rsid w:val="004B76E0"/>
    <w:rsid w:val="004B7DC5"/>
    <w:rsid w:val="004C12A1"/>
    <w:rsid w:val="004C24BC"/>
    <w:rsid w:val="004C2620"/>
    <w:rsid w:val="004C2A44"/>
    <w:rsid w:val="004C4759"/>
    <w:rsid w:val="004C5CCB"/>
    <w:rsid w:val="004C6789"/>
    <w:rsid w:val="004D01BD"/>
    <w:rsid w:val="004D1C6E"/>
    <w:rsid w:val="004D408F"/>
    <w:rsid w:val="004D5350"/>
    <w:rsid w:val="004D5402"/>
    <w:rsid w:val="004D5872"/>
    <w:rsid w:val="004D69C7"/>
    <w:rsid w:val="004D6E94"/>
    <w:rsid w:val="004D6EF9"/>
    <w:rsid w:val="004E1242"/>
    <w:rsid w:val="004E21A1"/>
    <w:rsid w:val="004E2C6C"/>
    <w:rsid w:val="004E3721"/>
    <w:rsid w:val="004E5FD1"/>
    <w:rsid w:val="004E6495"/>
    <w:rsid w:val="004F0645"/>
    <w:rsid w:val="004F13E9"/>
    <w:rsid w:val="004F14AE"/>
    <w:rsid w:val="004F2507"/>
    <w:rsid w:val="004F2E80"/>
    <w:rsid w:val="004F34DC"/>
    <w:rsid w:val="005027D6"/>
    <w:rsid w:val="00504A4C"/>
    <w:rsid w:val="00505ACE"/>
    <w:rsid w:val="00506630"/>
    <w:rsid w:val="00507263"/>
    <w:rsid w:val="00511A67"/>
    <w:rsid w:val="00520521"/>
    <w:rsid w:val="00520BA4"/>
    <w:rsid w:val="005224D8"/>
    <w:rsid w:val="00522952"/>
    <w:rsid w:val="0052352F"/>
    <w:rsid w:val="00524A99"/>
    <w:rsid w:val="00526060"/>
    <w:rsid w:val="005264C5"/>
    <w:rsid w:val="005278F7"/>
    <w:rsid w:val="00532650"/>
    <w:rsid w:val="00533BAE"/>
    <w:rsid w:val="00534BB8"/>
    <w:rsid w:val="005358E2"/>
    <w:rsid w:val="00536111"/>
    <w:rsid w:val="00537718"/>
    <w:rsid w:val="00537DDE"/>
    <w:rsid w:val="005410C7"/>
    <w:rsid w:val="00542282"/>
    <w:rsid w:val="005437EA"/>
    <w:rsid w:val="00543F9F"/>
    <w:rsid w:val="00550B31"/>
    <w:rsid w:val="00550BF8"/>
    <w:rsid w:val="00550DEE"/>
    <w:rsid w:val="005559B5"/>
    <w:rsid w:val="00556DC8"/>
    <w:rsid w:val="00557190"/>
    <w:rsid w:val="0056103D"/>
    <w:rsid w:val="00562249"/>
    <w:rsid w:val="00567581"/>
    <w:rsid w:val="00567644"/>
    <w:rsid w:val="00571E3D"/>
    <w:rsid w:val="00571E8B"/>
    <w:rsid w:val="005742E9"/>
    <w:rsid w:val="00574744"/>
    <w:rsid w:val="005752ED"/>
    <w:rsid w:val="00576FB0"/>
    <w:rsid w:val="005818FA"/>
    <w:rsid w:val="00581E3A"/>
    <w:rsid w:val="00584B00"/>
    <w:rsid w:val="00584DBA"/>
    <w:rsid w:val="0058649B"/>
    <w:rsid w:val="00587CB0"/>
    <w:rsid w:val="0059140F"/>
    <w:rsid w:val="00592673"/>
    <w:rsid w:val="00593F08"/>
    <w:rsid w:val="00595A07"/>
    <w:rsid w:val="00597BE6"/>
    <w:rsid w:val="005A32E4"/>
    <w:rsid w:val="005A663B"/>
    <w:rsid w:val="005A695B"/>
    <w:rsid w:val="005A6F33"/>
    <w:rsid w:val="005A7A43"/>
    <w:rsid w:val="005B257E"/>
    <w:rsid w:val="005B3F74"/>
    <w:rsid w:val="005B661A"/>
    <w:rsid w:val="005C168D"/>
    <w:rsid w:val="005C2F6C"/>
    <w:rsid w:val="005C3D5D"/>
    <w:rsid w:val="005C470A"/>
    <w:rsid w:val="005C4CC5"/>
    <w:rsid w:val="005C5667"/>
    <w:rsid w:val="005C5E6D"/>
    <w:rsid w:val="005C76F3"/>
    <w:rsid w:val="005D0439"/>
    <w:rsid w:val="005D0D7D"/>
    <w:rsid w:val="005D7271"/>
    <w:rsid w:val="005D7798"/>
    <w:rsid w:val="005E02C0"/>
    <w:rsid w:val="005E073D"/>
    <w:rsid w:val="005E13B9"/>
    <w:rsid w:val="005E311B"/>
    <w:rsid w:val="005E3E35"/>
    <w:rsid w:val="005E48F4"/>
    <w:rsid w:val="005E5EAA"/>
    <w:rsid w:val="005E62D7"/>
    <w:rsid w:val="005E65C6"/>
    <w:rsid w:val="005E6ED2"/>
    <w:rsid w:val="005F37CF"/>
    <w:rsid w:val="005F3931"/>
    <w:rsid w:val="005F3E67"/>
    <w:rsid w:val="005F786B"/>
    <w:rsid w:val="005F7FD7"/>
    <w:rsid w:val="00600432"/>
    <w:rsid w:val="006109A9"/>
    <w:rsid w:val="00612605"/>
    <w:rsid w:val="00612E10"/>
    <w:rsid w:val="006200FE"/>
    <w:rsid w:val="006201B9"/>
    <w:rsid w:val="006204D8"/>
    <w:rsid w:val="0062151F"/>
    <w:rsid w:val="00622A28"/>
    <w:rsid w:val="00624417"/>
    <w:rsid w:val="0062731E"/>
    <w:rsid w:val="00632254"/>
    <w:rsid w:val="00633B6F"/>
    <w:rsid w:val="00636BE1"/>
    <w:rsid w:val="006370EF"/>
    <w:rsid w:val="006374C9"/>
    <w:rsid w:val="00640757"/>
    <w:rsid w:val="0064160A"/>
    <w:rsid w:val="00641625"/>
    <w:rsid w:val="00641C09"/>
    <w:rsid w:val="00643657"/>
    <w:rsid w:val="00644138"/>
    <w:rsid w:val="00644C92"/>
    <w:rsid w:val="00646FE6"/>
    <w:rsid w:val="00647FDD"/>
    <w:rsid w:val="0065435E"/>
    <w:rsid w:val="00654B2B"/>
    <w:rsid w:val="00662E4D"/>
    <w:rsid w:val="0066492B"/>
    <w:rsid w:val="006669B6"/>
    <w:rsid w:val="00667AC0"/>
    <w:rsid w:val="00667E13"/>
    <w:rsid w:val="00667F7A"/>
    <w:rsid w:val="00671B90"/>
    <w:rsid w:val="006723CC"/>
    <w:rsid w:val="006739B2"/>
    <w:rsid w:val="00674B58"/>
    <w:rsid w:val="006765DD"/>
    <w:rsid w:val="006773FA"/>
    <w:rsid w:val="00680271"/>
    <w:rsid w:val="00681549"/>
    <w:rsid w:val="00682F33"/>
    <w:rsid w:val="0068500E"/>
    <w:rsid w:val="00685BB6"/>
    <w:rsid w:val="00685DF2"/>
    <w:rsid w:val="0068685F"/>
    <w:rsid w:val="006879BB"/>
    <w:rsid w:val="00690328"/>
    <w:rsid w:val="00693906"/>
    <w:rsid w:val="00694C8B"/>
    <w:rsid w:val="00696970"/>
    <w:rsid w:val="006A37B0"/>
    <w:rsid w:val="006A38B6"/>
    <w:rsid w:val="006A3C56"/>
    <w:rsid w:val="006A5159"/>
    <w:rsid w:val="006A5C61"/>
    <w:rsid w:val="006A5DDF"/>
    <w:rsid w:val="006A624F"/>
    <w:rsid w:val="006A631C"/>
    <w:rsid w:val="006A704C"/>
    <w:rsid w:val="006A7E57"/>
    <w:rsid w:val="006B39BA"/>
    <w:rsid w:val="006B5EAC"/>
    <w:rsid w:val="006C5E85"/>
    <w:rsid w:val="006C64E3"/>
    <w:rsid w:val="006C7A39"/>
    <w:rsid w:val="006D3A47"/>
    <w:rsid w:val="006D4F7B"/>
    <w:rsid w:val="006D5343"/>
    <w:rsid w:val="006D7BD5"/>
    <w:rsid w:val="006E14AE"/>
    <w:rsid w:val="006E18BC"/>
    <w:rsid w:val="006E23B1"/>
    <w:rsid w:val="006E4315"/>
    <w:rsid w:val="006E5125"/>
    <w:rsid w:val="006E6211"/>
    <w:rsid w:val="006E6397"/>
    <w:rsid w:val="006E6720"/>
    <w:rsid w:val="006E6D7B"/>
    <w:rsid w:val="006E7002"/>
    <w:rsid w:val="006F27A4"/>
    <w:rsid w:val="006F3AA5"/>
    <w:rsid w:val="006F3EA6"/>
    <w:rsid w:val="006F3ED8"/>
    <w:rsid w:val="006F5718"/>
    <w:rsid w:val="006F7193"/>
    <w:rsid w:val="006F781D"/>
    <w:rsid w:val="007011F5"/>
    <w:rsid w:val="00705078"/>
    <w:rsid w:val="00705854"/>
    <w:rsid w:val="007134B4"/>
    <w:rsid w:val="00714202"/>
    <w:rsid w:val="00715ADF"/>
    <w:rsid w:val="00715C23"/>
    <w:rsid w:val="00716B27"/>
    <w:rsid w:val="00716EC6"/>
    <w:rsid w:val="00717E87"/>
    <w:rsid w:val="007201F6"/>
    <w:rsid w:val="0072168A"/>
    <w:rsid w:val="00722A9B"/>
    <w:rsid w:val="00723D19"/>
    <w:rsid w:val="00723EEE"/>
    <w:rsid w:val="00725918"/>
    <w:rsid w:val="00725996"/>
    <w:rsid w:val="00726038"/>
    <w:rsid w:val="0072653A"/>
    <w:rsid w:val="00726F03"/>
    <w:rsid w:val="00731322"/>
    <w:rsid w:val="0073159B"/>
    <w:rsid w:val="00732050"/>
    <w:rsid w:val="00737F24"/>
    <w:rsid w:val="00740147"/>
    <w:rsid w:val="007402FD"/>
    <w:rsid w:val="00742515"/>
    <w:rsid w:val="00744E9E"/>
    <w:rsid w:val="00746083"/>
    <w:rsid w:val="00746AD7"/>
    <w:rsid w:val="00746C0D"/>
    <w:rsid w:val="007475FE"/>
    <w:rsid w:val="00747AC3"/>
    <w:rsid w:val="0075166D"/>
    <w:rsid w:val="007516A3"/>
    <w:rsid w:val="007520AA"/>
    <w:rsid w:val="007543E6"/>
    <w:rsid w:val="0075486B"/>
    <w:rsid w:val="00756180"/>
    <w:rsid w:val="007562C0"/>
    <w:rsid w:val="00757EAB"/>
    <w:rsid w:val="007607CF"/>
    <w:rsid w:val="00761733"/>
    <w:rsid w:val="00764A5D"/>
    <w:rsid w:val="007650AF"/>
    <w:rsid w:val="00765AC9"/>
    <w:rsid w:val="00766F83"/>
    <w:rsid w:val="00770E11"/>
    <w:rsid w:val="00772440"/>
    <w:rsid w:val="007731A8"/>
    <w:rsid w:val="00773742"/>
    <w:rsid w:val="00773793"/>
    <w:rsid w:val="0077429A"/>
    <w:rsid w:val="007826C0"/>
    <w:rsid w:val="007826EE"/>
    <w:rsid w:val="007827D0"/>
    <w:rsid w:val="0078296D"/>
    <w:rsid w:val="007838FE"/>
    <w:rsid w:val="00783FC6"/>
    <w:rsid w:val="0078570C"/>
    <w:rsid w:val="00793F79"/>
    <w:rsid w:val="0079425D"/>
    <w:rsid w:val="0079489C"/>
    <w:rsid w:val="0079700D"/>
    <w:rsid w:val="007A00EF"/>
    <w:rsid w:val="007A1644"/>
    <w:rsid w:val="007A20D1"/>
    <w:rsid w:val="007A40E5"/>
    <w:rsid w:val="007A4348"/>
    <w:rsid w:val="007A7502"/>
    <w:rsid w:val="007B1F58"/>
    <w:rsid w:val="007B222F"/>
    <w:rsid w:val="007B2F67"/>
    <w:rsid w:val="007B3988"/>
    <w:rsid w:val="007B53EC"/>
    <w:rsid w:val="007B75FE"/>
    <w:rsid w:val="007B77D2"/>
    <w:rsid w:val="007C470A"/>
    <w:rsid w:val="007C55F5"/>
    <w:rsid w:val="007C5B93"/>
    <w:rsid w:val="007D02EF"/>
    <w:rsid w:val="007D68F3"/>
    <w:rsid w:val="007D6FB1"/>
    <w:rsid w:val="007D7220"/>
    <w:rsid w:val="007D7993"/>
    <w:rsid w:val="007E1C99"/>
    <w:rsid w:val="007E1F83"/>
    <w:rsid w:val="007E21BC"/>
    <w:rsid w:val="007E2855"/>
    <w:rsid w:val="007E4B23"/>
    <w:rsid w:val="007E7223"/>
    <w:rsid w:val="007F1E6C"/>
    <w:rsid w:val="007F320B"/>
    <w:rsid w:val="007F49D8"/>
    <w:rsid w:val="00801409"/>
    <w:rsid w:val="00802332"/>
    <w:rsid w:val="0080446A"/>
    <w:rsid w:val="008077E7"/>
    <w:rsid w:val="00815007"/>
    <w:rsid w:val="00815B0C"/>
    <w:rsid w:val="008178D2"/>
    <w:rsid w:val="0082004E"/>
    <w:rsid w:val="008206B0"/>
    <w:rsid w:val="00823018"/>
    <w:rsid w:val="008232E0"/>
    <w:rsid w:val="008250E8"/>
    <w:rsid w:val="00827B28"/>
    <w:rsid w:val="00831E64"/>
    <w:rsid w:val="00834068"/>
    <w:rsid w:val="00837219"/>
    <w:rsid w:val="00837405"/>
    <w:rsid w:val="00841504"/>
    <w:rsid w:val="0084152D"/>
    <w:rsid w:val="008431E1"/>
    <w:rsid w:val="00845B49"/>
    <w:rsid w:val="00850AF0"/>
    <w:rsid w:val="008527E7"/>
    <w:rsid w:val="00854C23"/>
    <w:rsid w:val="0085694B"/>
    <w:rsid w:val="00860013"/>
    <w:rsid w:val="00860AB1"/>
    <w:rsid w:val="0086164D"/>
    <w:rsid w:val="00861E69"/>
    <w:rsid w:val="008633BE"/>
    <w:rsid w:val="00865DCC"/>
    <w:rsid w:val="00866079"/>
    <w:rsid w:val="00866664"/>
    <w:rsid w:val="00866677"/>
    <w:rsid w:val="00867517"/>
    <w:rsid w:val="008701B9"/>
    <w:rsid w:val="0087060B"/>
    <w:rsid w:val="008712B1"/>
    <w:rsid w:val="008716A9"/>
    <w:rsid w:val="00871A0D"/>
    <w:rsid w:val="008739B8"/>
    <w:rsid w:val="0087518E"/>
    <w:rsid w:val="008757B3"/>
    <w:rsid w:val="00876CCD"/>
    <w:rsid w:val="0088051C"/>
    <w:rsid w:val="008823C9"/>
    <w:rsid w:val="0088481C"/>
    <w:rsid w:val="008909C2"/>
    <w:rsid w:val="00890B09"/>
    <w:rsid w:val="0089298B"/>
    <w:rsid w:val="00893638"/>
    <w:rsid w:val="0089420B"/>
    <w:rsid w:val="008A387A"/>
    <w:rsid w:val="008A3AC0"/>
    <w:rsid w:val="008A3EE2"/>
    <w:rsid w:val="008A4995"/>
    <w:rsid w:val="008A4B7E"/>
    <w:rsid w:val="008A4C04"/>
    <w:rsid w:val="008B06E2"/>
    <w:rsid w:val="008B199F"/>
    <w:rsid w:val="008B3235"/>
    <w:rsid w:val="008B6E64"/>
    <w:rsid w:val="008B7070"/>
    <w:rsid w:val="008C0D75"/>
    <w:rsid w:val="008C1C3D"/>
    <w:rsid w:val="008C27DC"/>
    <w:rsid w:val="008C4228"/>
    <w:rsid w:val="008C57AC"/>
    <w:rsid w:val="008C66ED"/>
    <w:rsid w:val="008D176E"/>
    <w:rsid w:val="008D299E"/>
    <w:rsid w:val="008D2E42"/>
    <w:rsid w:val="008D3555"/>
    <w:rsid w:val="008D3BE9"/>
    <w:rsid w:val="008D746D"/>
    <w:rsid w:val="008E0BC7"/>
    <w:rsid w:val="008E28A6"/>
    <w:rsid w:val="008E2914"/>
    <w:rsid w:val="008E5D63"/>
    <w:rsid w:val="008E684B"/>
    <w:rsid w:val="008E6A81"/>
    <w:rsid w:val="008E749E"/>
    <w:rsid w:val="008F0AB5"/>
    <w:rsid w:val="008F4CAB"/>
    <w:rsid w:val="008F4F52"/>
    <w:rsid w:val="008F5F25"/>
    <w:rsid w:val="008F7B86"/>
    <w:rsid w:val="0090048D"/>
    <w:rsid w:val="00903504"/>
    <w:rsid w:val="00905281"/>
    <w:rsid w:val="0090631D"/>
    <w:rsid w:val="00907A51"/>
    <w:rsid w:val="0091073C"/>
    <w:rsid w:val="00911316"/>
    <w:rsid w:val="00913DB9"/>
    <w:rsid w:val="00914EB3"/>
    <w:rsid w:val="00915FCB"/>
    <w:rsid w:val="00917D2A"/>
    <w:rsid w:val="00917F0A"/>
    <w:rsid w:val="00920CBA"/>
    <w:rsid w:val="00921B0C"/>
    <w:rsid w:val="00922CC8"/>
    <w:rsid w:val="00923880"/>
    <w:rsid w:val="009243BE"/>
    <w:rsid w:val="00924478"/>
    <w:rsid w:val="00924F31"/>
    <w:rsid w:val="00926505"/>
    <w:rsid w:val="00926813"/>
    <w:rsid w:val="00926FC2"/>
    <w:rsid w:val="00927BAF"/>
    <w:rsid w:val="0093238D"/>
    <w:rsid w:val="00932696"/>
    <w:rsid w:val="009333FC"/>
    <w:rsid w:val="009356F4"/>
    <w:rsid w:val="00936BB5"/>
    <w:rsid w:val="00937808"/>
    <w:rsid w:val="009379A3"/>
    <w:rsid w:val="00940C8B"/>
    <w:rsid w:val="00942FD8"/>
    <w:rsid w:val="00946B24"/>
    <w:rsid w:val="00950201"/>
    <w:rsid w:val="009517F1"/>
    <w:rsid w:val="0095217C"/>
    <w:rsid w:val="00953FA0"/>
    <w:rsid w:val="009541DF"/>
    <w:rsid w:val="00961B03"/>
    <w:rsid w:val="00964EEF"/>
    <w:rsid w:val="00965A78"/>
    <w:rsid w:val="00970DBE"/>
    <w:rsid w:val="00973EE1"/>
    <w:rsid w:val="00974047"/>
    <w:rsid w:val="00974B97"/>
    <w:rsid w:val="00975D1D"/>
    <w:rsid w:val="00975D49"/>
    <w:rsid w:val="009774CF"/>
    <w:rsid w:val="00977863"/>
    <w:rsid w:val="009814FF"/>
    <w:rsid w:val="009839DB"/>
    <w:rsid w:val="00985D08"/>
    <w:rsid w:val="00987F35"/>
    <w:rsid w:val="009901CB"/>
    <w:rsid w:val="00992BEB"/>
    <w:rsid w:val="00995968"/>
    <w:rsid w:val="00995A4F"/>
    <w:rsid w:val="00995DBD"/>
    <w:rsid w:val="009A10C6"/>
    <w:rsid w:val="009A10DD"/>
    <w:rsid w:val="009A2D83"/>
    <w:rsid w:val="009A5CA9"/>
    <w:rsid w:val="009A68CF"/>
    <w:rsid w:val="009A6A06"/>
    <w:rsid w:val="009B1DDF"/>
    <w:rsid w:val="009B1FF4"/>
    <w:rsid w:val="009B49C6"/>
    <w:rsid w:val="009B6D9C"/>
    <w:rsid w:val="009B6EBE"/>
    <w:rsid w:val="009B76D7"/>
    <w:rsid w:val="009B7A1B"/>
    <w:rsid w:val="009C019B"/>
    <w:rsid w:val="009C212A"/>
    <w:rsid w:val="009C3512"/>
    <w:rsid w:val="009C57F3"/>
    <w:rsid w:val="009C61FD"/>
    <w:rsid w:val="009C6AE7"/>
    <w:rsid w:val="009C77DE"/>
    <w:rsid w:val="009D25C1"/>
    <w:rsid w:val="009D4B84"/>
    <w:rsid w:val="009D524B"/>
    <w:rsid w:val="009D542A"/>
    <w:rsid w:val="009D6980"/>
    <w:rsid w:val="009D74AD"/>
    <w:rsid w:val="009E0F3A"/>
    <w:rsid w:val="009E2145"/>
    <w:rsid w:val="009E280E"/>
    <w:rsid w:val="009E2E37"/>
    <w:rsid w:val="009E3439"/>
    <w:rsid w:val="009E581C"/>
    <w:rsid w:val="009E5C84"/>
    <w:rsid w:val="009E5CA9"/>
    <w:rsid w:val="009E6B02"/>
    <w:rsid w:val="009E6C48"/>
    <w:rsid w:val="009F36AE"/>
    <w:rsid w:val="009F3E2C"/>
    <w:rsid w:val="009F4166"/>
    <w:rsid w:val="009F4343"/>
    <w:rsid w:val="009F5983"/>
    <w:rsid w:val="009F67CA"/>
    <w:rsid w:val="00A00044"/>
    <w:rsid w:val="00A010B0"/>
    <w:rsid w:val="00A01E8A"/>
    <w:rsid w:val="00A02831"/>
    <w:rsid w:val="00A03A0F"/>
    <w:rsid w:val="00A04B35"/>
    <w:rsid w:val="00A05091"/>
    <w:rsid w:val="00A05F33"/>
    <w:rsid w:val="00A07719"/>
    <w:rsid w:val="00A103CB"/>
    <w:rsid w:val="00A11FBD"/>
    <w:rsid w:val="00A15006"/>
    <w:rsid w:val="00A16110"/>
    <w:rsid w:val="00A16665"/>
    <w:rsid w:val="00A207A1"/>
    <w:rsid w:val="00A20AB2"/>
    <w:rsid w:val="00A217FC"/>
    <w:rsid w:val="00A22369"/>
    <w:rsid w:val="00A22765"/>
    <w:rsid w:val="00A23470"/>
    <w:rsid w:val="00A25449"/>
    <w:rsid w:val="00A2587E"/>
    <w:rsid w:val="00A27256"/>
    <w:rsid w:val="00A328E6"/>
    <w:rsid w:val="00A3486B"/>
    <w:rsid w:val="00A3525D"/>
    <w:rsid w:val="00A36995"/>
    <w:rsid w:val="00A369E8"/>
    <w:rsid w:val="00A4163E"/>
    <w:rsid w:val="00A424A0"/>
    <w:rsid w:val="00A4260E"/>
    <w:rsid w:val="00A43FE7"/>
    <w:rsid w:val="00A45D5E"/>
    <w:rsid w:val="00A4683D"/>
    <w:rsid w:val="00A4787E"/>
    <w:rsid w:val="00A51172"/>
    <w:rsid w:val="00A55F69"/>
    <w:rsid w:val="00A609B1"/>
    <w:rsid w:val="00A6227F"/>
    <w:rsid w:val="00A645E3"/>
    <w:rsid w:val="00A64883"/>
    <w:rsid w:val="00A65F3A"/>
    <w:rsid w:val="00A66CE2"/>
    <w:rsid w:val="00A708CE"/>
    <w:rsid w:val="00A71F32"/>
    <w:rsid w:val="00A7216C"/>
    <w:rsid w:val="00A72F26"/>
    <w:rsid w:val="00A732C2"/>
    <w:rsid w:val="00A74865"/>
    <w:rsid w:val="00A749E6"/>
    <w:rsid w:val="00A74CC3"/>
    <w:rsid w:val="00A75E2D"/>
    <w:rsid w:val="00A76E95"/>
    <w:rsid w:val="00A82AE2"/>
    <w:rsid w:val="00A8313A"/>
    <w:rsid w:val="00A83533"/>
    <w:rsid w:val="00A84AB3"/>
    <w:rsid w:val="00A84C3E"/>
    <w:rsid w:val="00A8555C"/>
    <w:rsid w:val="00A864FC"/>
    <w:rsid w:val="00A87050"/>
    <w:rsid w:val="00A879B9"/>
    <w:rsid w:val="00A90093"/>
    <w:rsid w:val="00A91409"/>
    <w:rsid w:val="00A946DD"/>
    <w:rsid w:val="00A9570F"/>
    <w:rsid w:val="00A977A1"/>
    <w:rsid w:val="00AA023D"/>
    <w:rsid w:val="00AA07A4"/>
    <w:rsid w:val="00AA10C7"/>
    <w:rsid w:val="00AA21ED"/>
    <w:rsid w:val="00AA308F"/>
    <w:rsid w:val="00AA3771"/>
    <w:rsid w:val="00AA6DDF"/>
    <w:rsid w:val="00AA75C3"/>
    <w:rsid w:val="00AB0917"/>
    <w:rsid w:val="00AB2322"/>
    <w:rsid w:val="00AB44C3"/>
    <w:rsid w:val="00AB4CF7"/>
    <w:rsid w:val="00AB6015"/>
    <w:rsid w:val="00AB6EFA"/>
    <w:rsid w:val="00AC15EA"/>
    <w:rsid w:val="00AC43F1"/>
    <w:rsid w:val="00AC489A"/>
    <w:rsid w:val="00AC5AEC"/>
    <w:rsid w:val="00AC6BD0"/>
    <w:rsid w:val="00AD1374"/>
    <w:rsid w:val="00AD32CE"/>
    <w:rsid w:val="00AD405E"/>
    <w:rsid w:val="00AD50C4"/>
    <w:rsid w:val="00AD53CB"/>
    <w:rsid w:val="00AD66F4"/>
    <w:rsid w:val="00AD7928"/>
    <w:rsid w:val="00AE07A0"/>
    <w:rsid w:val="00AE096C"/>
    <w:rsid w:val="00AE2382"/>
    <w:rsid w:val="00AE61F9"/>
    <w:rsid w:val="00AE62F2"/>
    <w:rsid w:val="00AE6488"/>
    <w:rsid w:val="00AF043D"/>
    <w:rsid w:val="00AF0783"/>
    <w:rsid w:val="00AF271A"/>
    <w:rsid w:val="00AF5641"/>
    <w:rsid w:val="00AF7C95"/>
    <w:rsid w:val="00B020E8"/>
    <w:rsid w:val="00B02333"/>
    <w:rsid w:val="00B024F8"/>
    <w:rsid w:val="00B02BAE"/>
    <w:rsid w:val="00B053F5"/>
    <w:rsid w:val="00B0624B"/>
    <w:rsid w:val="00B11CC9"/>
    <w:rsid w:val="00B12795"/>
    <w:rsid w:val="00B12A6F"/>
    <w:rsid w:val="00B13610"/>
    <w:rsid w:val="00B14E90"/>
    <w:rsid w:val="00B15806"/>
    <w:rsid w:val="00B15829"/>
    <w:rsid w:val="00B1729B"/>
    <w:rsid w:val="00B206E6"/>
    <w:rsid w:val="00B23C5E"/>
    <w:rsid w:val="00B2628B"/>
    <w:rsid w:val="00B30B42"/>
    <w:rsid w:val="00B347EC"/>
    <w:rsid w:val="00B40882"/>
    <w:rsid w:val="00B44229"/>
    <w:rsid w:val="00B57004"/>
    <w:rsid w:val="00B629E7"/>
    <w:rsid w:val="00B648A4"/>
    <w:rsid w:val="00B663F5"/>
    <w:rsid w:val="00B67B24"/>
    <w:rsid w:val="00B70757"/>
    <w:rsid w:val="00B70ADF"/>
    <w:rsid w:val="00B70F0A"/>
    <w:rsid w:val="00B711FB"/>
    <w:rsid w:val="00B7162B"/>
    <w:rsid w:val="00B71CE5"/>
    <w:rsid w:val="00B723CC"/>
    <w:rsid w:val="00B74CD4"/>
    <w:rsid w:val="00B77AB0"/>
    <w:rsid w:val="00B8258D"/>
    <w:rsid w:val="00B85669"/>
    <w:rsid w:val="00B8570B"/>
    <w:rsid w:val="00B86528"/>
    <w:rsid w:val="00B86532"/>
    <w:rsid w:val="00B86D18"/>
    <w:rsid w:val="00B86D20"/>
    <w:rsid w:val="00B87B55"/>
    <w:rsid w:val="00B91771"/>
    <w:rsid w:val="00B92160"/>
    <w:rsid w:val="00B9506E"/>
    <w:rsid w:val="00BA0259"/>
    <w:rsid w:val="00BA1157"/>
    <w:rsid w:val="00BA1452"/>
    <w:rsid w:val="00BA1BE0"/>
    <w:rsid w:val="00BA4F44"/>
    <w:rsid w:val="00BA5789"/>
    <w:rsid w:val="00BB053E"/>
    <w:rsid w:val="00BB0A87"/>
    <w:rsid w:val="00BB0B83"/>
    <w:rsid w:val="00BB1390"/>
    <w:rsid w:val="00BB29F8"/>
    <w:rsid w:val="00BB381D"/>
    <w:rsid w:val="00BB4730"/>
    <w:rsid w:val="00BB5998"/>
    <w:rsid w:val="00BB6310"/>
    <w:rsid w:val="00BB73FE"/>
    <w:rsid w:val="00BB7414"/>
    <w:rsid w:val="00BC1931"/>
    <w:rsid w:val="00BC2055"/>
    <w:rsid w:val="00BC37FE"/>
    <w:rsid w:val="00BC5DBA"/>
    <w:rsid w:val="00BC7BD7"/>
    <w:rsid w:val="00BD356A"/>
    <w:rsid w:val="00BD446A"/>
    <w:rsid w:val="00BD66AD"/>
    <w:rsid w:val="00BD68E4"/>
    <w:rsid w:val="00BD6A1A"/>
    <w:rsid w:val="00BD6CA7"/>
    <w:rsid w:val="00BE0FE5"/>
    <w:rsid w:val="00BE4BC9"/>
    <w:rsid w:val="00BE4CA2"/>
    <w:rsid w:val="00BE631D"/>
    <w:rsid w:val="00BF1069"/>
    <w:rsid w:val="00BF4F5F"/>
    <w:rsid w:val="00BF78ED"/>
    <w:rsid w:val="00BF7E8D"/>
    <w:rsid w:val="00C023A5"/>
    <w:rsid w:val="00C02686"/>
    <w:rsid w:val="00C02CA5"/>
    <w:rsid w:val="00C02D3F"/>
    <w:rsid w:val="00C02E47"/>
    <w:rsid w:val="00C03467"/>
    <w:rsid w:val="00C0441B"/>
    <w:rsid w:val="00C0471C"/>
    <w:rsid w:val="00C04B22"/>
    <w:rsid w:val="00C06705"/>
    <w:rsid w:val="00C104F1"/>
    <w:rsid w:val="00C117B2"/>
    <w:rsid w:val="00C13E44"/>
    <w:rsid w:val="00C16456"/>
    <w:rsid w:val="00C1660C"/>
    <w:rsid w:val="00C20F2C"/>
    <w:rsid w:val="00C2115E"/>
    <w:rsid w:val="00C212E5"/>
    <w:rsid w:val="00C21B35"/>
    <w:rsid w:val="00C21EEA"/>
    <w:rsid w:val="00C328D7"/>
    <w:rsid w:val="00C357CB"/>
    <w:rsid w:val="00C37119"/>
    <w:rsid w:val="00C37487"/>
    <w:rsid w:val="00C4302E"/>
    <w:rsid w:val="00C43446"/>
    <w:rsid w:val="00C438EB"/>
    <w:rsid w:val="00C43B8B"/>
    <w:rsid w:val="00C46D83"/>
    <w:rsid w:val="00C47457"/>
    <w:rsid w:val="00C47CE6"/>
    <w:rsid w:val="00C50088"/>
    <w:rsid w:val="00C55B8C"/>
    <w:rsid w:val="00C56A76"/>
    <w:rsid w:val="00C5704E"/>
    <w:rsid w:val="00C60A12"/>
    <w:rsid w:val="00C62792"/>
    <w:rsid w:val="00C62E07"/>
    <w:rsid w:val="00C65797"/>
    <w:rsid w:val="00C6667E"/>
    <w:rsid w:val="00C676BB"/>
    <w:rsid w:val="00C71FC3"/>
    <w:rsid w:val="00C73D4C"/>
    <w:rsid w:val="00C748E9"/>
    <w:rsid w:val="00C74FC2"/>
    <w:rsid w:val="00C77289"/>
    <w:rsid w:val="00C7734C"/>
    <w:rsid w:val="00C83CA8"/>
    <w:rsid w:val="00C840EA"/>
    <w:rsid w:val="00C870EF"/>
    <w:rsid w:val="00C93B09"/>
    <w:rsid w:val="00C94EC5"/>
    <w:rsid w:val="00C9761D"/>
    <w:rsid w:val="00C97DFC"/>
    <w:rsid w:val="00CA0552"/>
    <w:rsid w:val="00CA17E8"/>
    <w:rsid w:val="00CA1DBF"/>
    <w:rsid w:val="00CA321E"/>
    <w:rsid w:val="00CA40C8"/>
    <w:rsid w:val="00CA7349"/>
    <w:rsid w:val="00CA79DF"/>
    <w:rsid w:val="00CB14A9"/>
    <w:rsid w:val="00CB34D2"/>
    <w:rsid w:val="00CB53D2"/>
    <w:rsid w:val="00CC19E6"/>
    <w:rsid w:val="00CC3A05"/>
    <w:rsid w:val="00CC4F49"/>
    <w:rsid w:val="00CD0609"/>
    <w:rsid w:val="00CD0BC1"/>
    <w:rsid w:val="00CD1581"/>
    <w:rsid w:val="00CD3B59"/>
    <w:rsid w:val="00CD5227"/>
    <w:rsid w:val="00CD6888"/>
    <w:rsid w:val="00CD7C46"/>
    <w:rsid w:val="00CD7D1C"/>
    <w:rsid w:val="00CE0B6F"/>
    <w:rsid w:val="00CE1821"/>
    <w:rsid w:val="00CE39A1"/>
    <w:rsid w:val="00CE4061"/>
    <w:rsid w:val="00CF0D5B"/>
    <w:rsid w:val="00CF25BC"/>
    <w:rsid w:val="00CF263C"/>
    <w:rsid w:val="00CF3657"/>
    <w:rsid w:val="00CF70FF"/>
    <w:rsid w:val="00D00769"/>
    <w:rsid w:val="00D0234B"/>
    <w:rsid w:val="00D0347D"/>
    <w:rsid w:val="00D07076"/>
    <w:rsid w:val="00D07903"/>
    <w:rsid w:val="00D12114"/>
    <w:rsid w:val="00D12514"/>
    <w:rsid w:val="00D125E2"/>
    <w:rsid w:val="00D12BCC"/>
    <w:rsid w:val="00D13FA5"/>
    <w:rsid w:val="00D22197"/>
    <w:rsid w:val="00D2251B"/>
    <w:rsid w:val="00D24826"/>
    <w:rsid w:val="00D25BD7"/>
    <w:rsid w:val="00D27776"/>
    <w:rsid w:val="00D317BE"/>
    <w:rsid w:val="00D352C7"/>
    <w:rsid w:val="00D36666"/>
    <w:rsid w:val="00D3712A"/>
    <w:rsid w:val="00D4021A"/>
    <w:rsid w:val="00D40284"/>
    <w:rsid w:val="00D43696"/>
    <w:rsid w:val="00D43992"/>
    <w:rsid w:val="00D445D3"/>
    <w:rsid w:val="00D45C29"/>
    <w:rsid w:val="00D52306"/>
    <w:rsid w:val="00D535A1"/>
    <w:rsid w:val="00D54426"/>
    <w:rsid w:val="00D62598"/>
    <w:rsid w:val="00D6339C"/>
    <w:rsid w:val="00D65FE2"/>
    <w:rsid w:val="00D6718D"/>
    <w:rsid w:val="00D6749F"/>
    <w:rsid w:val="00D71A52"/>
    <w:rsid w:val="00D76363"/>
    <w:rsid w:val="00D771C7"/>
    <w:rsid w:val="00D80279"/>
    <w:rsid w:val="00D8316E"/>
    <w:rsid w:val="00D85679"/>
    <w:rsid w:val="00D861F5"/>
    <w:rsid w:val="00D86CF2"/>
    <w:rsid w:val="00D90F60"/>
    <w:rsid w:val="00D911F5"/>
    <w:rsid w:val="00D9372D"/>
    <w:rsid w:val="00D973A6"/>
    <w:rsid w:val="00D97A39"/>
    <w:rsid w:val="00DA185F"/>
    <w:rsid w:val="00DA2AA2"/>
    <w:rsid w:val="00DA2B7C"/>
    <w:rsid w:val="00DA639F"/>
    <w:rsid w:val="00DB0537"/>
    <w:rsid w:val="00DB2F6D"/>
    <w:rsid w:val="00DB4663"/>
    <w:rsid w:val="00DB73F5"/>
    <w:rsid w:val="00DC1019"/>
    <w:rsid w:val="00DC461C"/>
    <w:rsid w:val="00DC4CCC"/>
    <w:rsid w:val="00DC572B"/>
    <w:rsid w:val="00DC6CF6"/>
    <w:rsid w:val="00DD0E2D"/>
    <w:rsid w:val="00DD1AD4"/>
    <w:rsid w:val="00DD1E91"/>
    <w:rsid w:val="00DD26CF"/>
    <w:rsid w:val="00DD2E7C"/>
    <w:rsid w:val="00DD734A"/>
    <w:rsid w:val="00DE31A8"/>
    <w:rsid w:val="00DE3771"/>
    <w:rsid w:val="00DE7FC6"/>
    <w:rsid w:val="00DF1D7B"/>
    <w:rsid w:val="00DF4CC6"/>
    <w:rsid w:val="00DF61BD"/>
    <w:rsid w:val="00DF6356"/>
    <w:rsid w:val="00E02B14"/>
    <w:rsid w:val="00E02CC5"/>
    <w:rsid w:val="00E04600"/>
    <w:rsid w:val="00E0596D"/>
    <w:rsid w:val="00E10B53"/>
    <w:rsid w:val="00E139CE"/>
    <w:rsid w:val="00E16959"/>
    <w:rsid w:val="00E16CC8"/>
    <w:rsid w:val="00E170DE"/>
    <w:rsid w:val="00E2551D"/>
    <w:rsid w:val="00E25887"/>
    <w:rsid w:val="00E25A87"/>
    <w:rsid w:val="00E2718C"/>
    <w:rsid w:val="00E32757"/>
    <w:rsid w:val="00E32F4D"/>
    <w:rsid w:val="00E34F02"/>
    <w:rsid w:val="00E362FA"/>
    <w:rsid w:val="00E4222F"/>
    <w:rsid w:val="00E42E4D"/>
    <w:rsid w:val="00E4407A"/>
    <w:rsid w:val="00E528AA"/>
    <w:rsid w:val="00E53B20"/>
    <w:rsid w:val="00E54A4E"/>
    <w:rsid w:val="00E553E0"/>
    <w:rsid w:val="00E5714C"/>
    <w:rsid w:val="00E62604"/>
    <w:rsid w:val="00E63F2D"/>
    <w:rsid w:val="00E642EF"/>
    <w:rsid w:val="00E6452C"/>
    <w:rsid w:val="00E65A2F"/>
    <w:rsid w:val="00E65A5E"/>
    <w:rsid w:val="00E66459"/>
    <w:rsid w:val="00E668A3"/>
    <w:rsid w:val="00E77723"/>
    <w:rsid w:val="00E77A43"/>
    <w:rsid w:val="00E77F72"/>
    <w:rsid w:val="00E80F92"/>
    <w:rsid w:val="00E81695"/>
    <w:rsid w:val="00E83DB4"/>
    <w:rsid w:val="00E87155"/>
    <w:rsid w:val="00E912E2"/>
    <w:rsid w:val="00E91C2D"/>
    <w:rsid w:val="00E9247D"/>
    <w:rsid w:val="00E948C2"/>
    <w:rsid w:val="00E97672"/>
    <w:rsid w:val="00E97C93"/>
    <w:rsid w:val="00E97DC2"/>
    <w:rsid w:val="00EA1B45"/>
    <w:rsid w:val="00EA2654"/>
    <w:rsid w:val="00EA299D"/>
    <w:rsid w:val="00EA6356"/>
    <w:rsid w:val="00EA7546"/>
    <w:rsid w:val="00EB1B2F"/>
    <w:rsid w:val="00EB2C53"/>
    <w:rsid w:val="00EB51AC"/>
    <w:rsid w:val="00EB5785"/>
    <w:rsid w:val="00EC1B4A"/>
    <w:rsid w:val="00EC38B5"/>
    <w:rsid w:val="00EC4377"/>
    <w:rsid w:val="00EC7D4D"/>
    <w:rsid w:val="00ED02AA"/>
    <w:rsid w:val="00ED30BA"/>
    <w:rsid w:val="00ED42DA"/>
    <w:rsid w:val="00ED45EC"/>
    <w:rsid w:val="00ED5017"/>
    <w:rsid w:val="00ED5DB9"/>
    <w:rsid w:val="00EE0C41"/>
    <w:rsid w:val="00EE17C6"/>
    <w:rsid w:val="00EE274D"/>
    <w:rsid w:val="00EE2DFD"/>
    <w:rsid w:val="00EE453D"/>
    <w:rsid w:val="00EE58A0"/>
    <w:rsid w:val="00EE606E"/>
    <w:rsid w:val="00EE6AC9"/>
    <w:rsid w:val="00EE71F2"/>
    <w:rsid w:val="00EE7C14"/>
    <w:rsid w:val="00EF0B4C"/>
    <w:rsid w:val="00EF17F6"/>
    <w:rsid w:val="00EF33F9"/>
    <w:rsid w:val="00EF3BDF"/>
    <w:rsid w:val="00EF465D"/>
    <w:rsid w:val="00EF5017"/>
    <w:rsid w:val="00EF5750"/>
    <w:rsid w:val="00EF74AF"/>
    <w:rsid w:val="00EF7EE1"/>
    <w:rsid w:val="00F019FF"/>
    <w:rsid w:val="00F02797"/>
    <w:rsid w:val="00F04755"/>
    <w:rsid w:val="00F05861"/>
    <w:rsid w:val="00F0672A"/>
    <w:rsid w:val="00F119F0"/>
    <w:rsid w:val="00F12A8D"/>
    <w:rsid w:val="00F12DF0"/>
    <w:rsid w:val="00F144B5"/>
    <w:rsid w:val="00F1462A"/>
    <w:rsid w:val="00F16FFB"/>
    <w:rsid w:val="00F178AE"/>
    <w:rsid w:val="00F2084B"/>
    <w:rsid w:val="00F25813"/>
    <w:rsid w:val="00F26F05"/>
    <w:rsid w:val="00F26F06"/>
    <w:rsid w:val="00F27803"/>
    <w:rsid w:val="00F311B9"/>
    <w:rsid w:val="00F325C2"/>
    <w:rsid w:val="00F32649"/>
    <w:rsid w:val="00F32A1D"/>
    <w:rsid w:val="00F32E68"/>
    <w:rsid w:val="00F330DD"/>
    <w:rsid w:val="00F35E0E"/>
    <w:rsid w:val="00F367BF"/>
    <w:rsid w:val="00F371F1"/>
    <w:rsid w:val="00F40D1D"/>
    <w:rsid w:val="00F41742"/>
    <w:rsid w:val="00F4226E"/>
    <w:rsid w:val="00F4230C"/>
    <w:rsid w:val="00F442B0"/>
    <w:rsid w:val="00F45FAA"/>
    <w:rsid w:val="00F462EB"/>
    <w:rsid w:val="00F47982"/>
    <w:rsid w:val="00F511FE"/>
    <w:rsid w:val="00F53568"/>
    <w:rsid w:val="00F54094"/>
    <w:rsid w:val="00F55578"/>
    <w:rsid w:val="00F55A3A"/>
    <w:rsid w:val="00F562E7"/>
    <w:rsid w:val="00F6335E"/>
    <w:rsid w:val="00F63ACE"/>
    <w:rsid w:val="00F6563D"/>
    <w:rsid w:val="00F65976"/>
    <w:rsid w:val="00F66213"/>
    <w:rsid w:val="00F70DDC"/>
    <w:rsid w:val="00F71F98"/>
    <w:rsid w:val="00F812EB"/>
    <w:rsid w:val="00F8228D"/>
    <w:rsid w:val="00F903F0"/>
    <w:rsid w:val="00F90491"/>
    <w:rsid w:val="00F905E1"/>
    <w:rsid w:val="00F918CF"/>
    <w:rsid w:val="00F92776"/>
    <w:rsid w:val="00F959E8"/>
    <w:rsid w:val="00F964D4"/>
    <w:rsid w:val="00F96E7C"/>
    <w:rsid w:val="00FA0206"/>
    <w:rsid w:val="00FA0EB7"/>
    <w:rsid w:val="00FA72C8"/>
    <w:rsid w:val="00FA7300"/>
    <w:rsid w:val="00FA789E"/>
    <w:rsid w:val="00FB0ECE"/>
    <w:rsid w:val="00FB1BD4"/>
    <w:rsid w:val="00FB4629"/>
    <w:rsid w:val="00FB4E67"/>
    <w:rsid w:val="00FB53F1"/>
    <w:rsid w:val="00FB6FF3"/>
    <w:rsid w:val="00FB7122"/>
    <w:rsid w:val="00FC0843"/>
    <w:rsid w:val="00FC402C"/>
    <w:rsid w:val="00FC59BE"/>
    <w:rsid w:val="00FC6767"/>
    <w:rsid w:val="00FC767A"/>
    <w:rsid w:val="00FD0C25"/>
    <w:rsid w:val="00FD2938"/>
    <w:rsid w:val="00FD6E83"/>
    <w:rsid w:val="00FD72B0"/>
    <w:rsid w:val="00FE12E9"/>
    <w:rsid w:val="00FE13ED"/>
    <w:rsid w:val="00FE1424"/>
    <w:rsid w:val="00FE1D3D"/>
    <w:rsid w:val="00FE6E7B"/>
    <w:rsid w:val="00FE7D08"/>
    <w:rsid w:val="00FF1E5F"/>
    <w:rsid w:val="00FF3567"/>
    <w:rsid w:val="00FF4152"/>
    <w:rsid w:val="00FF6157"/>
    <w:rsid w:val="00FF630F"/>
    <w:rsid w:val="00FF6D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C3F197"/>
  <w15:chartTrackingRefBased/>
  <w15:docId w15:val="{D1AC0B77-EEB1-46E9-A9C5-C811E9295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11FBD"/>
    <w:pPr>
      <w:widowControl w:val="0"/>
    </w:pPr>
    <w:rPr>
      <w:kern w:val="2"/>
      <w:sz w:val="24"/>
    </w:rPr>
  </w:style>
  <w:style w:type="paragraph" w:styleId="1">
    <w:name w:val="heading 1"/>
    <w:basedOn w:val="a"/>
    <w:next w:val="a"/>
    <w:link w:val="10"/>
    <w:qFormat/>
    <w:pPr>
      <w:keepNext/>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字元 字元 字元 字元"/>
    <w:basedOn w:val="a"/>
    <w:autoRedefine/>
    <w:rsid w:val="00940C8B"/>
    <w:pPr>
      <w:widowControl/>
      <w:spacing w:after="160" w:line="240" w:lineRule="exact"/>
    </w:pPr>
    <w:rPr>
      <w:rFonts w:ascii="Verdana" w:hAnsi="Verdana" w:cs="Verdana"/>
      <w:kern w:val="0"/>
      <w:sz w:val="20"/>
      <w:lang w:eastAsia="zh-CN"/>
    </w:rPr>
  </w:style>
  <w:style w:type="paragraph" w:styleId="a3">
    <w:name w:val="footer"/>
    <w:basedOn w:val="a"/>
    <w:link w:val="a4"/>
    <w:uiPriority w:val="99"/>
    <w:pPr>
      <w:tabs>
        <w:tab w:val="center" w:pos="4153"/>
        <w:tab w:val="right" w:pos="8306"/>
      </w:tabs>
      <w:snapToGrid w:val="0"/>
    </w:pPr>
    <w:rPr>
      <w:sz w:val="20"/>
    </w:rPr>
  </w:style>
  <w:style w:type="character" w:styleId="a5">
    <w:name w:val="page number"/>
    <w:basedOn w:val="a0"/>
  </w:style>
  <w:style w:type="paragraph" w:styleId="a6">
    <w:name w:val="Body Text Indent"/>
    <w:basedOn w:val="a"/>
    <w:pPr>
      <w:ind w:leftChars="400" w:left="2560" w:hangingChars="500" w:hanging="1600"/>
    </w:pPr>
    <w:rPr>
      <w:rFonts w:ascii="標楷體" w:eastAsia="標楷體"/>
      <w:sz w:val="32"/>
    </w:rPr>
  </w:style>
  <w:style w:type="paragraph" w:styleId="2">
    <w:name w:val="Body Text Indent 2"/>
    <w:basedOn w:val="a"/>
    <w:pPr>
      <w:ind w:leftChars="1200" w:left="4280" w:hangingChars="700" w:hanging="1400"/>
    </w:pPr>
    <w:rPr>
      <w:rFonts w:ascii="標楷體" w:eastAsia="標楷體"/>
      <w:sz w:val="32"/>
    </w:rPr>
  </w:style>
  <w:style w:type="paragraph" w:styleId="3">
    <w:name w:val="Body Text Indent 3"/>
    <w:basedOn w:val="a"/>
    <w:link w:val="30"/>
    <w:pPr>
      <w:ind w:leftChars="266" w:left="1598" w:hangingChars="300" w:hanging="960"/>
    </w:pPr>
    <w:rPr>
      <w:rFonts w:ascii="標楷體" w:eastAsia="標楷體"/>
      <w:sz w:val="32"/>
    </w:rPr>
  </w:style>
  <w:style w:type="paragraph" w:customStyle="1" w:styleId="xl26">
    <w:name w:val="xl26"/>
    <w:basedOn w:val="a"/>
    <w:rsid w:val="00C840EA"/>
    <w:pPr>
      <w:widowControl/>
      <w:spacing w:before="100" w:beforeAutospacing="1" w:after="100" w:afterAutospacing="1"/>
    </w:pPr>
    <w:rPr>
      <w:rFonts w:ascii="標楷體" w:eastAsia="標楷體" w:hAnsi="標楷體" w:cs="Arial Unicode MS" w:hint="eastAsia"/>
      <w:kern w:val="0"/>
      <w:sz w:val="28"/>
      <w:szCs w:val="28"/>
    </w:rPr>
  </w:style>
  <w:style w:type="paragraph" w:styleId="a7">
    <w:name w:val="header"/>
    <w:basedOn w:val="a"/>
    <w:link w:val="a8"/>
    <w:rsid w:val="003B7760"/>
    <w:pPr>
      <w:tabs>
        <w:tab w:val="center" w:pos="4153"/>
        <w:tab w:val="right" w:pos="8306"/>
      </w:tabs>
      <w:snapToGrid w:val="0"/>
    </w:pPr>
    <w:rPr>
      <w:sz w:val="20"/>
    </w:rPr>
  </w:style>
  <w:style w:type="character" w:customStyle="1" w:styleId="a8">
    <w:name w:val="頁首 字元"/>
    <w:link w:val="a7"/>
    <w:rsid w:val="00E642EF"/>
    <w:rPr>
      <w:rFonts w:eastAsia="新細明體"/>
      <w:kern w:val="2"/>
      <w:lang w:val="en-US" w:eastAsia="zh-TW" w:bidi="ar-SA"/>
    </w:rPr>
  </w:style>
  <w:style w:type="table" w:styleId="a9">
    <w:name w:val="Table Grid"/>
    <w:basedOn w:val="a1"/>
    <w:uiPriority w:val="39"/>
    <w:rsid w:val="00E77F7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D405E"/>
    <w:rPr>
      <w:rFonts w:ascii="Arial" w:hAnsi="Arial"/>
      <w:sz w:val="18"/>
      <w:szCs w:val="18"/>
    </w:rPr>
  </w:style>
  <w:style w:type="character" w:styleId="ab">
    <w:name w:val="Hyperlink"/>
    <w:uiPriority w:val="99"/>
    <w:rsid w:val="00B8570B"/>
    <w:rPr>
      <w:color w:val="0000FF"/>
      <w:u w:val="single"/>
    </w:rPr>
  </w:style>
  <w:style w:type="paragraph" w:styleId="ac">
    <w:name w:val="Body Text"/>
    <w:basedOn w:val="a"/>
    <w:link w:val="ad"/>
    <w:rsid w:val="00C43446"/>
    <w:pPr>
      <w:spacing w:after="120"/>
    </w:pPr>
  </w:style>
  <w:style w:type="paragraph" w:styleId="ae">
    <w:name w:val="Date"/>
    <w:basedOn w:val="a"/>
    <w:next w:val="a"/>
    <w:rsid w:val="00C43446"/>
    <w:pPr>
      <w:jc w:val="right"/>
    </w:pPr>
  </w:style>
  <w:style w:type="paragraph" w:customStyle="1" w:styleId="af">
    <w:name w:val="字元"/>
    <w:basedOn w:val="a"/>
    <w:rsid w:val="00E139CE"/>
    <w:pPr>
      <w:widowControl/>
      <w:spacing w:after="160" w:line="240" w:lineRule="exact"/>
    </w:pPr>
    <w:rPr>
      <w:rFonts w:ascii="Tahoma" w:eastAsia="Times New Roman" w:hAnsi="Tahoma" w:cs="Tahoma"/>
      <w:kern w:val="0"/>
      <w:sz w:val="20"/>
      <w:lang w:eastAsia="en-US"/>
    </w:rPr>
  </w:style>
  <w:style w:type="paragraph" w:styleId="20">
    <w:name w:val="Body Text 2"/>
    <w:basedOn w:val="a"/>
    <w:rsid w:val="001E7DC5"/>
    <w:pPr>
      <w:spacing w:after="120" w:line="480" w:lineRule="auto"/>
    </w:pPr>
    <w:rPr>
      <w:szCs w:val="24"/>
    </w:rPr>
  </w:style>
  <w:style w:type="paragraph" w:styleId="af0">
    <w:name w:val="Block Text"/>
    <w:basedOn w:val="a"/>
    <w:rsid w:val="001E7DC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600"/>
        <w:tab w:val="left" w:pos="14400"/>
        <w:tab w:val="left" w:pos="15360"/>
        <w:tab w:val="left" w:pos="16320"/>
        <w:tab w:val="left" w:pos="17280"/>
      </w:tabs>
      <w:autoSpaceDE w:val="0"/>
      <w:autoSpaceDN w:val="0"/>
      <w:spacing w:line="460" w:lineRule="exact"/>
      <w:ind w:leftChars="200" w:left="960" w:right="-3" w:hangingChars="200" w:hanging="480"/>
      <w:jc w:val="both"/>
    </w:pPr>
    <w:rPr>
      <w:rFonts w:ascii="標楷體" w:eastAsia="標楷體"/>
    </w:rPr>
  </w:style>
  <w:style w:type="paragraph" w:styleId="af1">
    <w:name w:val="Plain Text"/>
    <w:basedOn w:val="a"/>
    <w:rsid w:val="001E7DC5"/>
    <w:rPr>
      <w:rFonts w:ascii="細明體" w:eastAsia="細明體" w:hAnsi="Courier New"/>
    </w:rPr>
  </w:style>
  <w:style w:type="character" w:styleId="af2">
    <w:name w:val="FollowedHyperlink"/>
    <w:rsid w:val="00E2718C"/>
    <w:rPr>
      <w:color w:val="800080"/>
      <w:u w:val="single"/>
    </w:rPr>
  </w:style>
  <w:style w:type="paragraph" w:styleId="HTML">
    <w:name w:val="HTML Preformatted"/>
    <w:basedOn w:val="a"/>
    <w:rsid w:val="00E642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2">
    <w:name w:val="字元 字元 字元 字元 字元 字元1 字元 字元 字元 字元"/>
    <w:basedOn w:val="a"/>
    <w:autoRedefine/>
    <w:rsid w:val="00291CF7"/>
    <w:pPr>
      <w:widowControl/>
      <w:spacing w:after="160" w:line="240" w:lineRule="exact"/>
    </w:pPr>
    <w:rPr>
      <w:rFonts w:ascii="Verdana" w:hAnsi="Verdana"/>
      <w:kern w:val="0"/>
      <w:sz w:val="20"/>
      <w:lang w:eastAsia="zh-CN" w:bidi="hi-IN"/>
    </w:rPr>
  </w:style>
  <w:style w:type="paragraph" w:customStyle="1" w:styleId="13">
    <w:name w:val="字元 字元1 字元 字元 字元 字元 字元 字元"/>
    <w:basedOn w:val="a"/>
    <w:autoRedefine/>
    <w:rsid w:val="00550DEE"/>
    <w:pPr>
      <w:widowControl/>
      <w:spacing w:after="160" w:line="240" w:lineRule="exact"/>
    </w:pPr>
    <w:rPr>
      <w:rFonts w:ascii="Verdana" w:hAnsi="Verdana" w:cs="Verdana"/>
      <w:kern w:val="0"/>
      <w:sz w:val="20"/>
      <w:lang w:eastAsia="zh-CN"/>
    </w:rPr>
  </w:style>
  <w:style w:type="paragraph" w:customStyle="1" w:styleId="14">
    <w:name w:val="1."/>
    <w:basedOn w:val="a6"/>
    <w:rsid w:val="00E63F2D"/>
    <w:pPr>
      <w:adjustRightInd w:val="0"/>
      <w:ind w:leftChars="0" w:left="794" w:firstLineChars="0" w:hanging="284"/>
      <w:textAlignment w:val="baseline"/>
    </w:pPr>
    <w:rPr>
      <w:rFonts w:ascii="全真楷書" w:eastAsia="全真楷書"/>
      <w:kern w:val="0"/>
      <w:sz w:val="18"/>
    </w:rPr>
  </w:style>
  <w:style w:type="paragraph" w:styleId="af3">
    <w:name w:val="TOC Heading"/>
    <w:basedOn w:val="1"/>
    <w:next w:val="a"/>
    <w:uiPriority w:val="39"/>
    <w:qFormat/>
    <w:rsid w:val="00BA5789"/>
    <w:pPr>
      <w:keepLines/>
      <w:widowControl/>
      <w:spacing w:before="480" w:line="276" w:lineRule="auto"/>
      <w:outlineLvl w:val="9"/>
    </w:pPr>
    <w:rPr>
      <w:rFonts w:ascii="Cambria" w:hAnsi="Cambria"/>
      <w:b/>
      <w:bCs/>
      <w:color w:val="365F91"/>
      <w:kern w:val="0"/>
      <w:sz w:val="28"/>
      <w:szCs w:val="28"/>
    </w:rPr>
  </w:style>
  <w:style w:type="paragraph" w:styleId="15">
    <w:name w:val="toc 1"/>
    <w:basedOn w:val="a"/>
    <w:next w:val="a"/>
    <w:autoRedefine/>
    <w:uiPriority w:val="39"/>
    <w:rsid w:val="00461DC7"/>
    <w:pPr>
      <w:tabs>
        <w:tab w:val="right" w:leader="dot" w:pos="9855"/>
      </w:tabs>
      <w:spacing w:line="360" w:lineRule="auto"/>
      <w:jc w:val="center"/>
    </w:pPr>
    <w:rPr>
      <w:rFonts w:eastAsia="標楷體"/>
      <w:b/>
      <w:noProof/>
      <w:sz w:val="28"/>
    </w:rPr>
  </w:style>
  <w:style w:type="paragraph" w:styleId="Web">
    <w:name w:val="Normal (Web)"/>
    <w:basedOn w:val="a"/>
    <w:uiPriority w:val="99"/>
    <w:unhideWhenUsed/>
    <w:rsid w:val="00FE6E7B"/>
    <w:pPr>
      <w:widowControl/>
    </w:pPr>
    <w:rPr>
      <w:rFonts w:ascii="新細明體" w:hAnsi="新細明體" w:cs="新細明體"/>
      <w:kern w:val="0"/>
      <w:szCs w:val="24"/>
    </w:rPr>
  </w:style>
  <w:style w:type="character" w:styleId="af4">
    <w:name w:val="Strong"/>
    <w:uiPriority w:val="22"/>
    <w:qFormat/>
    <w:rsid w:val="00FE6E7B"/>
    <w:rPr>
      <w:b/>
      <w:bCs/>
    </w:rPr>
  </w:style>
  <w:style w:type="paragraph" w:customStyle="1" w:styleId="Default">
    <w:name w:val="Default"/>
    <w:rsid w:val="001C0216"/>
    <w:pPr>
      <w:widowControl w:val="0"/>
      <w:autoSpaceDE w:val="0"/>
      <w:autoSpaceDN w:val="0"/>
      <w:adjustRightInd w:val="0"/>
    </w:pPr>
    <w:rPr>
      <w:rFonts w:ascii="標楷體" w:eastAsia="標楷體" w:cs="標楷體"/>
      <w:color w:val="000000"/>
      <w:sz w:val="24"/>
      <w:szCs w:val="24"/>
    </w:rPr>
  </w:style>
  <w:style w:type="character" w:styleId="af5">
    <w:name w:val="Unresolved Mention"/>
    <w:basedOn w:val="a0"/>
    <w:uiPriority w:val="99"/>
    <w:semiHidden/>
    <w:unhideWhenUsed/>
    <w:rsid w:val="00FA0EB7"/>
    <w:rPr>
      <w:color w:val="605E5C"/>
      <w:shd w:val="clear" w:color="auto" w:fill="E1DFDD"/>
    </w:rPr>
  </w:style>
  <w:style w:type="paragraph" w:styleId="af6">
    <w:name w:val="List Paragraph"/>
    <w:basedOn w:val="a"/>
    <w:uiPriority w:val="34"/>
    <w:qFormat/>
    <w:rsid w:val="00504A4C"/>
    <w:pPr>
      <w:ind w:leftChars="200" w:left="480"/>
    </w:pPr>
  </w:style>
  <w:style w:type="character" w:customStyle="1" w:styleId="30">
    <w:name w:val="本文縮排 3 字元"/>
    <w:basedOn w:val="a0"/>
    <w:link w:val="3"/>
    <w:rsid w:val="00423FFA"/>
    <w:rPr>
      <w:rFonts w:ascii="標楷體" w:eastAsia="標楷體"/>
      <w:kern w:val="2"/>
      <w:sz w:val="32"/>
    </w:rPr>
  </w:style>
  <w:style w:type="character" w:customStyle="1" w:styleId="ad">
    <w:name w:val="本文 字元"/>
    <w:basedOn w:val="a0"/>
    <w:link w:val="ac"/>
    <w:rsid w:val="00423FFA"/>
    <w:rPr>
      <w:kern w:val="2"/>
      <w:sz w:val="24"/>
    </w:rPr>
  </w:style>
  <w:style w:type="paragraph" w:styleId="af7">
    <w:name w:val="Note Heading"/>
    <w:basedOn w:val="a"/>
    <w:next w:val="a"/>
    <w:link w:val="af8"/>
    <w:rsid w:val="00FC0843"/>
    <w:pPr>
      <w:jc w:val="center"/>
    </w:pPr>
    <w:rPr>
      <w:rFonts w:ascii="標楷體" w:eastAsia="標楷體" w:hAnsi="標楷體"/>
      <w:sz w:val="20"/>
    </w:rPr>
  </w:style>
  <w:style w:type="character" w:customStyle="1" w:styleId="af8">
    <w:name w:val="註釋標題 字元"/>
    <w:basedOn w:val="a0"/>
    <w:link w:val="af7"/>
    <w:rsid w:val="00FC0843"/>
    <w:rPr>
      <w:rFonts w:ascii="標楷體" w:eastAsia="標楷體" w:hAnsi="標楷體"/>
      <w:kern w:val="2"/>
    </w:rPr>
  </w:style>
  <w:style w:type="paragraph" w:styleId="af9">
    <w:name w:val="Closing"/>
    <w:basedOn w:val="a"/>
    <w:link w:val="afa"/>
    <w:rsid w:val="00FC0843"/>
    <w:pPr>
      <w:ind w:leftChars="1800" w:left="100"/>
    </w:pPr>
    <w:rPr>
      <w:rFonts w:ascii="標楷體" w:eastAsia="標楷體" w:hAnsi="標楷體"/>
      <w:sz w:val="20"/>
    </w:rPr>
  </w:style>
  <w:style w:type="character" w:customStyle="1" w:styleId="afa">
    <w:name w:val="結語 字元"/>
    <w:basedOn w:val="a0"/>
    <w:link w:val="af9"/>
    <w:rsid w:val="00FC0843"/>
    <w:rPr>
      <w:rFonts w:ascii="標楷體" w:eastAsia="標楷體" w:hAnsi="標楷體"/>
      <w:kern w:val="2"/>
    </w:rPr>
  </w:style>
  <w:style w:type="character" w:customStyle="1" w:styleId="10">
    <w:name w:val="標題 1 字元"/>
    <w:basedOn w:val="a0"/>
    <w:link w:val="1"/>
    <w:rsid w:val="00770E11"/>
    <w:rPr>
      <w:kern w:val="2"/>
      <w:sz w:val="32"/>
    </w:rPr>
  </w:style>
  <w:style w:type="character" w:customStyle="1" w:styleId="a4">
    <w:name w:val="頁尾 字元"/>
    <w:basedOn w:val="a0"/>
    <w:link w:val="a3"/>
    <w:uiPriority w:val="99"/>
    <w:rsid w:val="00B4088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4538">
      <w:bodyDiv w:val="1"/>
      <w:marLeft w:val="0"/>
      <w:marRight w:val="0"/>
      <w:marTop w:val="0"/>
      <w:marBottom w:val="0"/>
      <w:divBdr>
        <w:top w:val="none" w:sz="0" w:space="0" w:color="auto"/>
        <w:left w:val="none" w:sz="0" w:space="0" w:color="auto"/>
        <w:bottom w:val="none" w:sz="0" w:space="0" w:color="auto"/>
        <w:right w:val="none" w:sz="0" w:space="0" w:color="auto"/>
      </w:divBdr>
    </w:div>
    <w:div w:id="212892260">
      <w:bodyDiv w:val="1"/>
      <w:marLeft w:val="160"/>
      <w:marRight w:val="0"/>
      <w:marTop w:val="140"/>
      <w:marBottom w:val="0"/>
      <w:divBdr>
        <w:top w:val="none" w:sz="0" w:space="0" w:color="auto"/>
        <w:left w:val="none" w:sz="0" w:space="0" w:color="auto"/>
        <w:bottom w:val="none" w:sz="0" w:space="0" w:color="auto"/>
        <w:right w:val="none" w:sz="0" w:space="0" w:color="auto"/>
      </w:divBdr>
      <w:divsChild>
        <w:div w:id="1352149956">
          <w:marLeft w:val="0"/>
          <w:marRight w:val="0"/>
          <w:marTop w:val="0"/>
          <w:marBottom w:val="0"/>
          <w:divBdr>
            <w:top w:val="none" w:sz="0" w:space="0" w:color="auto"/>
            <w:left w:val="none" w:sz="0" w:space="0" w:color="auto"/>
            <w:bottom w:val="none" w:sz="0" w:space="0" w:color="auto"/>
            <w:right w:val="none" w:sz="0" w:space="0" w:color="auto"/>
          </w:divBdr>
        </w:div>
      </w:divsChild>
    </w:div>
    <w:div w:id="1598829460">
      <w:bodyDiv w:val="1"/>
      <w:marLeft w:val="0"/>
      <w:marRight w:val="0"/>
      <w:marTop w:val="0"/>
      <w:marBottom w:val="0"/>
      <w:divBdr>
        <w:top w:val="none" w:sz="0" w:space="0" w:color="auto"/>
        <w:left w:val="none" w:sz="0" w:space="0" w:color="auto"/>
        <w:bottom w:val="none" w:sz="0" w:space="0" w:color="auto"/>
        <w:right w:val="none" w:sz="0" w:space="0" w:color="auto"/>
      </w:divBdr>
    </w:div>
    <w:div w:id="1630042685">
      <w:bodyDiv w:val="1"/>
      <w:marLeft w:val="0"/>
      <w:marRight w:val="0"/>
      <w:marTop w:val="0"/>
      <w:marBottom w:val="0"/>
      <w:divBdr>
        <w:top w:val="none" w:sz="0" w:space="0" w:color="auto"/>
        <w:left w:val="none" w:sz="0" w:space="0" w:color="auto"/>
        <w:bottom w:val="none" w:sz="0" w:space="0" w:color="auto"/>
        <w:right w:val="none" w:sz="0" w:space="0" w:color="auto"/>
      </w:divBdr>
      <w:divsChild>
        <w:div w:id="481121936">
          <w:marLeft w:val="0"/>
          <w:marRight w:val="0"/>
          <w:marTop w:val="0"/>
          <w:marBottom w:val="0"/>
          <w:divBdr>
            <w:top w:val="none" w:sz="0" w:space="0" w:color="auto"/>
            <w:left w:val="none" w:sz="0" w:space="0" w:color="auto"/>
            <w:bottom w:val="none" w:sz="0" w:space="0" w:color="auto"/>
            <w:right w:val="none" w:sz="0" w:space="0" w:color="auto"/>
          </w:divBdr>
          <w:divsChild>
            <w:div w:id="1265382067">
              <w:marLeft w:val="0"/>
              <w:marRight w:val="0"/>
              <w:marTop w:val="0"/>
              <w:marBottom w:val="0"/>
              <w:divBdr>
                <w:top w:val="none" w:sz="0" w:space="0" w:color="auto"/>
                <w:left w:val="none" w:sz="0" w:space="0" w:color="auto"/>
                <w:bottom w:val="none" w:sz="0" w:space="0" w:color="auto"/>
                <w:right w:val="none" w:sz="0" w:space="0" w:color="auto"/>
              </w:divBdr>
              <w:divsChild>
                <w:div w:id="480316058">
                  <w:marLeft w:val="0"/>
                  <w:marRight w:val="0"/>
                  <w:marTop w:val="0"/>
                  <w:marBottom w:val="0"/>
                  <w:divBdr>
                    <w:top w:val="none" w:sz="0" w:space="0" w:color="auto"/>
                    <w:left w:val="none" w:sz="0" w:space="0" w:color="auto"/>
                    <w:bottom w:val="none" w:sz="0" w:space="0" w:color="auto"/>
                    <w:right w:val="none" w:sz="0" w:space="0" w:color="auto"/>
                  </w:divBdr>
                  <w:divsChild>
                    <w:div w:id="479659663">
                      <w:marLeft w:val="0"/>
                      <w:marRight w:val="0"/>
                      <w:marTop w:val="0"/>
                      <w:marBottom w:val="0"/>
                      <w:divBdr>
                        <w:top w:val="none" w:sz="0" w:space="0" w:color="auto"/>
                        <w:left w:val="none" w:sz="0" w:space="0" w:color="auto"/>
                        <w:bottom w:val="none" w:sz="0" w:space="0" w:color="auto"/>
                        <w:right w:val="none" w:sz="0" w:space="0" w:color="auto"/>
                      </w:divBdr>
                      <w:divsChild>
                        <w:div w:id="519661359">
                          <w:marLeft w:val="0"/>
                          <w:marRight w:val="0"/>
                          <w:marTop w:val="0"/>
                          <w:marBottom w:val="0"/>
                          <w:divBdr>
                            <w:top w:val="none" w:sz="0" w:space="0" w:color="auto"/>
                            <w:left w:val="none" w:sz="0" w:space="0" w:color="auto"/>
                            <w:bottom w:val="none" w:sz="0" w:space="0" w:color="auto"/>
                            <w:right w:val="none" w:sz="0" w:space="0" w:color="auto"/>
                          </w:divBdr>
                          <w:divsChild>
                            <w:div w:id="310603044">
                              <w:marLeft w:val="0"/>
                              <w:marRight w:val="0"/>
                              <w:marTop w:val="0"/>
                              <w:marBottom w:val="0"/>
                              <w:divBdr>
                                <w:top w:val="none" w:sz="0" w:space="0" w:color="auto"/>
                                <w:left w:val="none" w:sz="0" w:space="0" w:color="auto"/>
                                <w:bottom w:val="none" w:sz="0" w:space="0" w:color="auto"/>
                                <w:right w:val="none" w:sz="0" w:space="0" w:color="auto"/>
                              </w:divBdr>
                              <w:divsChild>
                                <w:div w:id="34819221">
                                  <w:marLeft w:val="0"/>
                                  <w:marRight w:val="0"/>
                                  <w:marTop w:val="0"/>
                                  <w:marBottom w:val="0"/>
                                  <w:divBdr>
                                    <w:top w:val="none" w:sz="0" w:space="0" w:color="auto"/>
                                    <w:left w:val="none" w:sz="0" w:space="0" w:color="auto"/>
                                    <w:bottom w:val="none" w:sz="0" w:space="0" w:color="auto"/>
                                    <w:right w:val="none" w:sz="0" w:space="0" w:color="auto"/>
                                  </w:divBdr>
                                  <w:divsChild>
                                    <w:div w:id="1235119859">
                                      <w:marLeft w:val="0"/>
                                      <w:marRight w:val="0"/>
                                      <w:marTop w:val="0"/>
                                      <w:marBottom w:val="0"/>
                                      <w:divBdr>
                                        <w:top w:val="none" w:sz="0" w:space="0" w:color="auto"/>
                                        <w:left w:val="none" w:sz="0" w:space="0" w:color="auto"/>
                                        <w:bottom w:val="none" w:sz="0" w:space="0" w:color="auto"/>
                                        <w:right w:val="none" w:sz="0" w:space="0" w:color="auto"/>
                                      </w:divBdr>
                                      <w:divsChild>
                                        <w:div w:id="2086223928">
                                          <w:marLeft w:val="0"/>
                                          <w:marRight w:val="0"/>
                                          <w:marTop w:val="0"/>
                                          <w:marBottom w:val="0"/>
                                          <w:divBdr>
                                            <w:top w:val="none" w:sz="0" w:space="0" w:color="auto"/>
                                            <w:left w:val="none" w:sz="0" w:space="0" w:color="auto"/>
                                            <w:bottom w:val="none" w:sz="0" w:space="0" w:color="auto"/>
                                            <w:right w:val="none" w:sz="0" w:space="0" w:color="auto"/>
                                          </w:divBdr>
                                          <w:divsChild>
                                            <w:div w:id="1470366863">
                                              <w:marLeft w:val="0"/>
                                              <w:marRight w:val="0"/>
                                              <w:marTop w:val="0"/>
                                              <w:marBottom w:val="0"/>
                                              <w:divBdr>
                                                <w:top w:val="none" w:sz="0" w:space="0" w:color="auto"/>
                                                <w:left w:val="none" w:sz="0" w:space="0" w:color="auto"/>
                                                <w:bottom w:val="none" w:sz="0" w:space="0" w:color="auto"/>
                                                <w:right w:val="none" w:sz="0" w:space="0" w:color="auto"/>
                                              </w:divBdr>
                                              <w:divsChild>
                                                <w:div w:id="2127577565">
                                                  <w:marLeft w:val="0"/>
                                                  <w:marRight w:val="0"/>
                                                  <w:marTop w:val="0"/>
                                                  <w:marBottom w:val="0"/>
                                                  <w:divBdr>
                                                    <w:top w:val="none" w:sz="0" w:space="0" w:color="auto"/>
                                                    <w:left w:val="none" w:sz="0" w:space="0" w:color="auto"/>
                                                    <w:bottom w:val="none" w:sz="0" w:space="0" w:color="auto"/>
                                                    <w:right w:val="none" w:sz="0" w:space="0" w:color="auto"/>
                                                  </w:divBdr>
                                                  <w:divsChild>
                                                    <w:div w:id="1659263846">
                                                      <w:marLeft w:val="0"/>
                                                      <w:marRight w:val="0"/>
                                                      <w:marTop w:val="0"/>
                                                      <w:marBottom w:val="0"/>
                                                      <w:divBdr>
                                                        <w:top w:val="none" w:sz="0" w:space="0" w:color="auto"/>
                                                        <w:left w:val="none" w:sz="0" w:space="0" w:color="auto"/>
                                                        <w:bottom w:val="none" w:sz="0" w:space="0" w:color="auto"/>
                                                        <w:right w:val="none" w:sz="0" w:space="0" w:color="auto"/>
                                                      </w:divBdr>
                                                      <w:divsChild>
                                                        <w:div w:id="1652177049">
                                                          <w:marLeft w:val="0"/>
                                                          <w:marRight w:val="0"/>
                                                          <w:marTop w:val="0"/>
                                                          <w:marBottom w:val="0"/>
                                                          <w:divBdr>
                                                            <w:top w:val="none" w:sz="0" w:space="0" w:color="auto"/>
                                                            <w:left w:val="none" w:sz="0" w:space="0" w:color="auto"/>
                                                            <w:bottom w:val="none" w:sz="0" w:space="0" w:color="auto"/>
                                                            <w:right w:val="none" w:sz="0" w:space="0" w:color="auto"/>
                                                          </w:divBdr>
                                                          <w:divsChild>
                                                            <w:div w:id="671875945">
                                                              <w:marLeft w:val="0"/>
                                                              <w:marRight w:val="0"/>
                                                              <w:marTop w:val="0"/>
                                                              <w:marBottom w:val="0"/>
                                                              <w:divBdr>
                                                                <w:top w:val="none" w:sz="0" w:space="0" w:color="auto"/>
                                                                <w:left w:val="none" w:sz="0" w:space="0" w:color="auto"/>
                                                                <w:bottom w:val="none" w:sz="0" w:space="0" w:color="auto"/>
                                                                <w:right w:val="none" w:sz="0" w:space="0" w:color="auto"/>
                                                              </w:divBdr>
                                                              <w:divsChild>
                                                                <w:div w:id="1681813833">
                                                                  <w:marLeft w:val="0"/>
                                                                  <w:marRight w:val="0"/>
                                                                  <w:marTop w:val="0"/>
                                                                  <w:marBottom w:val="0"/>
                                                                  <w:divBdr>
                                                                    <w:top w:val="none" w:sz="0" w:space="0" w:color="auto"/>
                                                                    <w:left w:val="none" w:sz="0" w:space="0" w:color="auto"/>
                                                                    <w:bottom w:val="none" w:sz="0" w:space="0" w:color="auto"/>
                                                                    <w:right w:val="none" w:sz="0" w:space="0" w:color="auto"/>
                                                                  </w:divBdr>
                                                                  <w:divsChild>
                                                                    <w:div w:id="414129467">
                                                                      <w:marLeft w:val="0"/>
                                                                      <w:marRight w:val="0"/>
                                                                      <w:marTop w:val="0"/>
                                                                      <w:marBottom w:val="150"/>
                                                                      <w:divBdr>
                                                                        <w:top w:val="none" w:sz="0" w:space="0" w:color="auto"/>
                                                                        <w:left w:val="none" w:sz="0" w:space="0" w:color="auto"/>
                                                                        <w:bottom w:val="none" w:sz="0" w:space="0" w:color="auto"/>
                                                                        <w:right w:val="none" w:sz="0" w:space="0" w:color="auto"/>
                                                                      </w:divBdr>
                                                                      <w:divsChild>
                                                                        <w:div w:id="1535535342">
                                                                          <w:marLeft w:val="0"/>
                                                                          <w:marRight w:val="0"/>
                                                                          <w:marTop w:val="0"/>
                                                                          <w:marBottom w:val="0"/>
                                                                          <w:divBdr>
                                                                            <w:top w:val="none" w:sz="0" w:space="0" w:color="auto"/>
                                                                            <w:left w:val="none" w:sz="0" w:space="0" w:color="auto"/>
                                                                            <w:bottom w:val="none" w:sz="0" w:space="0" w:color="auto"/>
                                                                            <w:right w:val="none" w:sz="0" w:space="0" w:color="auto"/>
                                                                          </w:divBdr>
                                                                          <w:divsChild>
                                                                            <w:div w:id="2034724370">
                                                                              <w:marLeft w:val="0"/>
                                                                              <w:marRight w:val="0"/>
                                                                              <w:marTop w:val="0"/>
                                                                              <w:marBottom w:val="0"/>
                                                                              <w:divBdr>
                                                                                <w:top w:val="none" w:sz="0" w:space="0" w:color="auto"/>
                                                                                <w:left w:val="none" w:sz="0" w:space="0" w:color="auto"/>
                                                                                <w:bottom w:val="none" w:sz="0" w:space="0" w:color="auto"/>
                                                                                <w:right w:val="none" w:sz="0" w:space="0" w:color="auto"/>
                                                                              </w:divBdr>
                                                                              <w:divsChild>
                                                                                <w:div w:id="2053535602">
                                                                                  <w:marLeft w:val="0"/>
                                                                                  <w:marRight w:val="0"/>
                                                                                  <w:marTop w:val="0"/>
                                                                                  <w:marBottom w:val="0"/>
                                                                                  <w:divBdr>
                                                                                    <w:top w:val="none" w:sz="0" w:space="0" w:color="auto"/>
                                                                                    <w:left w:val="none" w:sz="0" w:space="0" w:color="auto"/>
                                                                                    <w:bottom w:val="none" w:sz="0" w:space="0" w:color="auto"/>
                                                                                    <w:right w:val="none" w:sz="0" w:space="0" w:color="auto"/>
                                                                                  </w:divBdr>
                                                                                  <w:divsChild>
                                                                                    <w:div w:id="762261080">
                                                                                      <w:marLeft w:val="0"/>
                                                                                      <w:marRight w:val="0"/>
                                                                                      <w:marTop w:val="0"/>
                                                                                      <w:marBottom w:val="0"/>
                                                                                      <w:divBdr>
                                                                                        <w:top w:val="none" w:sz="0" w:space="0" w:color="auto"/>
                                                                                        <w:left w:val="none" w:sz="0" w:space="0" w:color="auto"/>
                                                                                        <w:bottom w:val="none" w:sz="0" w:space="0" w:color="auto"/>
                                                                                        <w:right w:val="none" w:sz="0" w:space="0" w:color="auto"/>
                                                                                      </w:divBdr>
                                                                                      <w:divsChild>
                                                                                        <w:div w:id="19048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Q7ZoN9" TargetMode="External"/><Relationship Id="rId13" Type="http://schemas.openxmlformats.org/officeDocument/2006/relationships/hyperlink" Target="https://recruit.tut.edu.tw/ed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course.tut.edu.tw/"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t.edu.tw/"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depart.moe.edu.tw/ed4500/News.aspx?n=63F5AB3D02A8BBAC&amp;sms=1FF9979D10DBF9F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aw.moj.gov.tw/LawClass/LawContent.aspx?PCODE=H0030030" TargetMode="Externa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53BF4-5E52-43CB-B8ED-014C913A3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2701</Words>
  <Characters>15402</Characters>
  <Application>Microsoft Office Word</Application>
  <DocSecurity>0</DocSecurity>
  <Lines>128</Lines>
  <Paragraphs>36</Paragraphs>
  <ScaleCrop>false</ScaleCrop>
  <Company>TUT</Company>
  <LinksUpToDate>false</LinksUpToDate>
  <CharactersWithSpaces>18067</CharactersWithSpaces>
  <SharedDoc>false</SharedDoc>
  <HLinks>
    <vt:vector size="156" baseType="variant">
      <vt:variant>
        <vt:i4>458816</vt:i4>
      </vt:variant>
      <vt:variant>
        <vt:i4>150</vt:i4>
      </vt:variant>
      <vt:variant>
        <vt:i4>0</vt:i4>
      </vt:variant>
      <vt:variant>
        <vt:i4>5</vt:i4>
      </vt:variant>
      <vt:variant>
        <vt:lpwstr>http://law.moj.gov.tw/LawClass/LawContent.aspx?PCODE=H0030030</vt:lpwstr>
      </vt:variant>
      <vt:variant>
        <vt:lpwstr/>
      </vt:variant>
      <vt:variant>
        <vt:i4>1900597</vt:i4>
      </vt:variant>
      <vt:variant>
        <vt:i4>143</vt:i4>
      </vt:variant>
      <vt:variant>
        <vt:i4>0</vt:i4>
      </vt:variant>
      <vt:variant>
        <vt:i4>5</vt:i4>
      </vt:variant>
      <vt:variant>
        <vt:lpwstr/>
      </vt:variant>
      <vt:variant>
        <vt:lpwstr>_Toc383176256</vt:lpwstr>
      </vt:variant>
      <vt:variant>
        <vt:i4>1900597</vt:i4>
      </vt:variant>
      <vt:variant>
        <vt:i4>137</vt:i4>
      </vt:variant>
      <vt:variant>
        <vt:i4>0</vt:i4>
      </vt:variant>
      <vt:variant>
        <vt:i4>5</vt:i4>
      </vt:variant>
      <vt:variant>
        <vt:lpwstr/>
      </vt:variant>
      <vt:variant>
        <vt:lpwstr>_Toc383176255</vt:lpwstr>
      </vt:variant>
      <vt:variant>
        <vt:i4>1900597</vt:i4>
      </vt:variant>
      <vt:variant>
        <vt:i4>131</vt:i4>
      </vt:variant>
      <vt:variant>
        <vt:i4>0</vt:i4>
      </vt:variant>
      <vt:variant>
        <vt:i4>5</vt:i4>
      </vt:variant>
      <vt:variant>
        <vt:lpwstr/>
      </vt:variant>
      <vt:variant>
        <vt:lpwstr>_Toc383176254</vt:lpwstr>
      </vt:variant>
      <vt:variant>
        <vt:i4>1900597</vt:i4>
      </vt:variant>
      <vt:variant>
        <vt:i4>125</vt:i4>
      </vt:variant>
      <vt:variant>
        <vt:i4>0</vt:i4>
      </vt:variant>
      <vt:variant>
        <vt:i4>5</vt:i4>
      </vt:variant>
      <vt:variant>
        <vt:lpwstr/>
      </vt:variant>
      <vt:variant>
        <vt:lpwstr>_Toc383176252</vt:lpwstr>
      </vt:variant>
      <vt:variant>
        <vt:i4>1900597</vt:i4>
      </vt:variant>
      <vt:variant>
        <vt:i4>119</vt:i4>
      </vt:variant>
      <vt:variant>
        <vt:i4>0</vt:i4>
      </vt:variant>
      <vt:variant>
        <vt:i4>5</vt:i4>
      </vt:variant>
      <vt:variant>
        <vt:lpwstr/>
      </vt:variant>
      <vt:variant>
        <vt:lpwstr>_Toc383176250</vt:lpwstr>
      </vt:variant>
      <vt:variant>
        <vt:i4>1835061</vt:i4>
      </vt:variant>
      <vt:variant>
        <vt:i4>113</vt:i4>
      </vt:variant>
      <vt:variant>
        <vt:i4>0</vt:i4>
      </vt:variant>
      <vt:variant>
        <vt:i4>5</vt:i4>
      </vt:variant>
      <vt:variant>
        <vt:lpwstr/>
      </vt:variant>
      <vt:variant>
        <vt:lpwstr>_Toc383176248</vt:lpwstr>
      </vt:variant>
      <vt:variant>
        <vt:i4>1835061</vt:i4>
      </vt:variant>
      <vt:variant>
        <vt:i4>107</vt:i4>
      </vt:variant>
      <vt:variant>
        <vt:i4>0</vt:i4>
      </vt:variant>
      <vt:variant>
        <vt:i4>5</vt:i4>
      </vt:variant>
      <vt:variant>
        <vt:lpwstr/>
      </vt:variant>
      <vt:variant>
        <vt:lpwstr>_Toc383176246</vt:lpwstr>
      </vt:variant>
      <vt:variant>
        <vt:i4>1835061</vt:i4>
      </vt:variant>
      <vt:variant>
        <vt:i4>101</vt:i4>
      </vt:variant>
      <vt:variant>
        <vt:i4>0</vt:i4>
      </vt:variant>
      <vt:variant>
        <vt:i4>5</vt:i4>
      </vt:variant>
      <vt:variant>
        <vt:lpwstr/>
      </vt:variant>
      <vt:variant>
        <vt:lpwstr>_Toc383176245</vt:lpwstr>
      </vt:variant>
      <vt:variant>
        <vt:i4>1835061</vt:i4>
      </vt:variant>
      <vt:variant>
        <vt:i4>95</vt:i4>
      </vt:variant>
      <vt:variant>
        <vt:i4>0</vt:i4>
      </vt:variant>
      <vt:variant>
        <vt:i4>5</vt:i4>
      </vt:variant>
      <vt:variant>
        <vt:lpwstr/>
      </vt:variant>
      <vt:variant>
        <vt:lpwstr>_Toc383176243</vt:lpwstr>
      </vt:variant>
      <vt:variant>
        <vt:i4>1835061</vt:i4>
      </vt:variant>
      <vt:variant>
        <vt:i4>89</vt:i4>
      </vt:variant>
      <vt:variant>
        <vt:i4>0</vt:i4>
      </vt:variant>
      <vt:variant>
        <vt:i4>5</vt:i4>
      </vt:variant>
      <vt:variant>
        <vt:lpwstr/>
      </vt:variant>
      <vt:variant>
        <vt:lpwstr>_Toc383176242</vt:lpwstr>
      </vt:variant>
      <vt:variant>
        <vt:i4>1835061</vt:i4>
      </vt:variant>
      <vt:variant>
        <vt:i4>83</vt:i4>
      </vt:variant>
      <vt:variant>
        <vt:i4>0</vt:i4>
      </vt:variant>
      <vt:variant>
        <vt:i4>5</vt:i4>
      </vt:variant>
      <vt:variant>
        <vt:lpwstr/>
      </vt:variant>
      <vt:variant>
        <vt:lpwstr>_Toc383176241</vt:lpwstr>
      </vt:variant>
      <vt:variant>
        <vt:i4>1835061</vt:i4>
      </vt:variant>
      <vt:variant>
        <vt:i4>77</vt:i4>
      </vt:variant>
      <vt:variant>
        <vt:i4>0</vt:i4>
      </vt:variant>
      <vt:variant>
        <vt:i4>5</vt:i4>
      </vt:variant>
      <vt:variant>
        <vt:lpwstr/>
      </vt:variant>
      <vt:variant>
        <vt:lpwstr>_Toc383176240</vt:lpwstr>
      </vt:variant>
      <vt:variant>
        <vt:i4>1769525</vt:i4>
      </vt:variant>
      <vt:variant>
        <vt:i4>71</vt:i4>
      </vt:variant>
      <vt:variant>
        <vt:i4>0</vt:i4>
      </vt:variant>
      <vt:variant>
        <vt:i4>5</vt:i4>
      </vt:variant>
      <vt:variant>
        <vt:lpwstr/>
      </vt:variant>
      <vt:variant>
        <vt:lpwstr>_Toc383176239</vt:lpwstr>
      </vt:variant>
      <vt:variant>
        <vt:i4>1769525</vt:i4>
      </vt:variant>
      <vt:variant>
        <vt:i4>65</vt:i4>
      </vt:variant>
      <vt:variant>
        <vt:i4>0</vt:i4>
      </vt:variant>
      <vt:variant>
        <vt:i4>5</vt:i4>
      </vt:variant>
      <vt:variant>
        <vt:lpwstr/>
      </vt:variant>
      <vt:variant>
        <vt:lpwstr>_Toc383176238</vt:lpwstr>
      </vt:variant>
      <vt:variant>
        <vt:i4>1769525</vt:i4>
      </vt:variant>
      <vt:variant>
        <vt:i4>59</vt:i4>
      </vt:variant>
      <vt:variant>
        <vt:i4>0</vt:i4>
      </vt:variant>
      <vt:variant>
        <vt:i4>5</vt:i4>
      </vt:variant>
      <vt:variant>
        <vt:lpwstr/>
      </vt:variant>
      <vt:variant>
        <vt:lpwstr>_Toc383176237</vt:lpwstr>
      </vt:variant>
      <vt:variant>
        <vt:i4>1769525</vt:i4>
      </vt:variant>
      <vt:variant>
        <vt:i4>53</vt:i4>
      </vt:variant>
      <vt:variant>
        <vt:i4>0</vt:i4>
      </vt:variant>
      <vt:variant>
        <vt:i4>5</vt:i4>
      </vt:variant>
      <vt:variant>
        <vt:lpwstr/>
      </vt:variant>
      <vt:variant>
        <vt:lpwstr>_Toc383176236</vt:lpwstr>
      </vt:variant>
      <vt:variant>
        <vt:i4>1769525</vt:i4>
      </vt:variant>
      <vt:variant>
        <vt:i4>47</vt:i4>
      </vt:variant>
      <vt:variant>
        <vt:i4>0</vt:i4>
      </vt:variant>
      <vt:variant>
        <vt:i4>5</vt:i4>
      </vt:variant>
      <vt:variant>
        <vt:lpwstr/>
      </vt:variant>
      <vt:variant>
        <vt:lpwstr>_Toc383176235</vt:lpwstr>
      </vt:variant>
      <vt:variant>
        <vt:i4>1769525</vt:i4>
      </vt:variant>
      <vt:variant>
        <vt:i4>41</vt:i4>
      </vt:variant>
      <vt:variant>
        <vt:i4>0</vt:i4>
      </vt:variant>
      <vt:variant>
        <vt:i4>5</vt:i4>
      </vt:variant>
      <vt:variant>
        <vt:lpwstr/>
      </vt:variant>
      <vt:variant>
        <vt:lpwstr>_Toc383176234</vt:lpwstr>
      </vt:variant>
      <vt:variant>
        <vt:i4>1769525</vt:i4>
      </vt:variant>
      <vt:variant>
        <vt:i4>35</vt:i4>
      </vt:variant>
      <vt:variant>
        <vt:i4>0</vt:i4>
      </vt:variant>
      <vt:variant>
        <vt:i4>5</vt:i4>
      </vt:variant>
      <vt:variant>
        <vt:lpwstr/>
      </vt:variant>
      <vt:variant>
        <vt:lpwstr>_Toc383176233</vt:lpwstr>
      </vt:variant>
      <vt:variant>
        <vt:i4>1769525</vt:i4>
      </vt:variant>
      <vt:variant>
        <vt:i4>29</vt:i4>
      </vt:variant>
      <vt:variant>
        <vt:i4>0</vt:i4>
      </vt:variant>
      <vt:variant>
        <vt:i4>5</vt:i4>
      </vt:variant>
      <vt:variant>
        <vt:lpwstr/>
      </vt:variant>
      <vt:variant>
        <vt:lpwstr>_Toc383176232</vt:lpwstr>
      </vt:variant>
      <vt:variant>
        <vt:i4>1769525</vt:i4>
      </vt:variant>
      <vt:variant>
        <vt:i4>23</vt:i4>
      </vt:variant>
      <vt:variant>
        <vt:i4>0</vt:i4>
      </vt:variant>
      <vt:variant>
        <vt:i4>5</vt:i4>
      </vt:variant>
      <vt:variant>
        <vt:lpwstr/>
      </vt:variant>
      <vt:variant>
        <vt:lpwstr>_Toc383176231</vt:lpwstr>
      </vt:variant>
      <vt:variant>
        <vt:i4>1769525</vt:i4>
      </vt:variant>
      <vt:variant>
        <vt:i4>17</vt:i4>
      </vt:variant>
      <vt:variant>
        <vt:i4>0</vt:i4>
      </vt:variant>
      <vt:variant>
        <vt:i4>5</vt:i4>
      </vt:variant>
      <vt:variant>
        <vt:lpwstr/>
      </vt:variant>
      <vt:variant>
        <vt:lpwstr>_Toc383176230</vt:lpwstr>
      </vt:variant>
      <vt:variant>
        <vt:i4>1703989</vt:i4>
      </vt:variant>
      <vt:variant>
        <vt:i4>11</vt:i4>
      </vt:variant>
      <vt:variant>
        <vt:i4>0</vt:i4>
      </vt:variant>
      <vt:variant>
        <vt:i4>5</vt:i4>
      </vt:variant>
      <vt:variant>
        <vt:lpwstr/>
      </vt:variant>
      <vt:variant>
        <vt:lpwstr>_Toc383176229</vt:lpwstr>
      </vt:variant>
      <vt:variant>
        <vt:i4>1703989</vt:i4>
      </vt:variant>
      <vt:variant>
        <vt:i4>5</vt:i4>
      </vt:variant>
      <vt:variant>
        <vt:i4>0</vt:i4>
      </vt:variant>
      <vt:variant>
        <vt:i4>5</vt:i4>
      </vt:variant>
      <vt:variant>
        <vt:lpwstr/>
      </vt:variant>
      <vt:variant>
        <vt:lpwstr>_Toc383176228</vt:lpwstr>
      </vt:variant>
      <vt:variant>
        <vt:i4>2883682</vt:i4>
      </vt:variant>
      <vt:variant>
        <vt:i4>0</vt:i4>
      </vt:variant>
      <vt:variant>
        <vt:i4>0</vt:i4>
      </vt:variant>
      <vt:variant>
        <vt:i4>5</vt:i4>
      </vt:variant>
      <vt:variant>
        <vt:lpwstr>http://edcourse.tut.edu.tw/bin/home.php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台南女子技術學院             </dc:title>
  <dc:subject/>
  <dc:creator>通識教育中心</dc:creator>
  <cp:keywords/>
  <cp:lastModifiedBy>林佩誼</cp:lastModifiedBy>
  <cp:revision>7</cp:revision>
  <cp:lastPrinted>2025-04-28T00:54:00Z</cp:lastPrinted>
  <dcterms:created xsi:type="dcterms:W3CDTF">2025-04-24T08:47:00Z</dcterms:created>
  <dcterms:modified xsi:type="dcterms:W3CDTF">2025-04-30T11:26:00Z</dcterms:modified>
</cp:coreProperties>
</file>